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6108;top:700;width:3341;height:1131" type="#_x0000_t202" filled="true" fillcolor="#231f20" stroked="false">
              <v:textbox inset="0,0,0,0">
                <w:txbxContent>
                  <w:p>
                    <w:pPr>
                      <w:spacing w:line="424" w:lineRule="exact" w:before="0"/>
                      <w:ind w:left="-15" w:right="0" w:firstLine="0"/>
                      <w:jc w:val="left"/>
                      <w:rPr>
                        <w:b/>
                        <w:sz w:val="42"/>
                      </w:rPr>
                    </w:pPr>
                    <w:r>
                      <w:rPr>
                        <w:b/>
                        <w:color w:val="FFFFFF"/>
                        <w:spacing w:val="-14"/>
                        <w:sz w:val="42"/>
                      </w:rPr>
                      <w:t>Redox</w:t>
                    </w:r>
                    <w:r>
                      <w:rPr>
                        <w:b/>
                        <w:color w:val="FFFFFF"/>
                        <w:spacing w:val="-82"/>
                        <w:sz w:val="42"/>
                      </w:rPr>
                      <w:t> </w:t>
                    </w:r>
                    <w:r>
                      <w:rPr>
                        <w:b/>
                        <w:color w:val="FFFFFF"/>
                        <w:spacing w:val="-13"/>
                        <w:sz w:val="42"/>
                      </w:rPr>
                      <w:t>reactions</w:t>
                    </w:r>
                    <w:r>
                      <w:rPr>
                        <w:b/>
                        <w:color w:val="FFFFFF"/>
                        <w:spacing w:val="-81"/>
                        <w:sz w:val="42"/>
                      </w:rPr>
                      <w:t> </w:t>
                    </w:r>
                    <w:r>
                      <w:rPr>
                        <w:b/>
                        <w:color w:val="FFFFFF"/>
                        <w:sz w:val="42"/>
                      </w:rPr>
                      <w:t>1</w:t>
                    </w:r>
                  </w:p>
                  <w:p>
                    <w:pPr>
                      <w:spacing w:before="150"/>
                      <w:ind w:left="1307" w:right="0" w:firstLine="0"/>
                      <w:jc w:val="left"/>
                      <w:rPr>
                        <w:b/>
                        <w:sz w:val="48"/>
                      </w:rPr>
                    </w:pPr>
                    <w:r>
                      <w:rPr>
                        <w:b/>
                        <w:color w:val="FFFFFF"/>
                        <w:spacing w:val="-14"/>
                        <w:w w:val="95"/>
                        <w:sz w:val="48"/>
                      </w:rPr>
                      <w:t>Acid</w:t>
                    </w:r>
                    <w:r>
                      <w:rPr>
                        <w:b/>
                        <w:color w:val="FFFFFF"/>
                        <w:spacing w:val="-74"/>
                        <w:w w:val="95"/>
                        <w:sz w:val="48"/>
                      </w:rPr>
                      <w:t> </w:t>
                    </w:r>
                    <w:r>
                      <w:rPr>
                        <w:b/>
                        <w:color w:val="FFFFFF"/>
                        <w:spacing w:val="-15"/>
                        <w:w w:val="95"/>
                        <w:sz w:val="48"/>
                      </w:rPr>
                      <w:t>soils</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sz w:val="18"/>
              </w:rPr>
              <w:t>Acid soils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8" w:right="231"/>
              <w:jc w:val="both"/>
              <w:rPr>
                <w:sz w:val="18"/>
              </w:rPr>
            </w:pPr>
            <w:r>
              <w:rPr>
                <w:color w:val="231F20"/>
                <w:w w:val="110"/>
                <w:sz w:val="18"/>
              </w:rPr>
              <w:t>This</w:t>
            </w:r>
            <w:r>
              <w:rPr>
                <w:color w:val="231F20"/>
                <w:spacing w:val="-21"/>
                <w:w w:val="110"/>
                <w:sz w:val="18"/>
              </w:rPr>
              <w:t> </w:t>
            </w:r>
            <w:r>
              <w:rPr>
                <w:color w:val="231F20"/>
                <w:w w:val="110"/>
                <w:sz w:val="18"/>
              </w:rPr>
              <w:t>guide</w:t>
            </w:r>
            <w:r>
              <w:rPr>
                <w:color w:val="231F20"/>
                <w:spacing w:val="-20"/>
                <w:w w:val="110"/>
                <w:sz w:val="18"/>
              </w:rPr>
              <w:t> </w:t>
            </w:r>
            <w:r>
              <w:rPr>
                <w:color w:val="231F20"/>
                <w:w w:val="110"/>
                <w:sz w:val="18"/>
              </w:rPr>
              <w:t>describes</w:t>
            </w:r>
            <w:r>
              <w:rPr>
                <w:color w:val="231F20"/>
                <w:spacing w:val="-21"/>
                <w:w w:val="110"/>
                <w:sz w:val="18"/>
              </w:rPr>
              <w:t> </w:t>
            </w:r>
            <w:r>
              <w:rPr>
                <w:color w:val="231F20"/>
                <w:w w:val="110"/>
                <w:sz w:val="18"/>
              </w:rPr>
              <w:t>how</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video</w:t>
            </w:r>
            <w:r>
              <w:rPr>
                <w:color w:val="231F20"/>
                <w:spacing w:val="-21"/>
                <w:w w:val="110"/>
                <w:sz w:val="18"/>
              </w:rPr>
              <w:t> </w:t>
            </w:r>
            <w:r>
              <w:rPr>
                <w:i/>
                <w:color w:val="231F20"/>
                <w:w w:val="110"/>
                <w:sz w:val="18"/>
              </w:rPr>
              <w:t>Acid</w:t>
            </w:r>
            <w:r>
              <w:rPr>
                <w:i/>
                <w:color w:val="231F20"/>
                <w:spacing w:val="-20"/>
                <w:w w:val="110"/>
                <w:sz w:val="18"/>
              </w:rPr>
              <w:t> </w:t>
            </w:r>
            <w:r>
              <w:rPr>
                <w:i/>
                <w:color w:val="231F20"/>
                <w:w w:val="110"/>
                <w:sz w:val="18"/>
              </w:rPr>
              <w:t>underground</w:t>
            </w:r>
            <w:r>
              <w:rPr>
                <w:i/>
                <w:color w:val="231F20"/>
                <w:spacing w:val="-20"/>
                <w:w w:val="110"/>
                <w:sz w:val="18"/>
              </w:rPr>
              <w:t> </w:t>
            </w:r>
            <w:r>
              <w:rPr>
                <w:color w:val="231F20"/>
                <w:w w:val="110"/>
                <w:sz w:val="18"/>
              </w:rPr>
              <w:t>can be</w:t>
            </w:r>
            <w:r>
              <w:rPr>
                <w:color w:val="231F20"/>
                <w:spacing w:val="-14"/>
                <w:w w:val="110"/>
                <w:sz w:val="18"/>
              </w:rPr>
              <w:t> </w:t>
            </w:r>
            <w:r>
              <w:rPr>
                <w:color w:val="231F20"/>
                <w:w w:val="110"/>
                <w:sz w:val="18"/>
              </w:rPr>
              <w:t>used</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engage</w:t>
            </w:r>
            <w:r>
              <w:rPr>
                <w:color w:val="231F20"/>
                <w:spacing w:val="-13"/>
                <w:w w:val="110"/>
                <w:sz w:val="18"/>
              </w:rPr>
              <w:t> </w:t>
            </w:r>
            <w:r>
              <w:rPr>
                <w:color w:val="231F20"/>
                <w:w w:val="110"/>
                <w:sz w:val="18"/>
              </w:rPr>
              <w:t>students</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topic</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redox</w:t>
            </w:r>
            <w:r>
              <w:rPr>
                <w:color w:val="231F20"/>
                <w:spacing w:val="-14"/>
                <w:w w:val="110"/>
                <w:sz w:val="18"/>
              </w:rPr>
              <w:t> </w:t>
            </w:r>
            <w:r>
              <w:rPr>
                <w:color w:val="231F20"/>
                <w:w w:val="110"/>
                <w:sz w:val="18"/>
              </w:rPr>
              <w:t>reactions in the context of acid</w:t>
            </w:r>
            <w:r>
              <w:rPr>
                <w:color w:val="231F20"/>
                <w:spacing w:val="-29"/>
                <w:w w:val="110"/>
                <w:sz w:val="18"/>
              </w:rPr>
              <w:t> </w:t>
            </w:r>
            <w:r>
              <w:rPr>
                <w:color w:val="231F20"/>
                <w:w w:val="110"/>
                <w:sz w:val="18"/>
              </w:rPr>
              <w:t>soils.</w:t>
            </w:r>
          </w:p>
        </w:tc>
        <w:tc>
          <w:tcPr>
            <w:tcW w:w="1134" w:type="dxa"/>
            <w:tcBorders>
              <w:top w:val="nil"/>
            </w:tcBorders>
            <w:shd w:val="clear" w:color="auto" w:fill="D1D3D4"/>
          </w:tcPr>
          <w:p>
            <w:pPr>
              <w:pStyle w:val="TableParagraph"/>
              <w:ind w:left="78"/>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Acid underground</w:t>
            </w:r>
          </w:p>
          <w:p>
            <w:pPr>
              <w:pStyle w:val="TableParagraph"/>
              <w:spacing w:before="122"/>
              <w:ind w:left="79"/>
              <w:rPr>
                <w:sz w:val="18"/>
              </w:rPr>
            </w:pPr>
            <w:r>
              <w:rPr>
                <w:color w:val="231F20"/>
                <w:w w:val="110"/>
                <w:sz w:val="18"/>
              </w:rPr>
              <w:t>video</w:t>
            </w:r>
          </w:p>
        </w:tc>
        <w:tc>
          <w:tcPr>
            <w:tcW w:w="5287" w:type="dxa"/>
          </w:tcPr>
          <w:p>
            <w:pPr>
              <w:pStyle w:val="TableParagraph"/>
              <w:spacing w:line="249" w:lineRule="auto"/>
              <w:ind w:left="79" w:right="493"/>
              <w:rPr>
                <w:sz w:val="18"/>
              </w:rPr>
            </w:pPr>
            <w:r>
              <w:rPr>
                <w:color w:val="231F20"/>
                <w:w w:val="110"/>
                <w:sz w:val="18"/>
              </w:rPr>
              <w:t>This</w:t>
            </w:r>
            <w:r>
              <w:rPr>
                <w:color w:val="231F20"/>
                <w:spacing w:val="-32"/>
                <w:w w:val="110"/>
                <w:sz w:val="18"/>
              </w:rPr>
              <w:t> </w:t>
            </w:r>
            <w:r>
              <w:rPr>
                <w:color w:val="231F20"/>
                <w:w w:val="110"/>
                <w:sz w:val="18"/>
              </w:rPr>
              <w:t>video</w:t>
            </w:r>
            <w:r>
              <w:rPr>
                <w:color w:val="231F20"/>
                <w:spacing w:val="-32"/>
                <w:w w:val="110"/>
                <w:sz w:val="18"/>
              </w:rPr>
              <w:t> </w:t>
            </w:r>
            <w:r>
              <w:rPr>
                <w:color w:val="231F20"/>
                <w:w w:val="110"/>
                <w:sz w:val="18"/>
              </w:rPr>
              <w:t>shows</w:t>
            </w:r>
            <w:r>
              <w:rPr>
                <w:color w:val="231F20"/>
                <w:spacing w:val="-32"/>
                <w:w w:val="110"/>
                <w:sz w:val="18"/>
              </w:rPr>
              <w:t> </w:t>
            </w:r>
            <w:r>
              <w:rPr>
                <w:color w:val="231F20"/>
                <w:w w:val="110"/>
                <w:sz w:val="18"/>
              </w:rPr>
              <w:t>two</w:t>
            </w:r>
            <w:r>
              <w:rPr>
                <w:color w:val="231F20"/>
                <w:spacing w:val="-32"/>
                <w:w w:val="110"/>
                <w:sz w:val="18"/>
              </w:rPr>
              <w:t> </w:t>
            </w:r>
            <w:r>
              <w:rPr>
                <w:color w:val="231F20"/>
                <w:w w:val="110"/>
                <w:sz w:val="18"/>
              </w:rPr>
              <w:t>researchers</w:t>
            </w:r>
            <w:r>
              <w:rPr>
                <w:color w:val="231F20"/>
                <w:spacing w:val="-32"/>
                <w:w w:val="110"/>
                <w:sz w:val="18"/>
              </w:rPr>
              <w:t> </w:t>
            </w:r>
            <w:r>
              <w:rPr>
                <w:color w:val="231F20"/>
                <w:w w:val="110"/>
                <w:sz w:val="18"/>
              </w:rPr>
              <w:t>investigating</w:t>
            </w:r>
            <w:r>
              <w:rPr>
                <w:color w:val="231F20"/>
                <w:spacing w:val="-32"/>
                <w:w w:val="110"/>
                <w:sz w:val="18"/>
              </w:rPr>
              <w:t> </w:t>
            </w:r>
            <w:r>
              <w:rPr>
                <w:color w:val="231F20"/>
                <w:w w:val="110"/>
                <w:sz w:val="18"/>
              </w:rPr>
              <w:t>acid</w:t>
            </w:r>
            <w:r>
              <w:rPr>
                <w:color w:val="231F20"/>
                <w:spacing w:val="-32"/>
                <w:w w:val="110"/>
                <w:sz w:val="18"/>
              </w:rPr>
              <w:t> </w:t>
            </w:r>
            <w:r>
              <w:rPr>
                <w:color w:val="231F20"/>
                <w:w w:val="110"/>
                <w:sz w:val="18"/>
              </w:rPr>
              <w:t>soil in Perth and Mandurah. On-site testing of soil pH and remediation are</w:t>
            </w:r>
            <w:r>
              <w:rPr>
                <w:color w:val="231F20"/>
                <w:spacing w:val="-11"/>
                <w:w w:val="110"/>
                <w:sz w:val="18"/>
              </w:rPr>
              <w:t> </w:t>
            </w:r>
            <w:r>
              <w:rPr>
                <w:color w:val="231F20"/>
                <w:w w:val="110"/>
                <w:sz w:val="18"/>
              </w:rPr>
              <w:t>featured.</w:t>
            </w:r>
          </w:p>
        </w:tc>
        <w:tc>
          <w:tcPr>
            <w:tcW w:w="1134" w:type="dxa"/>
          </w:tcPr>
          <w:p>
            <w:pPr>
              <w:pStyle w:val="TableParagraph"/>
              <w:spacing w:line="249" w:lineRule="auto"/>
              <w:ind w:left="79" w:right="310"/>
              <w:rPr>
                <w:sz w:val="18"/>
              </w:rPr>
            </w:pPr>
            <w:r>
              <w:rPr>
                <w:color w:val="231F20"/>
                <w:sz w:val="18"/>
              </w:rPr>
              <w:t>teachers </w:t>
            </w:r>
            <w:r>
              <w:rPr>
                <w:color w:val="231F20"/>
                <w:w w:val="105"/>
                <w:sz w:val="18"/>
              </w:rPr>
              <w:t>and students</w:t>
            </w:r>
          </w:p>
        </w:tc>
      </w:tr>
    </w:tbl>
    <w:p>
      <w:pPr>
        <w:pStyle w:val="BodyText"/>
        <w:spacing w:before="3"/>
        <w:ind w:left="0"/>
        <w:rPr>
          <w:sz w:val="12"/>
        </w:rPr>
      </w:pPr>
    </w:p>
    <w:p>
      <w:pPr>
        <w:spacing w:after="0"/>
        <w:rPr>
          <w:sz w:val="12"/>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right="31"/>
      </w:pPr>
      <w:r>
        <w:rPr>
          <w:color w:val="231F20"/>
          <w:spacing w:val="-6"/>
          <w:w w:val="110"/>
        </w:rPr>
        <w:t>To </w:t>
      </w:r>
      <w:r>
        <w:rPr>
          <w:color w:val="231F20"/>
          <w:w w:val="110"/>
        </w:rPr>
        <w:t>arouse interest in the problem of acid soils and the</w:t>
      </w:r>
      <w:r>
        <w:rPr>
          <w:color w:val="231F20"/>
          <w:spacing w:val="-22"/>
          <w:w w:val="110"/>
        </w:rPr>
        <w:t> </w:t>
      </w:r>
      <w:r>
        <w:rPr>
          <w:color w:val="231F20"/>
          <w:w w:val="110"/>
        </w:rPr>
        <w:t>impact</w:t>
      </w:r>
      <w:r>
        <w:rPr>
          <w:color w:val="231F20"/>
          <w:spacing w:val="-22"/>
          <w:w w:val="110"/>
        </w:rPr>
        <w:t> </w:t>
      </w:r>
      <w:r>
        <w:rPr>
          <w:color w:val="231F20"/>
          <w:w w:val="110"/>
        </w:rPr>
        <w:t>such</w:t>
      </w:r>
      <w:r>
        <w:rPr>
          <w:color w:val="231F20"/>
          <w:spacing w:val="-21"/>
          <w:w w:val="110"/>
        </w:rPr>
        <w:t> </w:t>
      </w:r>
      <w:r>
        <w:rPr>
          <w:color w:val="231F20"/>
          <w:w w:val="110"/>
        </w:rPr>
        <w:t>soils</w:t>
      </w:r>
      <w:r>
        <w:rPr>
          <w:color w:val="231F20"/>
          <w:spacing w:val="-22"/>
          <w:w w:val="110"/>
        </w:rPr>
        <w:t> </w:t>
      </w:r>
      <w:r>
        <w:rPr>
          <w:color w:val="231F20"/>
          <w:w w:val="110"/>
        </w:rPr>
        <w:t>have</w:t>
      </w:r>
      <w:r>
        <w:rPr>
          <w:color w:val="231F20"/>
          <w:spacing w:val="-21"/>
          <w:w w:val="110"/>
        </w:rPr>
        <w:t> </w:t>
      </w:r>
      <w:r>
        <w:rPr>
          <w:color w:val="231F20"/>
          <w:w w:val="110"/>
        </w:rPr>
        <w:t>on</w:t>
      </w:r>
      <w:r>
        <w:rPr>
          <w:color w:val="231F20"/>
          <w:spacing w:val="-22"/>
          <w:w w:val="110"/>
        </w:rPr>
        <w:t> </w:t>
      </w:r>
      <w:r>
        <w:rPr>
          <w:color w:val="231F20"/>
          <w:w w:val="110"/>
        </w:rPr>
        <w:t>the</w:t>
      </w:r>
      <w:r>
        <w:rPr>
          <w:color w:val="231F20"/>
          <w:spacing w:val="-21"/>
          <w:w w:val="110"/>
        </w:rPr>
        <w:t> </w:t>
      </w:r>
      <w:r>
        <w:rPr>
          <w:color w:val="231F20"/>
          <w:w w:val="110"/>
        </w:rPr>
        <w:t>community,</w:t>
      </w:r>
      <w:r>
        <w:rPr>
          <w:color w:val="231F20"/>
          <w:spacing w:val="-22"/>
          <w:w w:val="110"/>
        </w:rPr>
        <w:t> </w:t>
      </w:r>
      <w:r>
        <w:rPr>
          <w:color w:val="231F20"/>
          <w:w w:val="110"/>
        </w:rPr>
        <w:t>as</w:t>
      </w:r>
      <w:r>
        <w:rPr>
          <w:color w:val="231F20"/>
          <w:spacing w:val="-21"/>
          <w:w w:val="110"/>
        </w:rPr>
        <w:t> </w:t>
      </w:r>
      <w:r>
        <w:rPr>
          <w:color w:val="231F20"/>
          <w:w w:val="110"/>
        </w:rPr>
        <w:t>well as elicit students’ prior knowledge of oxidation and reduction</w:t>
      </w:r>
      <w:r>
        <w:rPr>
          <w:color w:val="231F20"/>
          <w:spacing w:val="-6"/>
          <w:w w:val="110"/>
        </w:rPr>
        <w:t> </w:t>
      </w:r>
      <w:r>
        <w:rPr>
          <w:color w:val="231F20"/>
          <w:w w:val="110"/>
        </w:rPr>
        <w:t>chemistry.</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7"/>
        <w:ind w:left="0"/>
        <w:rPr>
          <w:sz w:val="25"/>
        </w:rPr>
      </w:pPr>
    </w:p>
    <w:p>
      <w:pPr>
        <w:pStyle w:val="Heading1"/>
        <w:spacing w:before="0"/>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pPr>
      <w:r>
        <w:rPr>
          <w:color w:val="231F20"/>
          <w:w w:val="105"/>
        </w:rPr>
        <w:t>Students:</w:t>
      </w:r>
    </w:p>
    <w:p>
      <w:pPr>
        <w:pStyle w:val="ListParagraph"/>
        <w:numPr>
          <w:ilvl w:val="0"/>
          <w:numId w:val="1"/>
        </w:numPr>
        <w:tabs>
          <w:tab w:pos="284" w:val="left" w:leader="none"/>
        </w:tabs>
        <w:spacing w:line="240" w:lineRule="auto" w:before="122" w:after="0"/>
        <w:ind w:left="283" w:right="0" w:hanging="170"/>
        <w:jc w:val="left"/>
        <w:rPr>
          <w:sz w:val="18"/>
        </w:rPr>
      </w:pPr>
      <w:r>
        <w:rPr>
          <w:color w:val="231F20"/>
          <w:w w:val="110"/>
          <w:sz w:val="18"/>
        </w:rPr>
        <w:t>appreciate human impact on the</w:t>
      </w:r>
      <w:r>
        <w:rPr>
          <w:color w:val="231F20"/>
          <w:spacing w:val="-36"/>
          <w:w w:val="110"/>
          <w:sz w:val="18"/>
        </w:rPr>
        <w:t> </w:t>
      </w:r>
      <w:r>
        <w:rPr>
          <w:color w:val="231F20"/>
          <w:w w:val="110"/>
          <w:sz w:val="18"/>
        </w:rPr>
        <w:t>environment;</w:t>
      </w:r>
    </w:p>
    <w:p>
      <w:pPr>
        <w:pStyle w:val="ListParagraph"/>
        <w:numPr>
          <w:ilvl w:val="0"/>
          <w:numId w:val="1"/>
        </w:numPr>
        <w:tabs>
          <w:tab w:pos="284" w:val="left" w:leader="none"/>
        </w:tabs>
        <w:spacing w:line="249" w:lineRule="auto" w:before="66" w:after="0"/>
        <w:ind w:left="283" w:right="223" w:hanging="170"/>
        <w:jc w:val="left"/>
        <w:rPr>
          <w:sz w:val="18"/>
        </w:rPr>
      </w:pPr>
      <w:r>
        <w:rPr>
          <w:color w:val="231F20"/>
          <w:w w:val="110"/>
          <w:sz w:val="18"/>
        </w:rPr>
        <w:t>understand that acidic soils are the result of </w:t>
      </w:r>
      <w:r>
        <w:rPr>
          <w:color w:val="231F20"/>
          <w:w w:val="105"/>
          <w:sz w:val="18"/>
        </w:rPr>
        <w:t>chemical</w:t>
      </w:r>
      <w:r>
        <w:rPr>
          <w:color w:val="231F20"/>
          <w:spacing w:val="-7"/>
          <w:w w:val="105"/>
          <w:sz w:val="18"/>
        </w:rPr>
        <w:t> </w:t>
      </w:r>
      <w:r>
        <w:rPr>
          <w:color w:val="231F20"/>
          <w:w w:val="105"/>
          <w:sz w:val="18"/>
        </w:rPr>
        <w:t>processes,</w:t>
      </w:r>
      <w:r>
        <w:rPr>
          <w:color w:val="231F20"/>
          <w:spacing w:val="-7"/>
          <w:w w:val="105"/>
          <w:sz w:val="18"/>
        </w:rPr>
        <w:t> </w:t>
      </w:r>
      <w:r>
        <w:rPr>
          <w:color w:val="231F20"/>
          <w:w w:val="105"/>
          <w:sz w:val="18"/>
        </w:rPr>
        <w:t>such</w:t>
      </w:r>
      <w:r>
        <w:rPr>
          <w:color w:val="231F20"/>
          <w:spacing w:val="-7"/>
          <w:w w:val="105"/>
          <w:sz w:val="18"/>
        </w:rPr>
        <w:t> </w:t>
      </w:r>
      <w:r>
        <w:rPr>
          <w:color w:val="231F20"/>
          <w:w w:val="105"/>
          <w:sz w:val="18"/>
        </w:rPr>
        <w:t>as</w:t>
      </w:r>
      <w:r>
        <w:rPr>
          <w:color w:val="231F20"/>
          <w:spacing w:val="-7"/>
          <w:w w:val="105"/>
          <w:sz w:val="18"/>
        </w:rPr>
        <w:t> </w:t>
      </w:r>
      <w:r>
        <w:rPr>
          <w:color w:val="231F20"/>
          <w:w w:val="105"/>
          <w:sz w:val="18"/>
        </w:rPr>
        <w:t>oxidation</w:t>
      </w:r>
      <w:r>
        <w:rPr>
          <w:color w:val="231F20"/>
          <w:spacing w:val="-7"/>
          <w:w w:val="105"/>
          <w:sz w:val="18"/>
        </w:rPr>
        <w:t> </w:t>
      </w:r>
      <w:r>
        <w:rPr>
          <w:color w:val="231F20"/>
          <w:w w:val="105"/>
          <w:sz w:val="18"/>
        </w:rPr>
        <w:t>and</w:t>
      </w:r>
      <w:r>
        <w:rPr>
          <w:color w:val="231F20"/>
          <w:spacing w:val="-7"/>
          <w:w w:val="105"/>
          <w:sz w:val="18"/>
        </w:rPr>
        <w:t> </w:t>
      </w:r>
      <w:r>
        <w:rPr>
          <w:color w:val="231F20"/>
          <w:w w:val="105"/>
          <w:sz w:val="18"/>
        </w:rPr>
        <w:t>reduction </w:t>
      </w:r>
      <w:r>
        <w:rPr>
          <w:color w:val="231F20"/>
          <w:w w:val="110"/>
          <w:sz w:val="18"/>
        </w:rPr>
        <w:t>and acid-base</w:t>
      </w:r>
      <w:r>
        <w:rPr>
          <w:color w:val="231F20"/>
          <w:spacing w:val="-13"/>
          <w:w w:val="110"/>
          <w:sz w:val="18"/>
        </w:rPr>
        <w:t> </w:t>
      </w:r>
      <w:r>
        <w:rPr>
          <w:color w:val="231F20"/>
          <w:w w:val="110"/>
          <w:sz w:val="18"/>
        </w:rPr>
        <w:t>equilibria;</w:t>
      </w:r>
    </w:p>
    <w:p>
      <w:pPr>
        <w:pStyle w:val="ListParagraph"/>
        <w:numPr>
          <w:ilvl w:val="0"/>
          <w:numId w:val="1"/>
        </w:numPr>
        <w:tabs>
          <w:tab w:pos="284" w:val="left" w:leader="none"/>
        </w:tabs>
        <w:spacing w:line="249" w:lineRule="auto" w:before="59" w:after="0"/>
        <w:ind w:left="283" w:right="573" w:hanging="170"/>
        <w:jc w:val="left"/>
        <w:rPr>
          <w:sz w:val="18"/>
        </w:rPr>
      </w:pPr>
      <w:r>
        <w:rPr>
          <w:color w:val="231F20"/>
          <w:w w:val="110"/>
          <w:sz w:val="18"/>
        </w:rPr>
        <w:t>understand</w:t>
      </w:r>
      <w:r>
        <w:rPr>
          <w:color w:val="231F20"/>
          <w:spacing w:val="-14"/>
          <w:w w:val="110"/>
          <w:sz w:val="18"/>
        </w:rPr>
        <w:t> </w:t>
      </w:r>
      <w:r>
        <w:rPr>
          <w:color w:val="231F20"/>
          <w:w w:val="110"/>
          <w:sz w:val="18"/>
        </w:rPr>
        <w:t>that</w:t>
      </w:r>
      <w:r>
        <w:rPr>
          <w:color w:val="231F20"/>
          <w:spacing w:val="-13"/>
          <w:w w:val="110"/>
          <w:sz w:val="18"/>
        </w:rPr>
        <w:t> </w:t>
      </w:r>
      <w:r>
        <w:rPr>
          <w:color w:val="231F20"/>
          <w:w w:val="110"/>
          <w:sz w:val="18"/>
        </w:rPr>
        <w:t>acidic</w:t>
      </w:r>
      <w:r>
        <w:rPr>
          <w:color w:val="231F20"/>
          <w:spacing w:val="-13"/>
          <w:w w:val="110"/>
          <w:sz w:val="18"/>
        </w:rPr>
        <w:t> </w:t>
      </w:r>
      <w:r>
        <w:rPr>
          <w:color w:val="231F20"/>
          <w:w w:val="110"/>
          <w:sz w:val="18"/>
        </w:rPr>
        <w:t>soils</w:t>
      </w:r>
      <w:r>
        <w:rPr>
          <w:color w:val="231F20"/>
          <w:spacing w:val="-14"/>
          <w:w w:val="110"/>
          <w:sz w:val="18"/>
        </w:rPr>
        <w:t> </w:t>
      </w:r>
      <w:r>
        <w:rPr>
          <w:color w:val="231F20"/>
          <w:w w:val="110"/>
          <w:sz w:val="18"/>
        </w:rPr>
        <w:t>impact</w:t>
      </w:r>
      <w:r>
        <w:rPr>
          <w:color w:val="231F20"/>
          <w:spacing w:val="-13"/>
          <w:w w:val="110"/>
          <w:sz w:val="18"/>
        </w:rPr>
        <w:t> </w:t>
      </w:r>
      <w:r>
        <w:rPr>
          <w:color w:val="231F20"/>
          <w:w w:val="110"/>
          <w:sz w:val="18"/>
        </w:rPr>
        <w:t>on</w:t>
      </w:r>
      <w:r>
        <w:rPr>
          <w:color w:val="231F20"/>
          <w:spacing w:val="-13"/>
          <w:w w:val="110"/>
          <w:sz w:val="18"/>
        </w:rPr>
        <w:t> </w:t>
      </w:r>
      <w:r>
        <w:rPr>
          <w:color w:val="231F20"/>
          <w:w w:val="110"/>
          <w:sz w:val="18"/>
        </w:rPr>
        <w:t>flora</w:t>
      </w:r>
      <w:r>
        <w:rPr>
          <w:color w:val="231F20"/>
          <w:spacing w:val="-13"/>
          <w:w w:val="110"/>
          <w:sz w:val="18"/>
        </w:rPr>
        <w:t> </w:t>
      </w:r>
      <w:r>
        <w:rPr>
          <w:color w:val="231F20"/>
          <w:w w:val="110"/>
          <w:sz w:val="18"/>
        </w:rPr>
        <w:t>and fauna;</w:t>
      </w:r>
      <w:r>
        <w:rPr>
          <w:color w:val="231F20"/>
          <w:spacing w:val="-6"/>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777" w:hanging="170"/>
        <w:jc w:val="left"/>
        <w:rPr>
          <w:sz w:val="18"/>
        </w:rPr>
      </w:pPr>
      <w:r>
        <w:rPr>
          <w:color w:val="231F20"/>
          <w:w w:val="110"/>
          <w:sz w:val="18"/>
        </w:rPr>
        <w:t>appreciate</w:t>
      </w:r>
      <w:r>
        <w:rPr>
          <w:color w:val="231F20"/>
          <w:spacing w:val="-24"/>
          <w:w w:val="110"/>
          <w:sz w:val="18"/>
        </w:rPr>
        <w:t> </w:t>
      </w:r>
      <w:r>
        <w:rPr>
          <w:color w:val="231F20"/>
          <w:w w:val="110"/>
          <w:sz w:val="18"/>
        </w:rPr>
        <w:t>that</w:t>
      </w:r>
      <w:r>
        <w:rPr>
          <w:color w:val="231F20"/>
          <w:spacing w:val="-23"/>
          <w:w w:val="110"/>
          <w:sz w:val="18"/>
        </w:rPr>
        <w:t> </w:t>
      </w:r>
      <w:r>
        <w:rPr>
          <w:color w:val="231F20"/>
          <w:w w:val="110"/>
          <w:sz w:val="18"/>
        </w:rPr>
        <w:t>scientific</w:t>
      </w:r>
      <w:r>
        <w:rPr>
          <w:color w:val="231F20"/>
          <w:spacing w:val="-24"/>
          <w:w w:val="110"/>
          <w:sz w:val="18"/>
        </w:rPr>
        <w:t> </w:t>
      </w:r>
      <w:r>
        <w:rPr>
          <w:color w:val="231F20"/>
          <w:w w:val="110"/>
          <w:sz w:val="18"/>
        </w:rPr>
        <w:t>research</w:t>
      </w:r>
      <w:r>
        <w:rPr>
          <w:color w:val="231F20"/>
          <w:spacing w:val="-23"/>
          <w:w w:val="110"/>
          <w:sz w:val="18"/>
        </w:rPr>
        <w:t> </w:t>
      </w:r>
      <w:r>
        <w:rPr>
          <w:color w:val="231F20"/>
          <w:w w:val="110"/>
          <w:sz w:val="18"/>
        </w:rPr>
        <w:t>can</w:t>
      </w:r>
      <w:r>
        <w:rPr>
          <w:color w:val="231F20"/>
          <w:spacing w:val="-23"/>
          <w:w w:val="110"/>
          <w:sz w:val="18"/>
        </w:rPr>
        <w:t> </w:t>
      </w:r>
      <w:r>
        <w:rPr>
          <w:color w:val="231F20"/>
          <w:w w:val="110"/>
          <w:sz w:val="18"/>
        </w:rPr>
        <w:t>lead</w:t>
      </w:r>
      <w:r>
        <w:rPr>
          <w:color w:val="231F20"/>
          <w:spacing w:val="-24"/>
          <w:w w:val="110"/>
          <w:sz w:val="18"/>
        </w:rPr>
        <w:t> </w:t>
      </w:r>
      <w:r>
        <w:rPr>
          <w:color w:val="231F20"/>
          <w:w w:val="110"/>
          <w:sz w:val="18"/>
        </w:rPr>
        <w:t>to alternative ways to solve</w:t>
      </w:r>
      <w:r>
        <w:rPr>
          <w:color w:val="231F20"/>
          <w:spacing w:val="-37"/>
          <w:w w:val="110"/>
          <w:sz w:val="18"/>
        </w:rPr>
        <w:t> </w:t>
      </w:r>
      <w:r>
        <w:rPr>
          <w:color w:val="231F20"/>
          <w:w w:val="110"/>
          <w:sz w:val="18"/>
        </w:rPr>
        <w:t>problems.</w:t>
      </w:r>
    </w:p>
    <w:p>
      <w:pPr>
        <w:spacing w:after="0" w:line="249" w:lineRule="auto"/>
        <w:jc w:val="left"/>
        <w:rPr>
          <w:sz w:val="18"/>
        </w:rPr>
        <w:sectPr>
          <w:type w:val="continuous"/>
          <w:pgSz w:w="11910" w:h="16840"/>
          <w:pgMar w:top="800" w:bottom="1280" w:left="1020" w:right="1020"/>
          <w:cols w:num="2" w:equalWidth="0">
            <w:col w:w="4626" w:space="334"/>
            <w:col w:w="4910"/>
          </w:cols>
        </w:sectPr>
      </w:pPr>
    </w:p>
    <w:p>
      <w:pPr>
        <w:pStyle w:val="BodyText"/>
        <w:spacing w:before="5" w:after="1"/>
        <w:ind w:left="0"/>
        <w:rPr>
          <w:sz w:val="12"/>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shd w:val="clear" w:color="auto" w:fill="231F20"/>
          </w:tcPr>
          <w:p>
            <w:pPr>
              <w:pStyle w:val="TableParagraph"/>
              <w:spacing w:before="51"/>
              <w:ind w:left="85"/>
              <w:rPr>
                <w:sz w:val="18"/>
              </w:rPr>
            </w:pPr>
            <w:r>
              <w:rPr>
                <w:color w:val="FFFFFF"/>
                <w:sz w:val="18"/>
              </w:rPr>
              <w:t>ACTIVITY</w:t>
            </w:r>
          </w:p>
        </w:tc>
        <w:tc>
          <w:tcPr>
            <w:tcW w:w="3975" w:type="dxa"/>
            <w:shd w:val="clear" w:color="auto" w:fill="231F20"/>
          </w:tcPr>
          <w:p>
            <w:pPr>
              <w:pStyle w:val="TableParagraph"/>
              <w:spacing w:before="51"/>
              <w:ind w:left="84"/>
              <w:rPr>
                <w:sz w:val="18"/>
              </w:rPr>
            </w:pPr>
            <w:r>
              <w:rPr>
                <w:color w:val="FFFFFF"/>
                <w:sz w:val="18"/>
              </w:rPr>
              <w:t>POSSIBLE STRATEGY</w:t>
            </w:r>
          </w:p>
        </w:tc>
      </w:tr>
      <w:tr>
        <w:trPr>
          <w:trHeight w:val="938" w:hRule="atLeast"/>
        </w:trPr>
        <w:tc>
          <w:tcPr>
            <w:tcW w:w="5653" w:type="dxa"/>
            <w:tcBorders>
              <w:top w:val="single" w:sz="4" w:space="0" w:color="231F20"/>
              <w:left w:val="single" w:sz="4" w:space="0" w:color="231F20"/>
              <w:bottom w:val="single" w:sz="4" w:space="0" w:color="231F20"/>
              <w:right w:val="single" w:sz="4" w:space="0" w:color="231F20"/>
            </w:tcBorders>
          </w:tcPr>
          <w:p>
            <w:pPr>
              <w:pStyle w:val="TableParagraph"/>
              <w:spacing w:line="249" w:lineRule="auto"/>
              <w:ind w:right="96"/>
              <w:rPr>
                <w:sz w:val="18"/>
              </w:rPr>
            </w:pPr>
            <w:r>
              <w:rPr>
                <w:color w:val="231F20"/>
                <w:w w:val="110"/>
                <w:sz w:val="18"/>
              </w:rPr>
              <w:t>Teacher</w:t>
            </w:r>
            <w:r>
              <w:rPr>
                <w:color w:val="231F20"/>
                <w:spacing w:val="-24"/>
                <w:w w:val="110"/>
                <w:sz w:val="18"/>
              </w:rPr>
              <w:t> </w:t>
            </w:r>
            <w:r>
              <w:rPr>
                <w:color w:val="231F20"/>
                <w:w w:val="110"/>
                <w:sz w:val="18"/>
              </w:rPr>
              <w:t>introduces</w:t>
            </w:r>
            <w:r>
              <w:rPr>
                <w:color w:val="231F20"/>
                <w:spacing w:val="-24"/>
                <w:w w:val="110"/>
                <w:sz w:val="18"/>
              </w:rPr>
              <w:t> </w:t>
            </w:r>
            <w:r>
              <w:rPr>
                <w:color w:val="231F20"/>
                <w:w w:val="110"/>
                <w:sz w:val="18"/>
              </w:rPr>
              <w:t>the</w:t>
            </w:r>
            <w:r>
              <w:rPr>
                <w:color w:val="231F20"/>
                <w:spacing w:val="-24"/>
                <w:w w:val="110"/>
                <w:sz w:val="18"/>
              </w:rPr>
              <w:t> </w:t>
            </w:r>
            <w:r>
              <w:rPr>
                <w:color w:val="231F20"/>
                <w:w w:val="110"/>
                <w:sz w:val="18"/>
              </w:rPr>
              <w:t>video,</w:t>
            </w:r>
            <w:r>
              <w:rPr>
                <w:color w:val="231F20"/>
                <w:spacing w:val="-24"/>
                <w:w w:val="110"/>
                <w:sz w:val="18"/>
              </w:rPr>
              <w:t> </w:t>
            </w:r>
            <w:r>
              <w:rPr>
                <w:i/>
                <w:color w:val="231F20"/>
                <w:w w:val="110"/>
                <w:sz w:val="18"/>
              </w:rPr>
              <w:t>Acid</w:t>
            </w:r>
            <w:r>
              <w:rPr>
                <w:i/>
                <w:color w:val="231F20"/>
                <w:spacing w:val="-23"/>
                <w:w w:val="110"/>
                <w:sz w:val="18"/>
              </w:rPr>
              <w:t> </w:t>
            </w:r>
            <w:r>
              <w:rPr>
                <w:i/>
                <w:color w:val="231F20"/>
                <w:w w:val="110"/>
                <w:sz w:val="18"/>
              </w:rPr>
              <w:t>underground</w:t>
            </w:r>
            <w:r>
              <w:rPr>
                <w:color w:val="231F20"/>
                <w:w w:val="110"/>
                <w:sz w:val="18"/>
              </w:rPr>
              <w:t>,</w:t>
            </w:r>
            <w:r>
              <w:rPr>
                <w:color w:val="231F20"/>
                <w:spacing w:val="-24"/>
                <w:w w:val="110"/>
                <w:sz w:val="18"/>
              </w:rPr>
              <w:t> </w:t>
            </w:r>
            <w:r>
              <w:rPr>
                <w:color w:val="231F20"/>
                <w:w w:val="110"/>
                <w:sz w:val="18"/>
              </w:rPr>
              <w:t>which</w:t>
            </w:r>
            <w:r>
              <w:rPr>
                <w:color w:val="231F20"/>
                <w:spacing w:val="-24"/>
                <w:w w:val="110"/>
                <w:sz w:val="18"/>
              </w:rPr>
              <w:t> </w:t>
            </w:r>
            <w:r>
              <w:rPr>
                <w:color w:val="231F20"/>
                <w:w w:val="110"/>
                <w:sz w:val="18"/>
              </w:rPr>
              <w:t>features University</w:t>
            </w:r>
            <w:r>
              <w:rPr>
                <w:color w:val="231F20"/>
                <w:spacing w:val="-26"/>
                <w:w w:val="110"/>
                <w:sz w:val="18"/>
              </w:rPr>
              <w:t> </w:t>
            </w:r>
            <w:r>
              <w:rPr>
                <w:color w:val="231F20"/>
                <w:w w:val="110"/>
                <w:sz w:val="18"/>
              </w:rPr>
              <w:t>of</w:t>
            </w:r>
            <w:r>
              <w:rPr>
                <w:color w:val="231F20"/>
                <w:spacing w:val="-26"/>
                <w:w w:val="110"/>
                <w:sz w:val="18"/>
              </w:rPr>
              <w:t> </w:t>
            </w:r>
            <w:r>
              <w:rPr>
                <w:color w:val="231F20"/>
                <w:w w:val="110"/>
                <w:sz w:val="18"/>
              </w:rPr>
              <w:t>Western</w:t>
            </w:r>
            <w:r>
              <w:rPr>
                <w:color w:val="231F20"/>
                <w:spacing w:val="-26"/>
                <w:w w:val="110"/>
                <w:sz w:val="18"/>
              </w:rPr>
              <w:t> </w:t>
            </w:r>
            <w:r>
              <w:rPr>
                <w:color w:val="231F20"/>
                <w:w w:val="110"/>
                <w:sz w:val="18"/>
              </w:rPr>
              <w:t>Australia</w:t>
            </w:r>
            <w:r>
              <w:rPr>
                <w:color w:val="231F20"/>
                <w:spacing w:val="-25"/>
                <w:w w:val="110"/>
                <w:sz w:val="18"/>
              </w:rPr>
              <w:t> </w:t>
            </w:r>
            <w:r>
              <w:rPr>
                <w:color w:val="231F20"/>
                <w:w w:val="110"/>
                <w:sz w:val="18"/>
              </w:rPr>
              <w:t>researchers,</w:t>
            </w:r>
            <w:r>
              <w:rPr>
                <w:color w:val="231F20"/>
                <w:spacing w:val="-26"/>
                <w:w w:val="110"/>
                <w:sz w:val="18"/>
              </w:rPr>
              <w:t> </w:t>
            </w:r>
            <w:r>
              <w:rPr>
                <w:color w:val="231F20"/>
                <w:w w:val="110"/>
                <w:sz w:val="18"/>
              </w:rPr>
              <w:t>Talitha</w:t>
            </w:r>
            <w:r>
              <w:rPr>
                <w:color w:val="231F20"/>
                <w:spacing w:val="-26"/>
                <w:w w:val="110"/>
                <w:sz w:val="18"/>
              </w:rPr>
              <w:t> </w:t>
            </w:r>
            <w:r>
              <w:rPr>
                <w:color w:val="231F20"/>
                <w:w w:val="110"/>
                <w:sz w:val="18"/>
              </w:rPr>
              <w:t>Santini</w:t>
            </w:r>
            <w:r>
              <w:rPr>
                <w:color w:val="231F20"/>
                <w:spacing w:val="-25"/>
                <w:w w:val="110"/>
                <w:sz w:val="18"/>
              </w:rPr>
              <w:t> </w:t>
            </w:r>
            <w:r>
              <w:rPr>
                <w:color w:val="231F20"/>
                <w:w w:val="110"/>
                <w:sz w:val="18"/>
              </w:rPr>
              <w:t>and Bree</w:t>
            </w:r>
            <w:r>
              <w:rPr>
                <w:color w:val="231F20"/>
                <w:spacing w:val="-17"/>
                <w:w w:val="110"/>
                <w:sz w:val="18"/>
              </w:rPr>
              <w:t> </w:t>
            </w:r>
            <w:r>
              <w:rPr>
                <w:color w:val="231F20"/>
                <w:w w:val="110"/>
                <w:sz w:val="18"/>
              </w:rPr>
              <w:t>Morgan.</w:t>
            </w:r>
            <w:r>
              <w:rPr>
                <w:color w:val="231F20"/>
                <w:spacing w:val="-17"/>
                <w:w w:val="110"/>
                <w:sz w:val="18"/>
              </w:rPr>
              <w:t> </w:t>
            </w:r>
            <w:r>
              <w:rPr>
                <w:color w:val="231F20"/>
                <w:w w:val="110"/>
                <w:sz w:val="18"/>
              </w:rPr>
              <w:t>They</w:t>
            </w:r>
            <w:r>
              <w:rPr>
                <w:color w:val="231F20"/>
                <w:spacing w:val="-17"/>
                <w:w w:val="110"/>
                <w:sz w:val="18"/>
              </w:rPr>
              <w:t> </w:t>
            </w:r>
            <w:r>
              <w:rPr>
                <w:color w:val="231F20"/>
                <w:w w:val="110"/>
                <w:sz w:val="18"/>
              </w:rPr>
              <w:t>explain</w:t>
            </w:r>
            <w:r>
              <w:rPr>
                <w:color w:val="231F20"/>
                <w:spacing w:val="-16"/>
                <w:w w:val="110"/>
                <w:sz w:val="18"/>
              </w:rPr>
              <w:t> </w:t>
            </w:r>
            <w:r>
              <w:rPr>
                <w:color w:val="231F20"/>
                <w:w w:val="110"/>
                <w:sz w:val="18"/>
              </w:rPr>
              <w:t>the</w:t>
            </w:r>
            <w:r>
              <w:rPr>
                <w:color w:val="231F20"/>
                <w:spacing w:val="-17"/>
                <w:w w:val="110"/>
                <w:sz w:val="18"/>
              </w:rPr>
              <w:t> </w:t>
            </w:r>
            <w:r>
              <w:rPr>
                <w:color w:val="231F20"/>
                <w:w w:val="110"/>
                <w:sz w:val="18"/>
              </w:rPr>
              <w:t>problem</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acidity</w:t>
            </w:r>
            <w:r>
              <w:rPr>
                <w:color w:val="231F20"/>
                <w:spacing w:val="-16"/>
                <w:w w:val="110"/>
                <w:sz w:val="18"/>
              </w:rPr>
              <w:t> </w:t>
            </w:r>
            <w:r>
              <w:rPr>
                <w:color w:val="231F20"/>
                <w:w w:val="110"/>
                <w:sz w:val="18"/>
              </w:rPr>
              <w:t>in</w:t>
            </w:r>
            <w:r>
              <w:rPr>
                <w:color w:val="231F20"/>
                <w:spacing w:val="-17"/>
                <w:w w:val="110"/>
                <w:sz w:val="18"/>
              </w:rPr>
              <w:t> </w:t>
            </w:r>
            <w:r>
              <w:rPr>
                <w:color w:val="231F20"/>
                <w:w w:val="110"/>
                <w:sz w:val="18"/>
              </w:rPr>
              <w:t>soil</w:t>
            </w:r>
            <w:r>
              <w:rPr>
                <w:color w:val="231F20"/>
                <w:spacing w:val="-17"/>
                <w:w w:val="110"/>
                <w:sz w:val="18"/>
              </w:rPr>
              <w:t> </w:t>
            </w:r>
            <w:r>
              <w:rPr>
                <w:color w:val="231F20"/>
                <w:w w:val="110"/>
                <w:sz w:val="18"/>
              </w:rPr>
              <w:t>caused by</w:t>
            </w:r>
            <w:r>
              <w:rPr>
                <w:color w:val="231F20"/>
                <w:spacing w:val="-7"/>
                <w:w w:val="110"/>
                <w:sz w:val="18"/>
              </w:rPr>
              <w:t> </w:t>
            </w:r>
            <w:r>
              <w:rPr>
                <w:color w:val="231F20"/>
                <w:w w:val="110"/>
                <w:sz w:val="18"/>
              </w:rPr>
              <w:t>soil</w:t>
            </w:r>
            <w:r>
              <w:rPr>
                <w:color w:val="231F20"/>
                <w:spacing w:val="-7"/>
                <w:w w:val="110"/>
                <w:sz w:val="18"/>
              </w:rPr>
              <w:t> </w:t>
            </w:r>
            <w:r>
              <w:rPr>
                <w:color w:val="231F20"/>
                <w:w w:val="110"/>
                <w:sz w:val="18"/>
              </w:rPr>
              <w:t>disturbance</w:t>
            </w:r>
            <w:r>
              <w:rPr>
                <w:color w:val="231F20"/>
                <w:spacing w:val="-7"/>
                <w:w w:val="110"/>
                <w:sz w:val="18"/>
              </w:rPr>
              <w:t> </w:t>
            </w:r>
            <w:r>
              <w:rPr>
                <w:color w:val="231F20"/>
                <w:w w:val="110"/>
                <w:sz w:val="18"/>
              </w:rPr>
              <w:t>due</w:t>
            </w:r>
            <w:r>
              <w:rPr>
                <w:color w:val="231F20"/>
                <w:spacing w:val="-7"/>
                <w:w w:val="110"/>
                <w:sz w:val="18"/>
              </w:rPr>
              <w:t> </w:t>
            </w:r>
            <w:r>
              <w:rPr>
                <w:color w:val="231F20"/>
                <w:w w:val="110"/>
                <w:sz w:val="18"/>
              </w:rPr>
              <w:t>to</w:t>
            </w:r>
            <w:r>
              <w:rPr>
                <w:color w:val="231F20"/>
                <w:spacing w:val="-7"/>
                <w:w w:val="110"/>
                <w:sz w:val="18"/>
              </w:rPr>
              <w:t> </w:t>
            </w:r>
            <w:r>
              <w:rPr>
                <w:color w:val="231F20"/>
                <w:w w:val="110"/>
                <w:sz w:val="18"/>
              </w:rPr>
              <w:t>urban</w:t>
            </w:r>
            <w:r>
              <w:rPr>
                <w:color w:val="231F20"/>
                <w:spacing w:val="-7"/>
                <w:w w:val="110"/>
                <w:sz w:val="18"/>
              </w:rPr>
              <w:t> </w:t>
            </w:r>
            <w:r>
              <w:rPr>
                <w:color w:val="231F20"/>
                <w:w w:val="110"/>
                <w:sz w:val="18"/>
              </w:rPr>
              <w:t>development.</w:t>
            </w:r>
          </w:p>
        </w:tc>
        <w:tc>
          <w:tcPr>
            <w:tcW w:w="3975" w:type="dxa"/>
            <w:tcBorders>
              <w:top w:val="single" w:sz="4" w:space="0" w:color="231F20"/>
              <w:left w:val="single" w:sz="4" w:space="0" w:color="231F20"/>
              <w:bottom w:val="single" w:sz="4" w:space="0" w:color="231F20"/>
              <w:right w:val="single" w:sz="4" w:space="0" w:color="231F20"/>
            </w:tcBorders>
          </w:tcPr>
          <w:p>
            <w:pPr>
              <w:pStyle w:val="TableParagraph"/>
              <w:spacing w:line="249" w:lineRule="auto"/>
              <w:ind w:left="79" w:right="170"/>
              <w:rPr>
                <w:sz w:val="18"/>
              </w:rPr>
            </w:pPr>
            <w:r>
              <w:rPr>
                <w:color w:val="231F20"/>
                <w:w w:val="110"/>
                <w:sz w:val="18"/>
              </w:rPr>
              <w:t>Teacher</w:t>
            </w:r>
            <w:r>
              <w:rPr>
                <w:color w:val="231F20"/>
                <w:spacing w:val="-34"/>
                <w:w w:val="110"/>
                <w:sz w:val="18"/>
              </w:rPr>
              <w:t> </w:t>
            </w:r>
            <w:r>
              <w:rPr>
                <w:color w:val="231F20"/>
                <w:w w:val="110"/>
                <w:sz w:val="18"/>
              </w:rPr>
              <w:t>provides</w:t>
            </w:r>
            <w:r>
              <w:rPr>
                <w:color w:val="231F20"/>
                <w:spacing w:val="-33"/>
                <w:w w:val="110"/>
                <w:sz w:val="18"/>
              </w:rPr>
              <w:t> </w:t>
            </w:r>
            <w:r>
              <w:rPr>
                <w:color w:val="231F20"/>
                <w:w w:val="110"/>
                <w:sz w:val="18"/>
              </w:rPr>
              <w:t>a</w:t>
            </w:r>
            <w:r>
              <w:rPr>
                <w:color w:val="231F20"/>
                <w:spacing w:val="-33"/>
                <w:w w:val="110"/>
                <w:sz w:val="18"/>
              </w:rPr>
              <w:t> </w:t>
            </w:r>
            <w:r>
              <w:rPr>
                <w:color w:val="231F20"/>
                <w:spacing w:val="3"/>
                <w:w w:val="110"/>
                <w:sz w:val="18"/>
              </w:rPr>
              <w:t>KWL</w:t>
            </w:r>
            <w:r>
              <w:rPr>
                <w:color w:val="231F20"/>
                <w:spacing w:val="-33"/>
                <w:w w:val="110"/>
                <w:sz w:val="18"/>
              </w:rPr>
              <w:t> </w:t>
            </w:r>
            <w:r>
              <w:rPr>
                <w:color w:val="231F20"/>
                <w:w w:val="110"/>
                <w:sz w:val="18"/>
              </w:rPr>
              <w:t>chart</w:t>
            </w:r>
            <w:r>
              <w:rPr>
                <w:color w:val="231F20"/>
                <w:spacing w:val="-33"/>
                <w:w w:val="110"/>
                <w:sz w:val="18"/>
              </w:rPr>
              <w:t> </w:t>
            </w:r>
            <w:r>
              <w:rPr>
                <w:color w:val="231F20"/>
                <w:w w:val="110"/>
                <w:sz w:val="18"/>
              </w:rPr>
              <w:t>to</w:t>
            </w:r>
            <w:r>
              <w:rPr>
                <w:color w:val="231F20"/>
                <w:spacing w:val="-33"/>
                <w:w w:val="110"/>
                <w:sz w:val="18"/>
              </w:rPr>
              <w:t> </w:t>
            </w:r>
            <w:r>
              <w:rPr>
                <w:color w:val="231F20"/>
                <w:w w:val="110"/>
                <w:sz w:val="18"/>
              </w:rPr>
              <w:t>encourage students to show what they </w:t>
            </w:r>
            <w:r>
              <w:rPr>
                <w:b/>
                <w:color w:val="231F20"/>
                <w:w w:val="110"/>
                <w:sz w:val="18"/>
              </w:rPr>
              <w:t>K</w:t>
            </w:r>
            <w:r>
              <w:rPr>
                <w:color w:val="231F20"/>
                <w:w w:val="110"/>
                <w:sz w:val="18"/>
              </w:rPr>
              <w:t>now, state what they </w:t>
            </w:r>
            <w:r>
              <w:rPr>
                <w:b/>
                <w:color w:val="231F20"/>
                <w:w w:val="110"/>
                <w:sz w:val="18"/>
              </w:rPr>
              <w:t>W</w:t>
            </w:r>
            <w:r>
              <w:rPr>
                <w:color w:val="231F20"/>
                <w:w w:val="110"/>
                <w:sz w:val="18"/>
              </w:rPr>
              <w:t>ant to find out and reflect on what</w:t>
            </w:r>
            <w:r>
              <w:rPr>
                <w:color w:val="231F20"/>
                <w:spacing w:val="-14"/>
                <w:w w:val="110"/>
                <w:sz w:val="18"/>
              </w:rPr>
              <w:t> </w:t>
            </w:r>
            <w:r>
              <w:rPr>
                <w:color w:val="231F20"/>
                <w:w w:val="110"/>
                <w:sz w:val="18"/>
              </w:rPr>
              <w:t>they</w:t>
            </w:r>
            <w:r>
              <w:rPr>
                <w:color w:val="231F20"/>
                <w:spacing w:val="-13"/>
                <w:w w:val="110"/>
                <w:sz w:val="18"/>
              </w:rPr>
              <w:t> </w:t>
            </w:r>
            <w:r>
              <w:rPr>
                <w:b/>
                <w:color w:val="231F20"/>
                <w:w w:val="110"/>
                <w:sz w:val="18"/>
              </w:rPr>
              <w:t>L</w:t>
            </w:r>
            <w:r>
              <w:rPr>
                <w:color w:val="231F20"/>
                <w:w w:val="110"/>
                <w:sz w:val="18"/>
              </w:rPr>
              <w:t>earned</w:t>
            </w:r>
            <w:r>
              <w:rPr>
                <w:color w:val="231F20"/>
                <w:spacing w:val="-13"/>
                <w:w w:val="110"/>
                <w:sz w:val="18"/>
              </w:rPr>
              <w:t> </w:t>
            </w:r>
            <w:r>
              <w:rPr>
                <w:color w:val="231F20"/>
                <w:w w:val="110"/>
                <w:sz w:val="18"/>
              </w:rPr>
              <w:t>later</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sequence.</w:t>
            </w:r>
          </w:p>
        </w:tc>
      </w:tr>
    </w:tbl>
    <w:p>
      <w:pPr>
        <w:pStyle w:val="BodyText"/>
        <w:spacing w:before="8"/>
        <w:ind w:left="0"/>
        <w:rPr>
          <w:sz w:val="16"/>
        </w:rPr>
      </w:pPr>
    </w:p>
    <w:p>
      <w:pPr>
        <w:spacing w:after="0"/>
        <w:rPr>
          <w:sz w:val="16"/>
        </w:rPr>
        <w:sectPr>
          <w:type w:val="continuous"/>
          <w:pgSz w:w="11910" w:h="16840"/>
          <w:pgMar w:top="800" w:bottom="1280" w:left="1020" w:right="1020"/>
        </w:sectPr>
      </w:pPr>
    </w:p>
    <w:p>
      <w:pPr>
        <w:pStyle w:val="Heading1"/>
      </w:pPr>
      <w:r>
        <w:rPr>
          <w:color w:val="231F20"/>
          <w:w w:val="110"/>
        </w:rPr>
        <w:t>Acknowledgements</w:t>
      </w:r>
    </w:p>
    <w:p>
      <w:pPr>
        <w:pStyle w:val="BodyText"/>
        <w:spacing w:line="249" w:lineRule="auto" w:before="106"/>
        <w:ind w:right="331"/>
      </w:pPr>
      <w:r>
        <w:rPr>
          <w:color w:val="231F20"/>
          <w:w w:val="110"/>
        </w:rPr>
        <w:t>Thanks to PhD students Talitha Santini and Bree Morgan (School of Earth and Environment, The University of Western Australia) and Associate Professor Andrew Rate (School of Earth and Environment,</w:t>
      </w:r>
      <w:r>
        <w:rPr>
          <w:color w:val="231F20"/>
          <w:spacing w:val="-26"/>
          <w:w w:val="110"/>
        </w:rPr>
        <w:t> </w:t>
      </w:r>
      <w:r>
        <w:rPr>
          <w:color w:val="231F20"/>
          <w:w w:val="110"/>
        </w:rPr>
        <w:t>The</w:t>
      </w:r>
      <w:r>
        <w:rPr>
          <w:color w:val="231F20"/>
          <w:spacing w:val="-26"/>
          <w:w w:val="110"/>
        </w:rPr>
        <w:t> </w:t>
      </w:r>
      <w:r>
        <w:rPr>
          <w:color w:val="231F20"/>
          <w:w w:val="110"/>
        </w:rPr>
        <w:t>University</w:t>
      </w:r>
      <w:r>
        <w:rPr>
          <w:color w:val="231F20"/>
          <w:spacing w:val="-26"/>
          <w:w w:val="110"/>
        </w:rPr>
        <w:t> </w:t>
      </w:r>
      <w:r>
        <w:rPr>
          <w:color w:val="231F20"/>
          <w:w w:val="110"/>
        </w:rPr>
        <w:t>of</w:t>
      </w:r>
      <w:r>
        <w:rPr>
          <w:color w:val="231F20"/>
          <w:spacing w:val="-26"/>
          <w:w w:val="110"/>
        </w:rPr>
        <w:t> </w:t>
      </w:r>
      <w:r>
        <w:rPr>
          <w:color w:val="231F20"/>
          <w:w w:val="110"/>
        </w:rPr>
        <w:t>Western</w:t>
      </w:r>
      <w:r>
        <w:rPr>
          <w:color w:val="231F20"/>
          <w:spacing w:val="-25"/>
          <w:w w:val="110"/>
        </w:rPr>
        <w:t> </w:t>
      </w:r>
      <w:r>
        <w:rPr>
          <w:color w:val="231F20"/>
          <w:w w:val="110"/>
        </w:rPr>
        <w:t>Australia).</w:t>
      </w:r>
    </w:p>
    <w:p>
      <w:pPr>
        <w:pStyle w:val="BodyText"/>
        <w:spacing w:line="249" w:lineRule="auto" w:before="117"/>
        <w:ind w:right="249"/>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right="87"/>
      </w:pPr>
      <w:r>
        <w:rPr>
          <w:color w:val="231F20"/>
          <w:w w:val="110"/>
        </w:rPr>
        <w:t>Production team: Bob Fitzpatrick, Helen Billiald, </w:t>
      </w:r>
      <w:r>
        <w:rPr>
          <w:color w:val="231F20"/>
          <w:spacing w:val="2"/>
          <w:w w:val="110"/>
        </w:rPr>
        <w:t>Alwyn</w:t>
      </w:r>
      <w:r>
        <w:rPr>
          <w:color w:val="231F20"/>
          <w:spacing w:val="-37"/>
          <w:w w:val="110"/>
        </w:rPr>
        <w:t> </w:t>
      </w:r>
      <w:r>
        <w:rPr>
          <w:color w:val="231F20"/>
          <w:w w:val="110"/>
        </w:rPr>
        <w:t>Evans,</w:t>
      </w:r>
      <w:r>
        <w:rPr>
          <w:color w:val="231F20"/>
          <w:spacing w:val="-37"/>
          <w:w w:val="110"/>
        </w:rPr>
        <w:t> </w:t>
      </w:r>
      <w:r>
        <w:rPr>
          <w:color w:val="231F20"/>
          <w:w w:val="110"/>
        </w:rPr>
        <w:t>Sally</w:t>
      </w:r>
      <w:r>
        <w:rPr>
          <w:color w:val="231F20"/>
          <w:spacing w:val="-37"/>
          <w:w w:val="110"/>
        </w:rPr>
        <w:t> </w:t>
      </w:r>
      <w:r>
        <w:rPr>
          <w:color w:val="231F20"/>
          <w:w w:val="110"/>
        </w:rPr>
        <w:t>Harban,</w:t>
      </w:r>
      <w:r>
        <w:rPr>
          <w:color w:val="231F20"/>
          <w:spacing w:val="-37"/>
          <w:w w:val="110"/>
        </w:rPr>
        <w:t> </w:t>
      </w:r>
      <w:r>
        <w:rPr>
          <w:color w:val="231F20"/>
          <w:w w:val="110"/>
        </w:rPr>
        <w:t>Dan</w:t>
      </w:r>
      <w:r>
        <w:rPr>
          <w:color w:val="231F20"/>
          <w:spacing w:val="-37"/>
          <w:w w:val="110"/>
        </w:rPr>
        <w:t> </w:t>
      </w:r>
      <w:r>
        <w:rPr>
          <w:color w:val="231F20"/>
          <w:w w:val="110"/>
        </w:rPr>
        <w:t>Hutton,</w:t>
      </w:r>
      <w:r>
        <w:rPr>
          <w:color w:val="231F20"/>
          <w:spacing w:val="-37"/>
          <w:w w:val="110"/>
        </w:rPr>
        <w:t> </w:t>
      </w:r>
      <w:r>
        <w:rPr>
          <w:color w:val="231F20"/>
          <w:w w:val="110"/>
        </w:rPr>
        <w:t>Paul</w:t>
      </w:r>
      <w:r>
        <w:rPr>
          <w:color w:val="231F20"/>
          <w:spacing w:val="-37"/>
          <w:w w:val="110"/>
        </w:rPr>
        <w:t> </w:t>
      </w:r>
      <w:r>
        <w:rPr>
          <w:color w:val="231F20"/>
          <w:w w:val="110"/>
        </w:rPr>
        <w:t>Ricketts, </w:t>
      </w:r>
      <w:r>
        <w:rPr>
          <w:color w:val="231F20"/>
          <w:spacing w:val="2"/>
          <w:w w:val="110"/>
        </w:rPr>
        <w:t>Gary </w:t>
      </w:r>
      <w:r>
        <w:rPr>
          <w:color w:val="231F20"/>
          <w:w w:val="110"/>
        </w:rPr>
        <w:t>Thomas and Michael Wheatley, with thanks to Pauline</w:t>
      </w:r>
      <w:r>
        <w:rPr>
          <w:color w:val="231F20"/>
          <w:spacing w:val="-34"/>
          <w:w w:val="110"/>
        </w:rPr>
        <w:t> </w:t>
      </w:r>
      <w:r>
        <w:rPr>
          <w:color w:val="231F20"/>
          <w:w w:val="110"/>
        </w:rPr>
        <w:t>Charman,</w:t>
      </w:r>
      <w:r>
        <w:rPr>
          <w:color w:val="231F20"/>
          <w:spacing w:val="-33"/>
          <w:w w:val="110"/>
        </w:rPr>
        <w:t> </w:t>
      </w:r>
      <w:r>
        <w:rPr>
          <w:color w:val="231F20"/>
          <w:w w:val="110"/>
        </w:rPr>
        <w:t>Jenny</w:t>
      </w:r>
      <w:r>
        <w:rPr>
          <w:color w:val="231F20"/>
          <w:spacing w:val="-33"/>
          <w:w w:val="110"/>
        </w:rPr>
        <w:t> </w:t>
      </w:r>
      <w:r>
        <w:rPr>
          <w:color w:val="231F20"/>
          <w:w w:val="110"/>
        </w:rPr>
        <w:t>Gull,</w:t>
      </w:r>
      <w:r>
        <w:rPr>
          <w:color w:val="231F20"/>
          <w:spacing w:val="-33"/>
          <w:w w:val="110"/>
        </w:rPr>
        <w:t> </w:t>
      </w:r>
      <w:r>
        <w:rPr>
          <w:color w:val="231F20"/>
          <w:w w:val="110"/>
        </w:rPr>
        <w:t>Wendy</w:t>
      </w:r>
      <w:r>
        <w:rPr>
          <w:color w:val="231F20"/>
          <w:spacing w:val="-33"/>
          <w:w w:val="110"/>
        </w:rPr>
        <w:t> </w:t>
      </w:r>
      <w:r>
        <w:rPr>
          <w:color w:val="231F20"/>
          <w:w w:val="110"/>
        </w:rPr>
        <w:t>Sanderson</w:t>
      </w:r>
      <w:r>
        <w:rPr>
          <w:color w:val="231F20"/>
          <w:spacing w:val="-34"/>
          <w:w w:val="110"/>
        </w:rPr>
        <w:t> </w:t>
      </w:r>
      <w:r>
        <w:rPr>
          <w:color w:val="231F20"/>
          <w:w w:val="110"/>
        </w:rPr>
        <w:t>and Charmaine</w:t>
      </w:r>
      <w:r>
        <w:rPr>
          <w:color w:val="231F20"/>
          <w:spacing w:val="-6"/>
          <w:w w:val="110"/>
        </w:rPr>
        <w:t> </w:t>
      </w:r>
      <w:r>
        <w:rPr>
          <w:color w:val="231F20"/>
          <w:w w:val="110"/>
        </w:rPr>
        <w:t>White.</w:t>
      </w:r>
    </w:p>
    <w:p>
      <w:pPr>
        <w:pStyle w:val="BodyText"/>
        <w:spacing w:before="10"/>
        <w:ind w:left="0"/>
        <w:rPr>
          <w:sz w:val="21"/>
        </w:rPr>
      </w:pPr>
    </w:p>
    <w:p>
      <w:pPr>
        <w:pStyle w:val="Heading1"/>
        <w:spacing w:before="0"/>
      </w:pPr>
      <w:r>
        <w:rPr>
          <w:color w:val="231F20"/>
          <w:w w:val="105"/>
        </w:rPr>
        <w:t>Technical requirements</w:t>
      </w:r>
    </w:p>
    <w:p>
      <w:pPr>
        <w:pStyle w:val="BodyText"/>
        <w:spacing w:line="249" w:lineRule="auto" w:before="106"/>
        <w:ind w:right="36"/>
      </w:pPr>
      <w:r>
        <w:rPr>
          <w:color w:val="231F20"/>
          <w:w w:val="105"/>
        </w:rPr>
        <w:t>The</w:t>
      </w:r>
      <w:r>
        <w:rPr>
          <w:color w:val="231F20"/>
          <w:spacing w:val="-15"/>
          <w:w w:val="105"/>
        </w:rPr>
        <w:t> </w:t>
      </w:r>
      <w:r>
        <w:rPr>
          <w:color w:val="231F20"/>
          <w:w w:val="105"/>
        </w:rPr>
        <w:t>teachers</w:t>
      </w:r>
      <w:r>
        <w:rPr>
          <w:color w:val="231F20"/>
          <w:spacing w:val="-14"/>
          <w:w w:val="105"/>
        </w:rPr>
        <w:t> </w:t>
      </w:r>
      <w:r>
        <w:rPr>
          <w:color w:val="231F20"/>
          <w:w w:val="105"/>
        </w:rPr>
        <w:t>guide</w:t>
      </w:r>
      <w:r>
        <w:rPr>
          <w:color w:val="231F20"/>
          <w:spacing w:val="-15"/>
          <w:w w:val="105"/>
        </w:rPr>
        <w:t> </w:t>
      </w:r>
      <w:r>
        <w:rPr>
          <w:color w:val="231F20"/>
          <w:w w:val="105"/>
        </w:rPr>
        <w:t>requires</w:t>
      </w:r>
      <w:r>
        <w:rPr>
          <w:color w:val="231F20"/>
          <w:spacing w:val="-14"/>
          <w:w w:val="105"/>
        </w:rPr>
        <w:t> </w:t>
      </w:r>
      <w:r>
        <w:rPr>
          <w:color w:val="231F20"/>
          <w:w w:val="105"/>
        </w:rPr>
        <w:t>Adobe</w:t>
      </w:r>
      <w:r>
        <w:rPr>
          <w:color w:val="231F20"/>
          <w:spacing w:val="-15"/>
          <w:w w:val="105"/>
        </w:rPr>
        <w:t> </w:t>
      </w:r>
      <w:r>
        <w:rPr>
          <w:color w:val="231F20"/>
          <w:w w:val="105"/>
        </w:rPr>
        <w:t>Reader</w:t>
      </w:r>
      <w:r>
        <w:rPr>
          <w:color w:val="231F20"/>
          <w:spacing w:val="-14"/>
          <w:w w:val="105"/>
        </w:rPr>
        <w:t> </w:t>
      </w:r>
      <w:r>
        <w:rPr>
          <w:color w:val="231F20"/>
          <w:w w:val="105"/>
        </w:rPr>
        <w:t>(version</w:t>
      </w:r>
      <w:r>
        <w:rPr>
          <w:color w:val="231F20"/>
          <w:spacing w:val="-15"/>
          <w:w w:val="105"/>
        </w:rPr>
        <w:t> </w:t>
      </w:r>
      <w:r>
        <w:rPr>
          <w:color w:val="231F20"/>
          <w:w w:val="105"/>
        </w:rPr>
        <w:t>5</w:t>
      </w:r>
      <w:r>
        <w:rPr>
          <w:color w:val="231F20"/>
          <w:spacing w:val="-14"/>
          <w:w w:val="105"/>
        </w:rPr>
        <w:t> </w:t>
      </w:r>
      <w:r>
        <w:rPr>
          <w:color w:val="231F20"/>
          <w:w w:val="105"/>
        </w:rPr>
        <w:t>or later), which is a free download from</w:t>
      </w:r>
      <w:r>
        <w:rPr>
          <w:color w:val="231F20"/>
          <w:spacing w:val="2"/>
          <w:w w:val="105"/>
        </w:rPr>
        <w:t> </w:t>
      </w:r>
      <w:hyperlink r:id="rId9">
        <w:r>
          <w:rPr>
            <w:color w:val="231F20"/>
            <w:w w:val="105"/>
          </w:rPr>
          <w:t>www.adobe.com.</w:t>
        </w:r>
      </w:hyperlink>
    </w:p>
    <w:p>
      <w:pPr>
        <w:pStyle w:val="BodyText"/>
        <w:spacing w:line="249" w:lineRule="auto" w:before="115"/>
        <w:ind w:right="165"/>
      </w:pPr>
      <w:r>
        <w:rPr>
          <w:color w:val="231F20"/>
          <w:w w:val="105"/>
        </w:rPr>
        <w:t>QuickTime version 7 or later is required to view the video. This is a free download from </w:t>
      </w:r>
      <w:hyperlink r:id="rId10">
        <w:r>
          <w:rPr>
            <w:color w:val="231F20"/>
            <w:w w:val="105"/>
          </w:rPr>
          <w:t>www.apple.com/</w:t>
        </w:r>
      </w:hyperlink>
      <w:r>
        <w:rPr>
          <w:color w:val="231F20"/>
          <w:w w:val="105"/>
        </w:rPr>
        <w:t> quicktime. A high quality MP4 version is available on CD-ROM or download from the SPICE website.</w:t>
      </w:r>
    </w:p>
    <w:p>
      <w:pPr>
        <w:pStyle w:val="BodyText"/>
        <w:spacing w:before="114"/>
      </w:pPr>
      <w:r>
        <w:rPr/>
        <w:drawing>
          <wp:inline distT="0" distB="0" distL="0" distR="0">
            <wp:extent cx="143999" cy="108235"/>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11" cstate="print"/>
                    <a:stretch>
                      <a:fillRect/>
                    </a:stretch>
                  </pic:blipFill>
                  <pic:spPr>
                    <a:xfrm>
                      <a:off x="0" y="0"/>
                      <a:ext cx="143999" cy="108235"/>
                    </a:xfrm>
                    <a:prstGeom prst="rect">
                      <a:avLst/>
                    </a:prstGeom>
                  </pic:spPr>
                </pic:pic>
              </a:graphicData>
            </a:graphic>
          </wp:inline>
        </w:drawing>
      </w:r>
      <w:r>
        <w:rPr/>
      </w:r>
      <w:r>
        <w:rPr>
          <w:rFonts w:ascii="Times New Roman"/>
          <w:sz w:val="20"/>
        </w:rPr>
        <w:t> </w:t>
      </w:r>
      <w:r>
        <w:rPr>
          <w:color w:val="231F20"/>
          <w:w w:val="105"/>
        </w:rPr>
        <w:t>The video contains closed</w:t>
      </w:r>
      <w:r>
        <w:rPr>
          <w:color w:val="231F20"/>
          <w:spacing w:val="-12"/>
          <w:w w:val="105"/>
        </w:rPr>
        <w:t> </w:t>
      </w:r>
      <w:r>
        <w:rPr>
          <w:color w:val="231F20"/>
          <w:w w:val="105"/>
        </w:rPr>
        <w:t>captions.</w:t>
      </w:r>
    </w:p>
    <w:p>
      <w:pPr>
        <w:pStyle w:val="Heading1"/>
      </w:pPr>
      <w:r>
        <w:rPr/>
        <w:br w:type="column"/>
      </w:r>
      <w:r>
        <w:rPr>
          <w:color w:val="231F20"/>
          <w:w w:val="105"/>
        </w:rPr>
        <w:t>SPICE resources and copyright</w:t>
      </w:r>
    </w:p>
    <w:p>
      <w:pPr>
        <w:pStyle w:val="BodyText"/>
        <w:spacing w:line="249" w:lineRule="auto" w:before="106"/>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11"/>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42"/>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pPr>
      <w:r>
        <w:rPr>
          <w:color w:val="231F20"/>
          <w:w w:val="105"/>
        </w:rPr>
        <w:t>All questions involving copyright and use should be directed to SPICE at UWA.</w:t>
      </w:r>
    </w:p>
    <w:p>
      <w:pPr>
        <w:pStyle w:val="BodyText"/>
        <w:spacing w:line="249" w:lineRule="auto" w:before="115"/>
        <w:ind w:right="2544"/>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6"/>
        <w:ind w:right="143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type w:val="continuous"/>
          <w:pgSz w:w="11910" w:h="16840"/>
          <w:pgMar w:top="800" w:bottom="1280" w:left="1020" w:right="1020"/>
          <w:cols w:num="2" w:equalWidth="0">
            <w:col w:w="4781" w:space="180"/>
            <w:col w:w="4909"/>
          </w:cols>
        </w:sectPr>
      </w:pPr>
    </w:p>
    <w:p>
      <w:pPr>
        <w:pStyle w:val="Heading1"/>
        <w:spacing w:before="71"/>
      </w:pPr>
      <w:r>
        <w:rPr>
          <w:color w:val="231F20"/>
          <w:w w:val="105"/>
        </w:rPr>
        <w:t>Teacher notes</w:t>
      </w:r>
    </w:p>
    <w:p>
      <w:pPr>
        <w:pStyle w:val="BodyText"/>
        <w:spacing w:line="216" w:lineRule="exact" w:before="101"/>
        <w:ind w:right="5365"/>
      </w:pPr>
      <w:r>
        <w:rPr>
          <w:color w:val="231F20"/>
          <w:w w:val="110"/>
        </w:rPr>
        <w:t>Presenters in the video mention several sulfide species,</w:t>
      </w:r>
      <w:r>
        <w:rPr>
          <w:color w:val="231F20"/>
          <w:spacing w:val="-32"/>
          <w:w w:val="110"/>
        </w:rPr>
        <w:t> </w:t>
      </w:r>
      <w:r>
        <w:rPr>
          <w:color w:val="231F20"/>
          <w:w w:val="110"/>
        </w:rPr>
        <w:t>including</w:t>
      </w:r>
      <w:r>
        <w:rPr>
          <w:color w:val="231F20"/>
          <w:spacing w:val="-31"/>
          <w:w w:val="110"/>
        </w:rPr>
        <w:t> </w:t>
      </w:r>
      <w:r>
        <w:rPr>
          <w:color w:val="231F20"/>
          <w:w w:val="110"/>
        </w:rPr>
        <w:t>iron</w:t>
      </w:r>
      <w:r>
        <w:rPr>
          <w:color w:val="231F20"/>
          <w:spacing w:val="-32"/>
          <w:w w:val="110"/>
        </w:rPr>
        <w:t> </w:t>
      </w:r>
      <w:r>
        <w:rPr>
          <w:color w:val="231F20"/>
          <w:w w:val="110"/>
        </w:rPr>
        <w:t>monosulfide</w:t>
      </w:r>
      <w:r>
        <w:rPr>
          <w:color w:val="231F20"/>
          <w:spacing w:val="-31"/>
          <w:w w:val="110"/>
        </w:rPr>
        <w:t> </w:t>
      </w:r>
      <w:r>
        <w:rPr>
          <w:color w:val="231F20"/>
          <w:spacing w:val="3"/>
          <w:w w:val="110"/>
        </w:rPr>
        <w:t>(FeS)</w:t>
      </w:r>
      <w:r>
        <w:rPr>
          <w:color w:val="231F20"/>
          <w:spacing w:val="-32"/>
          <w:w w:val="110"/>
        </w:rPr>
        <w:t> </w:t>
      </w:r>
      <w:r>
        <w:rPr>
          <w:color w:val="231F20"/>
          <w:w w:val="110"/>
        </w:rPr>
        <w:t>and</w:t>
      </w:r>
      <w:r>
        <w:rPr>
          <w:color w:val="231F20"/>
          <w:spacing w:val="-31"/>
          <w:w w:val="110"/>
        </w:rPr>
        <w:t> </w:t>
      </w:r>
      <w:r>
        <w:rPr>
          <w:color w:val="231F20"/>
          <w:w w:val="110"/>
        </w:rPr>
        <w:t>pyrite </w:t>
      </w:r>
      <w:r>
        <w:rPr>
          <w:color w:val="231F20"/>
          <w:spacing w:val="3"/>
          <w:w w:val="110"/>
        </w:rPr>
        <w:t>(FeS</w:t>
      </w:r>
      <w:r>
        <w:rPr>
          <w:color w:val="231F20"/>
          <w:spacing w:val="3"/>
          <w:w w:val="110"/>
          <w:position w:val="-5"/>
          <w:sz w:val="10"/>
        </w:rPr>
        <w:t>2</w:t>
      </w:r>
      <w:r>
        <w:rPr>
          <w:color w:val="231F20"/>
          <w:spacing w:val="3"/>
          <w:w w:val="110"/>
        </w:rPr>
        <w:t>).</w:t>
      </w:r>
      <w:r>
        <w:rPr>
          <w:color w:val="231F20"/>
          <w:spacing w:val="-17"/>
          <w:w w:val="110"/>
        </w:rPr>
        <w:t> </w:t>
      </w:r>
      <w:r>
        <w:rPr>
          <w:color w:val="231F20"/>
          <w:w w:val="110"/>
        </w:rPr>
        <w:t>Both</w:t>
      </w:r>
      <w:r>
        <w:rPr>
          <w:color w:val="231F20"/>
          <w:spacing w:val="-17"/>
          <w:w w:val="110"/>
        </w:rPr>
        <w:t> </w:t>
      </w:r>
      <w:r>
        <w:rPr>
          <w:color w:val="231F20"/>
          <w:w w:val="110"/>
        </w:rPr>
        <w:t>species</w:t>
      </w:r>
      <w:r>
        <w:rPr>
          <w:color w:val="231F20"/>
          <w:spacing w:val="-16"/>
          <w:w w:val="110"/>
        </w:rPr>
        <w:t> </w:t>
      </w:r>
      <w:r>
        <w:rPr>
          <w:color w:val="231F20"/>
          <w:w w:val="110"/>
        </w:rPr>
        <w:t>contribute</w:t>
      </w:r>
      <w:r>
        <w:rPr>
          <w:color w:val="231F20"/>
          <w:spacing w:val="-17"/>
          <w:w w:val="110"/>
        </w:rPr>
        <w:t> </w:t>
      </w:r>
      <w:r>
        <w:rPr>
          <w:color w:val="231F20"/>
          <w:w w:val="110"/>
        </w:rPr>
        <w:t>to</w:t>
      </w:r>
      <w:r>
        <w:rPr>
          <w:color w:val="231F20"/>
          <w:spacing w:val="-16"/>
          <w:w w:val="110"/>
        </w:rPr>
        <w:t> </w:t>
      </w:r>
      <w:r>
        <w:rPr>
          <w:color w:val="231F20"/>
          <w:w w:val="110"/>
        </w:rPr>
        <w:t>the</w:t>
      </w:r>
      <w:r>
        <w:rPr>
          <w:color w:val="231F20"/>
          <w:spacing w:val="-17"/>
          <w:w w:val="110"/>
        </w:rPr>
        <w:t> </w:t>
      </w:r>
      <w:r>
        <w:rPr>
          <w:color w:val="231F20"/>
          <w:w w:val="110"/>
        </w:rPr>
        <w:t>formation</w:t>
      </w:r>
      <w:r>
        <w:rPr>
          <w:color w:val="231F20"/>
          <w:spacing w:val="-17"/>
          <w:w w:val="110"/>
        </w:rPr>
        <w:t> </w:t>
      </w:r>
      <w:r>
        <w:rPr>
          <w:color w:val="231F20"/>
          <w:w w:val="110"/>
        </w:rPr>
        <w:t>of monosulfidic</w:t>
      </w:r>
      <w:r>
        <w:rPr>
          <w:color w:val="231F20"/>
          <w:spacing w:val="-25"/>
          <w:w w:val="110"/>
        </w:rPr>
        <w:t> </w:t>
      </w:r>
      <w:r>
        <w:rPr>
          <w:color w:val="231F20"/>
          <w:w w:val="110"/>
        </w:rPr>
        <w:t>sediment</w:t>
      </w:r>
      <w:r>
        <w:rPr>
          <w:color w:val="231F20"/>
          <w:spacing w:val="-24"/>
          <w:w w:val="110"/>
        </w:rPr>
        <w:t> </w:t>
      </w:r>
      <w:r>
        <w:rPr>
          <w:color w:val="231F20"/>
          <w:w w:val="110"/>
        </w:rPr>
        <w:t>(also</w:t>
      </w:r>
      <w:r>
        <w:rPr>
          <w:color w:val="231F20"/>
          <w:spacing w:val="-24"/>
          <w:w w:val="110"/>
        </w:rPr>
        <w:t> </w:t>
      </w:r>
      <w:r>
        <w:rPr>
          <w:color w:val="231F20"/>
          <w:w w:val="110"/>
        </w:rPr>
        <w:t>known</w:t>
      </w:r>
      <w:r>
        <w:rPr>
          <w:color w:val="231F20"/>
          <w:spacing w:val="-24"/>
          <w:w w:val="110"/>
        </w:rPr>
        <w:t> </w:t>
      </w:r>
      <w:r>
        <w:rPr>
          <w:color w:val="231F20"/>
          <w:w w:val="110"/>
        </w:rPr>
        <w:t>as</w:t>
      </w:r>
      <w:r>
        <w:rPr>
          <w:color w:val="231F20"/>
          <w:spacing w:val="-25"/>
          <w:w w:val="110"/>
        </w:rPr>
        <w:t> </w:t>
      </w:r>
      <w:r>
        <w:rPr>
          <w:color w:val="231F20"/>
          <w:w w:val="110"/>
        </w:rPr>
        <w:t>monosulfidic black ooze or</w:t>
      </w:r>
      <w:r>
        <w:rPr>
          <w:color w:val="231F20"/>
          <w:spacing w:val="-20"/>
          <w:w w:val="110"/>
        </w:rPr>
        <w:t> </w:t>
      </w:r>
      <w:r>
        <w:rPr>
          <w:color w:val="231F20"/>
          <w:spacing w:val="3"/>
          <w:w w:val="110"/>
        </w:rPr>
        <w:t>MBO).</w:t>
      </w:r>
    </w:p>
    <w:p>
      <w:pPr>
        <w:pStyle w:val="BodyText"/>
        <w:spacing w:line="249" w:lineRule="auto" w:before="118"/>
        <w:ind w:right="5323"/>
      </w:pPr>
      <w:r>
        <w:rPr>
          <w:color w:val="231F20"/>
          <w:w w:val="110"/>
        </w:rPr>
        <w:t>Some</w:t>
      </w:r>
      <w:r>
        <w:rPr>
          <w:color w:val="231F20"/>
          <w:spacing w:val="-21"/>
          <w:w w:val="110"/>
        </w:rPr>
        <w:t> </w:t>
      </w:r>
      <w:r>
        <w:rPr>
          <w:color w:val="231F20"/>
          <w:w w:val="110"/>
        </w:rPr>
        <w:t>solutions</w:t>
      </w:r>
      <w:r>
        <w:rPr>
          <w:color w:val="231F20"/>
          <w:spacing w:val="-20"/>
          <w:w w:val="110"/>
        </w:rPr>
        <w:t> </w:t>
      </w:r>
      <w:r>
        <w:rPr>
          <w:color w:val="231F20"/>
          <w:w w:val="110"/>
        </w:rPr>
        <w:t>and</w:t>
      </w:r>
      <w:r>
        <w:rPr>
          <w:color w:val="231F20"/>
          <w:spacing w:val="-20"/>
          <w:w w:val="110"/>
        </w:rPr>
        <w:t> </w:t>
      </w:r>
      <w:r>
        <w:rPr>
          <w:color w:val="231F20"/>
          <w:w w:val="110"/>
        </w:rPr>
        <w:t>current</w:t>
      </w:r>
      <w:r>
        <w:rPr>
          <w:color w:val="231F20"/>
          <w:spacing w:val="-20"/>
          <w:w w:val="110"/>
        </w:rPr>
        <w:t> </w:t>
      </w:r>
      <w:r>
        <w:rPr>
          <w:color w:val="231F20"/>
          <w:w w:val="110"/>
        </w:rPr>
        <w:t>management</w:t>
      </w:r>
      <w:r>
        <w:rPr>
          <w:color w:val="231F20"/>
          <w:spacing w:val="-20"/>
          <w:w w:val="110"/>
        </w:rPr>
        <w:t> </w:t>
      </w:r>
      <w:r>
        <w:rPr>
          <w:color w:val="231F20"/>
          <w:w w:val="110"/>
        </w:rPr>
        <w:t>options</w:t>
      </w:r>
      <w:r>
        <w:rPr>
          <w:color w:val="231F20"/>
          <w:spacing w:val="-20"/>
          <w:w w:val="110"/>
        </w:rPr>
        <w:t> </w:t>
      </w:r>
      <w:r>
        <w:rPr>
          <w:color w:val="231F20"/>
          <w:w w:val="110"/>
        </w:rPr>
        <w:t>to deal</w:t>
      </w:r>
      <w:r>
        <w:rPr>
          <w:color w:val="231F20"/>
          <w:spacing w:val="-12"/>
          <w:w w:val="110"/>
        </w:rPr>
        <w:t> </w:t>
      </w:r>
      <w:r>
        <w:rPr>
          <w:color w:val="231F20"/>
          <w:w w:val="110"/>
        </w:rPr>
        <w:t>with</w:t>
      </w:r>
      <w:r>
        <w:rPr>
          <w:color w:val="231F20"/>
          <w:spacing w:val="-12"/>
          <w:w w:val="110"/>
        </w:rPr>
        <w:t> </w:t>
      </w:r>
      <w:r>
        <w:rPr>
          <w:color w:val="231F20"/>
          <w:w w:val="110"/>
        </w:rPr>
        <w:t>acid</w:t>
      </w:r>
      <w:r>
        <w:rPr>
          <w:color w:val="231F20"/>
          <w:spacing w:val="-12"/>
          <w:w w:val="110"/>
        </w:rPr>
        <w:t> </w:t>
      </w:r>
      <w:r>
        <w:rPr>
          <w:color w:val="231F20"/>
          <w:w w:val="110"/>
        </w:rPr>
        <w:t>sulfate</w:t>
      </w:r>
      <w:r>
        <w:rPr>
          <w:color w:val="231F20"/>
          <w:spacing w:val="-12"/>
          <w:w w:val="110"/>
        </w:rPr>
        <w:t> </w:t>
      </w:r>
      <w:r>
        <w:rPr>
          <w:color w:val="231F20"/>
          <w:w w:val="110"/>
        </w:rPr>
        <w:t>soils</w:t>
      </w:r>
      <w:r>
        <w:rPr>
          <w:color w:val="231F20"/>
          <w:spacing w:val="-12"/>
          <w:w w:val="110"/>
        </w:rPr>
        <w:t> </w:t>
      </w:r>
      <w:r>
        <w:rPr>
          <w:color w:val="231F20"/>
          <w:w w:val="110"/>
        </w:rPr>
        <w:t>are</w:t>
      </w:r>
      <w:r>
        <w:rPr>
          <w:color w:val="231F20"/>
          <w:spacing w:val="-11"/>
          <w:w w:val="110"/>
        </w:rPr>
        <w:t> </w:t>
      </w:r>
      <w:r>
        <w:rPr>
          <w:color w:val="231F20"/>
          <w:w w:val="110"/>
        </w:rPr>
        <w:t>discussed</w:t>
      </w:r>
      <w:r>
        <w:rPr>
          <w:color w:val="231F20"/>
          <w:spacing w:val="-12"/>
          <w:w w:val="110"/>
        </w:rPr>
        <w:t> </w:t>
      </w:r>
      <w:r>
        <w:rPr>
          <w:color w:val="231F20"/>
          <w:w w:val="110"/>
        </w:rPr>
        <w:t>in</w:t>
      </w:r>
    </w:p>
    <w:p>
      <w:pPr>
        <w:spacing w:before="1"/>
        <w:ind w:left="113" w:right="0" w:firstLine="0"/>
        <w:jc w:val="left"/>
        <w:rPr>
          <w:sz w:val="18"/>
        </w:rPr>
      </w:pPr>
      <w:r>
        <w:rPr>
          <w:i/>
          <w:color w:val="231F20"/>
          <w:w w:val="105"/>
          <w:sz w:val="18"/>
        </w:rPr>
        <w:t>Redox reactions </w:t>
      </w:r>
      <w:r>
        <w:rPr>
          <w:i/>
          <w:color w:val="231F20"/>
          <w:spacing w:val="4"/>
          <w:w w:val="105"/>
          <w:sz w:val="18"/>
        </w:rPr>
        <w:t>4:</w:t>
      </w:r>
      <w:r>
        <w:rPr>
          <w:i/>
          <w:color w:val="231F20"/>
          <w:spacing w:val="7"/>
          <w:w w:val="105"/>
          <w:sz w:val="18"/>
        </w:rPr>
        <w:t> </w:t>
      </w:r>
      <w:r>
        <w:rPr>
          <w:i/>
          <w:color w:val="231F20"/>
          <w:w w:val="105"/>
          <w:sz w:val="18"/>
        </w:rPr>
        <w:t>Bioremediation</w:t>
      </w:r>
      <w:r>
        <w:rPr>
          <w:color w:val="231F20"/>
          <w:w w:val="105"/>
          <w:sz w:val="18"/>
        </w:rPr>
        <w:t>.</w:t>
      </w:r>
    </w:p>
    <w:p>
      <w:pPr>
        <w:pStyle w:val="BodyText"/>
        <w:spacing w:line="249" w:lineRule="auto" w:before="122"/>
        <w:ind w:right="5389"/>
      </w:pPr>
      <w:r>
        <w:rPr>
          <w:color w:val="231F20"/>
          <w:w w:val="110"/>
        </w:rPr>
        <w:t>The</w:t>
      </w:r>
      <w:r>
        <w:rPr>
          <w:color w:val="231F20"/>
          <w:spacing w:val="-22"/>
          <w:w w:val="110"/>
        </w:rPr>
        <w:t> </w:t>
      </w:r>
      <w:r>
        <w:rPr>
          <w:color w:val="231F20"/>
          <w:w w:val="110"/>
        </w:rPr>
        <w:t>following</w:t>
      </w:r>
      <w:r>
        <w:rPr>
          <w:color w:val="231F20"/>
          <w:spacing w:val="-22"/>
          <w:w w:val="110"/>
        </w:rPr>
        <w:t> </w:t>
      </w:r>
      <w:r>
        <w:rPr>
          <w:color w:val="231F20"/>
          <w:w w:val="110"/>
        </w:rPr>
        <w:t>questions</w:t>
      </w:r>
      <w:r>
        <w:rPr>
          <w:color w:val="231F20"/>
          <w:spacing w:val="-22"/>
          <w:w w:val="110"/>
        </w:rPr>
        <w:t> </w:t>
      </w:r>
      <w:r>
        <w:rPr>
          <w:color w:val="231F20"/>
          <w:w w:val="110"/>
        </w:rPr>
        <w:t>may</w:t>
      </w:r>
      <w:r>
        <w:rPr>
          <w:color w:val="231F20"/>
          <w:spacing w:val="-22"/>
          <w:w w:val="110"/>
        </w:rPr>
        <w:t> </w:t>
      </w:r>
      <w:r>
        <w:rPr>
          <w:color w:val="231F20"/>
          <w:w w:val="110"/>
        </w:rPr>
        <w:t>form</w:t>
      </w:r>
      <w:r>
        <w:rPr>
          <w:color w:val="231F20"/>
          <w:spacing w:val="-22"/>
          <w:w w:val="110"/>
        </w:rPr>
        <w:t> </w:t>
      </w:r>
      <w:r>
        <w:rPr>
          <w:color w:val="231F20"/>
          <w:w w:val="110"/>
        </w:rPr>
        <w:t>the</w:t>
      </w:r>
      <w:r>
        <w:rPr>
          <w:color w:val="231F20"/>
          <w:spacing w:val="-22"/>
          <w:w w:val="110"/>
        </w:rPr>
        <w:t> </w:t>
      </w:r>
      <w:r>
        <w:rPr>
          <w:color w:val="231F20"/>
          <w:w w:val="110"/>
        </w:rPr>
        <w:t>basis</w:t>
      </w:r>
      <w:r>
        <w:rPr>
          <w:color w:val="231F20"/>
          <w:spacing w:val="-22"/>
          <w:w w:val="110"/>
        </w:rPr>
        <w:t> </w:t>
      </w:r>
      <w:r>
        <w:rPr>
          <w:color w:val="231F20"/>
          <w:w w:val="110"/>
        </w:rPr>
        <w:t>of</w:t>
      </w:r>
      <w:r>
        <w:rPr>
          <w:color w:val="231F20"/>
          <w:spacing w:val="-22"/>
          <w:w w:val="110"/>
        </w:rPr>
        <w:t> </w:t>
      </w:r>
      <w:r>
        <w:rPr>
          <w:color w:val="231F20"/>
          <w:w w:val="110"/>
        </w:rPr>
        <w:t>class discussion after viewing the</w:t>
      </w:r>
      <w:r>
        <w:rPr>
          <w:color w:val="231F20"/>
          <w:spacing w:val="-28"/>
          <w:w w:val="110"/>
        </w:rPr>
        <w:t> </w:t>
      </w:r>
      <w:r>
        <w:rPr>
          <w:color w:val="231F20"/>
          <w:w w:val="110"/>
        </w:rPr>
        <w:t>video.</w:t>
      </w:r>
    </w:p>
    <w:p>
      <w:pPr>
        <w:pStyle w:val="BodyText"/>
        <w:spacing w:before="1"/>
        <w:ind w:left="0"/>
        <w:rPr>
          <w:sz w:val="13"/>
        </w:rPr>
      </w:pPr>
    </w:p>
    <w:tbl>
      <w:tblPr>
        <w:tblW w:w="0" w:type="auto"/>
        <w:jc w:val="left"/>
        <w:tblInd w:w="12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4809"/>
        <w:gridCol w:w="4809"/>
      </w:tblGrid>
      <w:tr>
        <w:trPr>
          <w:trHeight w:val="297" w:hRule="atLeast"/>
        </w:trPr>
        <w:tc>
          <w:tcPr>
            <w:tcW w:w="4809" w:type="dxa"/>
            <w:tcBorders>
              <w:top w:val="nil"/>
              <w:left w:val="nil"/>
              <w:bottom w:val="nil"/>
              <w:right w:val="nil"/>
            </w:tcBorders>
            <w:shd w:val="clear" w:color="auto" w:fill="231F20"/>
          </w:tcPr>
          <w:p>
            <w:pPr>
              <w:pStyle w:val="TableParagraph"/>
              <w:spacing w:before="51"/>
              <w:ind w:left="82"/>
              <w:rPr>
                <w:sz w:val="18"/>
              </w:rPr>
            </w:pPr>
            <w:r>
              <w:rPr>
                <w:color w:val="FFFFFF"/>
                <w:sz w:val="18"/>
              </w:rPr>
              <w:t>QUESTION</w:t>
            </w:r>
          </w:p>
        </w:tc>
        <w:tc>
          <w:tcPr>
            <w:tcW w:w="4809" w:type="dxa"/>
            <w:tcBorders>
              <w:top w:val="nil"/>
              <w:left w:val="nil"/>
              <w:bottom w:val="nil"/>
              <w:right w:val="nil"/>
            </w:tcBorders>
            <w:shd w:val="clear" w:color="auto" w:fill="231F20"/>
          </w:tcPr>
          <w:p>
            <w:pPr>
              <w:pStyle w:val="TableParagraph"/>
              <w:spacing w:before="51"/>
              <w:ind w:left="82"/>
              <w:rPr>
                <w:sz w:val="18"/>
              </w:rPr>
            </w:pPr>
            <w:r>
              <w:rPr>
                <w:color w:val="FFFFFF"/>
                <w:w w:val="95"/>
                <w:sz w:val="18"/>
              </w:rPr>
              <w:t>SUGGESTED RESPONSE</w:t>
            </w:r>
          </w:p>
        </w:tc>
      </w:tr>
      <w:tr>
        <w:trPr>
          <w:trHeight w:val="727" w:hRule="atLeast"/>
        </w:trPr>
        <w:tc>
          <w:tcPr>
            <w:tcW w:w="4809" w:type="dxa"/>
          </w:tcPr>
          <w:p>
            <w:pPr>
              <w:pStyle w:val="TableParagraph"/>
              <w:spacing w:line="249" w:lineRule="auto" w:before="48"/>
              <w:ind w:right="674"/>
              <w:rPr>
                <w:sz w:val="18"/>
              </w:rPr>
            </w:pPr>
            <w:r>
              <w:rPr>
                <w:color w:val="231F20"/>
                <w:w w:val="110"/>
                <w:sz w:val="18"/>
              </w:rPr>
              <w:t>Why</w:t>
            </w:r>
            <w:r>
              <w:rPr>
                <w:color w:val="231F20"/>
                <w:spacing w:val="-20"/>
                <w:w w:val="110"/>
                <w:sz w:val="18"/>
              </w:rPr>
              <w:t> </w:t>
            </w:r>
            <w:r>
              <w:rPr>
                <w:color w:val="231F20"/>
                <w:w w:val="110"/>
                <w:sz w:val="18"/>
              </w:rPr>
              <w:t>is</w:t>
            </w:r>
            <w:r>
              <w:rPr>
                <w:color w:val="231F20"/>
                <w:spacing w:val="-20"/>
                <w:w w:val="110"/>
                <w:sz w:val="18"/>
              </w:rPr>
              <w:t> </w:t>
            </w:r>
            <w:r>
              <w:rPr>
                <w:color w:val="231F20"/>
                <w:w w:val="110"/>
                <w:sz w:val="18"/>
              </w:rPr>
              <w:t>hydrogen</w:t>
            </w:r>
            <w:r>
              <w:rPr>
                <w:color w:val="231F20"/>
                <w:spacing w:val="-20"/>
                <w:w w:val="110"/>
                <w:sz w:val="18"/>
              </w:rPr>
              <w:t> </w:t>
            </w:r>
            <w:r>
              <w:rPr>
                <w:color w:val="231F20"/>
                <w:w w:val="110"/>
                <w:sz w:val="18"/>
              </w:rPr>
              <w:t>peroxide</w:t>
            </w:r>
            <w:r>
              <w:rPr>
                <w:color w:val="231F20"/>
                <w:spacing w:val="-20"/>
                <w:w w:val="110"/>
                <w:sz w:val="18"/>
              </w:rPr>
              <w:t> </w:t>
            </w:r>
            <w:r>
              <w:rPr>
                <w:color w:val="231F20"/>
                <w:w w:val="110"/>
                <w:sz w:val="18"/>
              </w:rPr>
              <w:t>used</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demonstrate formation of acid in the</w:t>
            </w:r>
            <w:r>
              <w:rPr>
                <w:color w:val="231F20"/>
                <w:spacing w:val="-26"/>
                <w:w w:val="110"/>
                <w:sz w:val="18"/>
              </w:rPr>
              <w:t> </w:t>
            </w:r>
            <w:r>
              <w:rPr>
                <w:color w:val="231F20"/>
                <w:w w:val="110"/>
                <w:sz w:val="18"/>
              </w:rPr>
              <w:t>lake?</w:t>
            </w:r>
          </w:p>
        </w:tc>
        <w:tc>
          <w:tcPr>
            <w:tcW w:w="4809" w:type="dxa"/>
          </w:tcPr>
          <w:p>
            <w:pPr>
              <w:pStyle w:val="TableParagraph"/>
              <w:spacing w:line="249" w:lineRule="auto" w:before="48"/>
              <w:ind w:left="79" w:right="5"/>
              <w:rPr>
                <w:sz w:val="18"/>
              </w:rPr>
            </w:pPr>
            <w:r>
              <w:rPr>
                <w:color w:val="231F20"/>
                <w:w w:val="110"/>
                <w:sz w:val="18"/>
              </w:rPr>
              <w:t>Hydrogen peroxide reacts with water to produce large quantities of oxygen that hasten the formation of acidic species.</w:t>
            </w:r>
          </w:p>
        </w:tc>
      </w:tr>
      <w:tr>
        <w:trPr>
          <w:trHeight w:val="727" w:hRule="atLeast"/>
        </w:trPr>
        <w:tc>
          <w:tcPr>
            <w:tcW w:w="4809" w:type="dxa"/>
          </w:tcPr>
          <w:p>
            <w:pPr>
              <w:pStyle w:val="TableParagraph"/>
              <w:spacing w:line="249" w:lineRule="auto" w:before="48"/>
              <w:ind w:right="192"/>
              <w:rPr>
                <w:sz w:val="18"/>
              </w:rPr>
            </w:pPr>
            <w:r>
              <w:rPr>
                <w:color w:val="231F20"/>
                <w:w w:val="105"/>
                <w:sz w:val="18"/>
              </w:rPr>
              <w:t>How does disturbing iron sulfides, such as pyrite, cause the formation of acid?</w:t>
            </w:r>
          </w:p>
        </w:tc>
        <w:tc>
          <w:tcPr>
            <w:tcW w:w="4809" w:type="dxa"/>
          </w:tcPr>
          <w:p>
            <w:pPr>
              <w:pStyle w:val="TableParagraph"/>
              <w:spacing w:line="249" w:lineRule="auto" w:before="48"/>
              <w:ind w:left="79" w:right="192"/>
              <w:rPr>
                <w:sz w:val="18"/>
              </w:rPr>
            </w:pPr>
            <w:r>
              <w:rPr>
                <w:color w:val="231F20"/>
                <w:w w:val="110"/>
                <w:sz w:val="18"/>
              </w:rPr>
              <w:t>Iron sulfides are exposed to oxygen in the air when disturbed.</w:t>
            </w:r>
            <w:r>
              <w:rPr>
                <w:color w:val="231F20"/>
                <w:spacing w:val="-20"/>
                <w:w w:val="110"/>
                <w:sz w:val="18"/>
              </w:rPr>
              <w:t> </w:t>
            </w:r>
            <w:r>
              <w:rPr>
                <w:color w:val="231F20"/>
                <w:w w:val="110"/>
                <w:sz w:val="18"/>
              </w:rPr>
              <w:t>The</w:t>
            </w:r>
            <w:r>
              <w:rPr>
                <w:color w:val="231F20"/>
                <w:spacing w:val="-21"/>
                <w:w w:val="110"/>
                <w:sz w:val="18"/>
              </w:rPr>
              <w:t> </w:t>
            </w:r>
            <w:r>
              <w:rPr>
                <w:color w:val="231F20"/>
                <w:w w:val="110"/>
                <w:sz w:val="18"/>
              </w:rPr>
              <w:t>reaction</w:t>
            </w:r>
            <w:r>
              <w:rPr>
                <w:color w:val="231F20"/>
                <w:spacing w:val="-20"/>
                <w:w w:val="110"/>
                <w:sz w:val="18"/>
              </w:rPr>
              <w:t> </w:t>
            </w:r>
            <w:r>
              <w:rPr>
                <w:color w:val="231F20"/>
                <w:w w:val="110"/>
                <w:sz w:val="18"/>
              </w:rPr>
              <w:t>between</w:t>
            </w:r>
            <w:r>
              <w:rPr>
                <w:color w:val="231F20"/>
                <w:spacing w:val="-20"/>
                <w:w w:val="110"/>
                <w:sz w:val="18"/>
              </w:rPr>
              <w:t> </w:t>
            </w:r>
            <w:r>
              <w:rPr>
                <w:color w:val="231F20"/>
                <w:w w:val="110"/>
                <w:sz w:val="18"/>
              </w:rPr>
              <w:t>oxygen</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sulfides produces</w:t>
            </w:r>
            <w:r>
              <w:rPr>
                <w:color w:val="231F20"/>
                <w:spacing w:val="-7"/>
                <w:w w:val="110"/>
                <w:sz w:val="18"/>
              </w:rPr>
              <w:t> </w:t>
            </w:r>
            <w:r>
              <w:rPr>
                <w:color w:val="231F20"/>
                <w:w w:val="110"/>
                <w:sz w:val="18"/>
              </w:rPr>
              <w:t>acid.</w:t>
            </w:r>
          </w:p>
        </w:tc>
      </w:tr>
      <w:tr>
        <w:trPr>
          <w:trHeight w:val="727" w:hRule="atLeast"/>
        </w:trPr>
        <w:tc>
          <w:tcPr>
            <w:tcW w:w="4809" w:type="dxa"/>
          </w:tcPr>
          <w:p>
            <w:pPr>
              <w:pStyle w:val="TableParagraph"/>
              <w:spacing w:line="249" w:lineRule="auto" w:before="48"/>
              <w:ind w:right="174"/>
              <w:rPr>
                <w:sz w:val="18"/>
              </w:rPr>
            </w:pPr>
            <w:r>
              <w:rPr>
                <w:color w:val="231F20"/>
                <w:w w:val="110"/>
                <w:sz w:val="18"/>
              </w:rPr>
              <w:t>How</w:t>
            </w:r>
            <w:r>
              <w:rPr>
                <w:color w:val="231F20"/>
                <w:spacing w:val="-23"/>
                <w:w w:val="110"/>
                <w:sz w:val="18"/>
              </w:rPr>
              <w:t> </w:t>
            </w:r>
            <w:r>
              <w:rPr>
                <w:color w:val="231F20"/>
                <w:w w:val="110"/>
                <w:sz w:val="18"/>
              </w:rPr>
              <w:t>could</w:t>
            </w:r>
            <w:r>
              <w:rPr>
                <w:color w:val="231F20"/>
                <w:spacing w:val="-23"/>
                <w:w w:val="110"/>
                <w:sz w:val="18"/>
              </w:rPr>
              <w:t> </w:t>
            </w:r>
            <w:r>
              <w:rPr>
                <w:color w:val="231F20"/>
                <w:w w:val="110"/>
                <w:sz w:val="18"/>
              </w:rPr>
              <w:t>local</w:t>
            </w:r>
            <w:r>
              <w:rPr>
                <w:color w:val="231F20"/>
                <w:spacing w:val="-22"/>
                <w:w w:val="110"/>
                <w:sz w:val="18"/>
              </w:rPr>
              <w:t> </w:t>
            </w:r>
            <w:r>
              <w:rPr>
                <w:color w:val="231F20"/>
                <w:w w:val="110"/>
                <w:sz w:val="18"/>
              </w:rPr>
              <w:t>building</w:t>
            </w:r>
            <w:r>
              <w:rPr>
                <w:color w:val="231F20"/>
                <w:spacing w:val="-23"/>
                <w:w w:val="110"/>
                <w:sz w:val="18"/>
              </w:rPr>
              <w:t> </w:t>
            </w:r>
            <w:r>
              <w:rPr>
                <w:color w:val="231F20"/>
                <w:w w:val="110"/>
                <w:sz w:val="18"/>
              </w:rPr>
              <w:t>works</w:t>
            </w:r>
            <w:r>
              <w:rPr>
                <w:color w:val="231F20"/>
                <w:spacing w:val="-22"/>
                <w:w w:val="110"/>
                <w:sz w:val="18"/>
              </w:rPr>
              <w:t> </w:t>
            </w:r>
            <w:r>
              <w:rPr>
                <w:color w:val="231F20"/>
                <w:w w:val="110"/>
                <w:sz w:val="18"/>
              </w:rPr>
              <w:t>cause</w:t>
            </w:r>
            <w:r>
              <w:rPr>
                <w:color w:val="231F20"/>
                <w:spacing w:val="-23"/>
                <w:w w:val="110"/>
                <w:sz w:val="18"/>
              </w:rPr>
              <w:t> </w:t>
            </w:r>
            <w:r>
              <w:rPr>
                <w:color w:val="231F20"/>
                <w:w w:val="110"/>
                <w:sz w:val="18"/>
              </w:rPr>
              <w:t>soils</w:t>
            </w:r>
            <w:r>
              <w:rPr>
                <w:color w:val="231F20"/>
                <w:spacing w:val="-22"/>
                <w:w w:val="110"/>
                <w:sz w:val="18"/>
              </w:rPr>
              <w:t> </w:t>
            </w:r>
            <w:r>
              <w:rPr>
                <w:color w:val="231F20"/>
                <w:w w:val="110"/>
                <w:sz w:val="18"/>
              </w:rPr>
              <w:t>to</w:t>
            </w:r>
            <w:r>
              <w:rPr>
                <w:color w:val="231F20"/>
                <w:spacing w:val="-23"/>
                <w:w w:val="110"/>
                <w:sz w:val="18"/>
              </w:rPr>
              <w:t> </w:t>
            </w:r>
            <w:r>
              <w:rPr>
                <w:color w:val="231F20"/>
                <w:w w:val="110"/>
                <w:sz w:val="18"/>
              </w:rPr>
              <w:t>become acidic?</w:t>
            </w:r>
          </w:p>
        </w:tc>
        <w:tc>
          <w:tcPr>
            <w:tcW w:w="4809" w:type="dxa"/>
          </w:tcPr>
          <w:p>
            <w:pPr>
              <w:pStyle w:val="TableParagraph"/>
              <w:spacing w:line="249" w:lineRule="auto" w:before="48"/>
              <w:ind w:left="79" w:right="103"/>
              <w:rPr>
                <w:sz w:val="18"/>
              </w:rPr>
            </w:pPr>
            <w:r>
              <w:rPr>
                <w:color w:val="231F20"/>
                <w:w w:val="110"/>
                <w:sz w:val="18"/>
              </w:rPr>
              <w:t>Building works could disturb pyrite trapped underground.</w:t>
            </w:r>
            <w:r>
              <w:rPr>
                <w:color w:val="231F20"/>
                <w:spacing w:val="-19"/>
                <w:w w:val="110"/>
                <w:sz w:val="18"/>
              </w:rPr>
              <w:t> </w:t>
            </w:r>
            <w:r>
              <w:rPr>
                <w:color w:val="231F20"/>
                <w:w w:val="110"/>
                <w:sz w:val="18"/>
              </w:rPr>
              <w:t>On</w:t>
            </w:r>
            <w:r>
              <w:rPr>
                <w:color w:val="231F20"/>
                <w:spacing w:val="-18"/>
                <w:w w:val="110"/>
                <w:sz w:val="18"/>
              </w:rPr>
              <w:t> </w:t>
            </w:r>
            <w:r>
              <w:rPr>
                <w:color w:val="231F20"/>
                <w:w w:val="110"/>
                <w:sz w:val="18"/>
              </w:rPr>
              <w:t>exposure</w:t>
            </w:r>
            <w:r>
              <w:rPr>
                <w:color w:val="231F20"/>
                <w:spacing w:val="-19"/>
                <w:w w:val="110"/>
                <w:sz w:val="18"/>
              </w:rPr>
              <w:t> </w:t>
            </w:r>
            <w:r>
              <w:rPr>
                <w:color w:val="231F20"/>
                <w:w w:val="110"/>
                <w:sz w:val="18"/>
              </w:rPr>
              <w:t>to</w:t>
            </w:r>
            <w:r>
              <w:rPr>
                <w:color w:val="231F20"/>
                <w:spacing w:val="-18"/>
                <w:w w:val="110"/>
                <w:sz w:val="18"/>
              </w:rPr>
              <w:t> </w:t>
            </w:r>
            <w:r>
              <w:rPr>
                <w:color w:val="231F20"/>
                <w:spacing w:val="-3"/>
                <w:w w:val="110"/>
                <w:sz w:val="18"/>
              </w:rPr>
              <w:t>air,</w:t>
            </w:r>
            <w:r>
              <w:rPr>
                <w:color w:val="231F20"/>
                <w:spacing w:val="-19"/>
                <w:w w:val="110"/>
                <w:sz w:val="18"/>
              </w:rPr>
              <w:t> </w:t>
            </w:r>
            <w:r>
              <w:rPr>
                <w:color w:val="231F20"/>
                <w:w w:val="110"/>
                <w:sz w:val="18"/>
              </w:rPr>
              <w:t>pyrite</w:t>
            </w:r>
            <w:r>
              <w:rPr>
                <w:color w:val="231F20"/>
                <w:spacing w:val="-18"/>
                <w:w w:val="110"/>
                <w:sz w:val="18"/>
              </w:rPr>
              <w:t> </w:t>
            </w:r>
            <w:r>
              <w:rPr>
                <w:color w:val="231F20"/>
                <w:w w:val="110"/>
                <w:sz w:val="18"/>
              </w:rPr>
              <w:t>produces</w:t>
            </w:r>
            <w:r>
              <w:rPr>
                <w:color w:val="231F20"/>
                <w:spacing w:val="-19"/>
                <w:w w:val="110"/>
                <w:sz w:val="18"/>
              </w:rPr>
              <w:t> </w:t>
            </w:r>
            <w:r>
              <w:rPr>
                <w:color w:val="231F20"/>
                <w:w w:val="110"/>
                <w:sz w:val="18"/>
              </w:rPr>
              <w:t>acid that is retained in the</w:t>
            </w:r>
            <w:r>
              <w:rPr>
                <w:color w:val="231F20"/>
                <w:spacing w:val="-24"/>
                <w:w w:val="110"/>
                <w:sz w:val="18"/>
              </w:rPr>
              <w:t> </w:t>
            </w:r>
            <w:r>
              <w:rPr>
                <w:color w:val="231F20"/>
                <w:w w:val="110"/>
                <w:sz w:val="18"/>
              </w:rPr>
              <w:t>topsoil.</w:t>
            </w:r>
          </w:p>
        </w:tc>
      </w:tr>
      <w:tr>
        <w:trPr>
          <w:trHeight w:val="1159" w:hRule="atLeast"/>
        </w:trPr>
        <w:tc>
          <w:tcPr>
            <w:tcW w:w="4809" w:type="dxa"/>
          </w:tcPr>
          <w:p>
            <w:pPr>
              <w:pStyle w:val="TableParagraph"/>
              <w:spacing w:line="249" w:lineRule="auto" w:before="48"/>
              <w:ind w:right="388"/>
              <w:jc w:val="both"/>
              <w:rPr>
                <w:sz w:val="18"/>
              </w:rPr>
            </w:pPr>
            <w:r>
              <w:rPr>
                <w:color w:val="231F20"/>
                <w:w w:val="110"/>
                <w:sz w:val="18"/>
              </w:rPr>
              <w:t>Suggest</w:t>
            </w:r>
            <w:r>
              <w:rPr>
                <w:color w:val="231F20"/>
                <w:spacing w:val="-30"/>
                <w:w w:val="110"/>
                <w:sz w:val="18"/>
              </w:rPr>
              <w:t> </w:t>
            </w:r>
            <w:r>
              <w:rPr>
                <w:color w:val="231F20"/>
                <w:w w:val="110"/>
                <w:sz w:val="18"/>
              </w:rPr>
              <w:t>why</w:t>
            </w:r>
            <w:r>
              <w:rPr>
                <w:color w:val="231F20"/>
                <w:spacing w:val="-30"/>
                <w:w w:val="110"/>
                <w:sz w:val="18"/>
              </w:rPr>
              <w:t> </w:t>
            </w:r>
            <w:r>
              <w:rPr>
                <w:color w:val="231F20"/>
                <w:w w:val="110"/>
                <w:sz w:val="18"/>
              </w:rPr>
              <w:t>acid</w:t>
            </w:r>
            <w:r>
              <w:rPr>
                <w:color w:val="231F20"/>
                <w:spacing w:val="-30"/>
                <w:w w:val="110"/>
                <w:sz w:val="18"/>
              </w:rPr>
              <w:t> </w:t>
            </w:r>
            <w:r>
              <w:rPr>
                <w:color w:val="231F20"/>
                <w:w w:val="110"/>
                <w:sz w:val="18"/>
              </w:rPr>
              <w:t>soils</w:t>
            </w:r>
            <w:r>
              <w:rPr>
                <w:color w:val="231F20"/>
                <w:spacing w:val="-30"/>
                <w:w w:val="110"/>
                <w:sz w:val="18"/>
              </w:rPr>
              <w:t> </w:t>
            </w:r>
            <w:r>
              <w:rPr>
                <w:color w:val="231F20"/>
                <w:w w:val="110"/>
                <w:sz w:val="18"/>
              </w:rPr>
              <w:t>have</w:t>
            </w:r>
            <w:r>
              <w:rPr>
                <w:color w:val="231F20"/>
                <w:spacing w:val="-30"/>
                <w:w w:val="110"/>
                <w:sz w:val="18"/>
              </w:rPr>
              <w:t> </w:t>
            </w:r>
            <w:r>
              <w:rPr>
                <w:color w:val="231F20"/>
                <w:w w:val="110"/>
                <w:sz w:val="18"/>
              </w:rPr>
              <w:t>been</w:t>
            </w:r>
            <w:r>
              <w:rPr>
                <w:color w:val="231F20"/>
                <w:spacing w:val="-30"/>
                <w:w w:val="110"/>
                <w:sz w:val="18"/>
              </w:rPr>
              <w:t> </w:t>
            </w:r>
            <w:r>
              <w:rPr>
                <w:color w:val="231F20"/>
                <w:w w:val="110"/>
                <w:sz w:val="18"/>
              </w:rPr>
              <w:t>identified</w:t>
            </w:r>
            <w:r>
              <w:rPr>
                <w:color w:val="231F20"/>
                <w:spacing w:val="-30"/>
                <w:w w:val="110"/>
                <w:sz w:val="18"/>
              </w:rPr>
              <w:t> </w:t>
            </w:r>
            <w:r>
              <w:rPr>
                <w:color w:val="231F20"/>
                <w:w w:val="110"/>
                <w:sz w:val="18"/>
              </w:rPr>
              <w:t>as</w:t>
            </w:r>
            <w:r>
              <w:rPr>
                <w:color w:val="231F20"/>
                <w:spacing w:val="-30"/>
                <w:w w:val="110"/>
                <w:sz w:val="18"/>
              </w:rPr>
              <w:t> </w:t>
            </w:r>
            <w:r>
              <w:rPr>
                <w:color w:val="231F20"/>
                <w:w w:val="110"/>
                <w:sz w:val="18"/>
              </w:rPr>
              <w:t>such a</w:t>
            </w:r>
            <w:r>
              <w:rPr>
                <w:color w:val="231F20"/>
                <w:spacing w:val="-14"/>
                <w:w w:val="110"/>
                <w:sz w:val="18"/>
              </w:rPr>
              <w:t> </w:t>
            </w:r>
            <w:r>
              <w:rPr>
                <w:color w:val="231F20"/>
                <w:w w:val="110"/>
                <w:sz w:val="18"/>
              </w:rPr>
              <w:t>serious</w:t>
            </w:r>
            <w:r>
              <w:rPr>
                <w:color w:val="231F20"/>
                <w:spacing w:val="-13"/>
                <w:w w:val="110"/>
                <w:sz w:val="18"/>
              </w:rPr>
              <w:t> </w:t>
            </w:r>
            <w:r>
              <w:rPr>
                <w:color w:val="231F20"/>
                <w:w w:val="110"/>
                <w:sz w:val="18"/>
              </w:rPr>
              <w:t>problem</w:t>
            </w:r>
            <w:r>
              <w:rPr>
                <w:color w:val="231F20"/>
                <w:spacing w:val="-13"/>
                <w:w w:val="110"/>
                <w:sz w:val="18"/>
              </w:rPr>
              <w:t> </w:t>
            </w:r>
            <w:r>
              <w:rPr>
                <w:color w:val="231F20"/>
                <w:w w:val="110"/>
                <w:sz w:val="18"/>
              </w:rPr>
              <w:t>in</w:t>
            </w:r>
            <w:r>
              <w:rPr>
                <w:color w:val="231F20"/>
                <w:spacing w:val="-14"/>
                <w:w w:val="110"/>
                <w:sz w:val="18"/>
              </w:rPr>
              <w:t> </w:t>
            </w:r>
            <w:r>
              <w:rPr>
                <w:color w:val="231F20"/>
                <w:w w:val="110"/>
                <w:sz w:val="18"/>
              </w:rPr>
              <w:t>Mandurah</w:t>
            </w:r>
            <w:r>
              <w:rPr>
                <w:color w:val="231F20"/>
                <w:spacing w:val="-13"/>
                <w:w w:val="110"/>
                <w:sz w:val="18"/>
              </w:rPr>
              <w:t> </w:t>
            </w:r>
            <w:r>
              <w:rPr>
                <w:color w:val="231F20"/>
                <w:w w:val="110"/>
                <w:sz w:val="18"/>
              </w:rPr>
              <w:t>compared</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other coastal areas south of</w:t>
            </w:r>
            <w:r>
              <w:rPr>
                <w:color w:val="231F20"/>
                <w:spacing w:val="-30"/>
                <w:w w:val="110"/>
                <w:sz w:val="18"/>
              </w:rPr>
              <w:t> </w:t>
            </w:r>
            <w:r>
              <w:rPr>
                <w:color w:val="231F20"/>
                <w:w w:val="110"/>
                <w:sz w:val="18"/>
              </w:rPr>
              <w:t>Perth.</w:t>
            </w:r>
          </w:p>
        </w:tc>
        <w:tc>
          <w:tcPr>
            <w:tcW w:w="4809" w:type="dxa"/>
          </w:tcPr>
          <w:p>
            <w:pPr>
              <w:pStyle w:val="TableParagraph"/>
              <w:spacing w:line="249" w:lineRule="auto" w:before="48"/>
              <w:ind w:left="79" w:right="186"/>
              <w:rPr>
                <w:sz w:val="18"/>
              </w:rPr>
            </w:pPr>
            <w:r>
              <w:rPr>
                <w:color w:val="231F20"/>
                <w:w w:val="110"/>
                <w:sz w:val="18"/>
              </w:rPr>
              <w:t>Compared to other coastal sites south of Perth, Mandurah is a rapidly expanding region. It is likely that more iron sulfides will be exposed and hence more</w:t>
            </w:r>
            <w:r>
              <w:rPr>
                <w:color w:val="231F20"/>
                <w:spacing w:val="-15"/>
                <w:w w:val="110"/>
                <w:sz w:val="18"/>
              </w:rPr>
              <w:t> </w:t>
            </w:r>
            <w:r>
              <w:rPr>
                <w:color w:val="231F20"/>
                <w:w w:val="110"/>
                <w:sz w:val="18"/>
              </w:rPr>
              <w:t>likelihood</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acid</w:t>
            </w:r>
            <w:r>
              <w:rPr>
                <w:color w:val="231F20"/>
                <w:spacing w:val="-15"/>
                <w:w w:val="110"/>
                <w:sz w:val="18"/>
              </w:rPr>
              <w:t> </w:t>
            </w:r>
            <w:r>
              <w:rPr>
                <w:color w:val="231F20"/>
                <w:w w:val="110"/>
                <w:sz w:val="18"/>
              </w:rPr>
              <w:t>soils</w:t>
            </w:r>
            <w:r>
              <w:rPr>
                <w:color w:val="231F20"/>
                <w:spacing w:val="-14"/>
                <w:w w:val="110"/>
                <w:sz w:val="18"/>
              </w:rPr>
              <w:t> </w:t>
            </w:r>
            <w:r>
              <w:rPr>
                <w:color w:val="231F20"/>
                <w:w w:val="110"/>
                <w:sz w:val="18"/>
              </w:rPr>
              <w:t>being</w:t>
            </w:r>
            <w:r>
              <w:rPr>
                <w:color w:val="231F20"/>
                <w:spacing w:val="-15"/>
                <w:w w:val="110"/>
                <w:sz w:val="18"/>
              </w:rPr>
              <w:t> </w:t>
            </w:r>
            <w:r>
              <w:rPr>
                <w:color w:val="231F20"/>
                <w:w w:val="110"/>
                <w:sz w:val="18"/>
              </w:rPr>
              <w:t>formed,</w:t>
            </w:r>
            <w:r>
              <w:rPr>
                <w:color w:val="231F20"/>
                <w:spacing w:val="-15"/>
                <w:w w:val="110"/>
                <w:sz w:val="18"/>
              </w:rPr>
              <w:t> </w:t>
            </w:r>
            <w:r>
              <w:rPr>
                <w:color w:val="231F20"/>
                <w:w w:val="110"/>
                <w:sz w:val="18"/>
              </w:rPr>
              <w:t>compared to less developed</w:t>
            </w:r>
            <w:r>
              <w:rPr>
                <w:color w:val="231F20"/>
                <w:spacing w:val="-21"/>
                <w:w w:val="110"/>
                <w:sz w:val="18"/>
              </w:rPr>
              <w:t> </w:t>
            </w:r>
            <w:r>
              <w:rPr>
                <w:color w:val="231F20"/>
                <w:w w:val="110"/>
                <w:sz w:val="18"/>
              </w:rPr>
              <w:t>sites.</w:t>
            </w:r>
          </w:p>
        </w:tc>
      </w:tr>
      <w:tr>
        <w:trPr>
          <w:trHeight w:val="727" w:hRule="atLeast"/>
        </w:trPr>
        <w:tc>
          <w:tcPr>
            <w:tcW w:w="4809" w:type="dxa"/>
          </w:tcPr>
          <w:p>
            <w:pPr>
              <w:pStyle w:val="TableParagraph"/>
              <w:spacing w:line="249" w:lineRule="auto" w:before="49"/>
              <w:ind w:right="456"/>
              <w:jc w:val="both"/>
              <w:rPr>
                <w:sz w:val="18"/>
              </w:rPr>
            </w:pPr>
            <w:r>
              <w:rPr>
                <w:color w:val="231F20"/>
                <w:w w:val="110"/>
                <w:sz w:val="18"/>
              </w:rPr>
              <w:t>How</w:t>
            </w:r>
            <w:r>
              <w:rPr>
                <w:color w:val="231F20"/>
                <w:spacing w:val="-12"/>
                <w:w w:val="110"/>
                <w:sz w:val="18"/>
              </w:rPr>
              <w:t> </w:t>
            </w:r>
            <w:r>
              <w:rPr>
                <w:color w:val="231F20"/>
                <w:w w:val="110"/>
                <w:sz w:val="18"/>
              </w:rPr>
              <w:t>can</w:t>
            </w:r>
            <w:r>
              <w:rPr>
                <w:color w:val="231F20"/>
                <w:spacing w:val="-12"/>
                <w:w w:val="110"/>
                <w:sz w:val="18"/>
              </w:rPr>
              <w:t> </w:t>
            </w:r>
            <w:r>
              <w:rPr>
                <w:color w:val="231F20"/>
                <w:w w:val="110"/>
                <w:sz w:val="18"/>
              </w:rPr>
              <w:t>increasing</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depth</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bore</w:t>
            </w:r>
            <w:r>
              <w:rPr>
                <w:color w:val="231F20"/>
                <w:spacing w:val="-12"/>
                <w:w w:val="110"/>
                <w:sz w:val="18"/>
              </w:rPr>
              <w:t> </w:t>
            </w:r>
            <w:r>
              <w:rPr>
                <w:color w:val="231F20"/>
                <w:w w:val="110"/>
                <w:sz w:val="18"/>
              </w:rPr>
              <w:t>holes</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the Stirling</w:t>
            </w:r>
            <w:r>
              <w:rPr>
                <w:color w:val="231F20"/>
                <w:spacing w:val="-11"/>
                <w:w w:val="110"/>
                <w:sz w:val="18"/>
              </w:rPr>
              <w:t> </w:t>
            </w:r>
            <w:r>
              <w:rPr>
                <w:color w:val="231F20"/>
                <w:w w:val="110"/>
                <w:sz w:val="18"/>
              </w:rPr>
              <w:t>district</w:t>
            </w:r>
            <w:r>
              <w:rPr>
                <w:color w:val="231F20"/>
                <w:spacing w:val="-10"/>
                <w:w w:val="110"/>
                <w:sz w:val="18"/>
              </w:rPr>
              <w:t> </w:t>
            </w:r>
            <w:r>
              <w:rPr>
                <w:color w:val="231F20"/>
                <w:w w:val="110"/>
                <w:sz w:val="18"/>
              </w:rPr>
              <w:t>reduce</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incidence</w:t>
            </w:r>
            <w:r>
              <w:rPr>
                <w:color w:val="231F20"/>
                <w:spacing w:val="-10"/>
                <w:w w:val="110"/>
                <w:sz w:val="18"/>
              </w:rPr>
              <w:t> </w:t>
            </w:r>
            <w:r>
              <w:rPr>
                <w:color w:val="231F20"/>
                <w:w w:val="110"/>
                <w:sz w:val="18"/>
              </w:rPr>
              <w:t>of</w:t>
            </w:r>
            <w:r>
              <w:rPr>
                <w:color w:val="231F20"/>
                <w:spacing w:val="-11"/>
                <w:w w:val="110"/>
                <w:sz w:val="18"/>
              </w:rPr>
              <w:t> </w:t>
            </w:r>
            <w:r>
              <w:rPr>
                <w:color w:val="231F20"/>
                <w:w w:val="110"/>
                <w:sz w:val="18"/>
              </w:rPr>
              <w:t>bore</w:t>
            </w:r>
            <w:r>
              <w:rPr>
                <w:color w:val="231F20"/>
                <w:spacing w:val="-10"/>
                <w:w w:val="110"/>
                <w:sz w:val="18"/>
              </w:rPr>
              <w:t> </w:t>
            </w:r>
            <w:r>
              <w:rPr>
                <w:color w:val="231F20"/>
                <w:w w:val="110"/>
                <w:sz w:val="18"/>
              </w:rPr>
              <w:t>water killing plant</w:t>
            </w:r>
            <w:r>
              <w:rPr>
                <w:color w:val="231F20"/>
                <w:spacing w:val="-9"/>
                <w:w w:val="110"/>
                <w:sz w:val="18"/>
              </w:rPr>
              <w:t> </w:t>
            </w:r>
            <w:r>
              <w:rPr>
                <w:color w:val="231F20"/>
                <w:w w:val="110"/>
                <w:sz w:val="18"/>
              </w:rPr>
              <w:t>life?</w:t>
            </w:r>
          </w:p>
        </w:tc>
        <w:tc>
          <w:tcPr>
            <w:tcW w:w="4809" w:type="dxa"/>
          </w:tcPr>
          <w:p>
            <w:pPr>
              <w:pStyle w:val="TableParagraph"/>
              <w:spacing w:line="249" w:lineRule="auto" w:before="49"/>
              <w:ind w:left="79" w:right="205"/>
              <w:rPr>
                <w:sz w:val="18"/>
              </w:rPr>
            </w:pPr>
            <w:r>
              <w:rPr>
                <w:color w:val="231F20"/>
                <w:w w:val="110"/>
                <w:sz w:val="18"/>
              </w:rPr>
              <w:t>By tapping into water that lies below acidic groundwater</w:t>
            </w:r>
            <w:r>
              <w:rPr>
                <w:color w:val="231F20"/>
                <w:spacing w:val="-19"/>
                <w:w w:val="110"/>
                <w:sz w:val="18"/>
              </w:rPr>
              <w:t> </w:t>
            </w:r>
            <w:r>
              <w:rPr>
                <w:color w:val="231F20"/>
                <w:spacing w:val="2"/>
                <w:w w:val="110"/>
                <w:sz w:val="18"/>
              </w:rPr>
              <w:t>reserves,</w:t>
            </w:r>
            <w:r>
              <w:rPr>
                <w:color w:val="231F20"/>
                <w:spacing w:val="-19"/>
                <w:w w:val="110"/>
                <w:sz w:val="18"/>
              </w:rPr>
              <w:t> </w:t>
            </w:r>
            <w:r>
              <w:rPr>
                <w:color w:val="231F20"/>
                <w:w w:val="110"/>
                <w:sz w:val="18"/>
              </w:rPr>
              <w:t>water</w:t>
            </w:r>
            <w:r>
              <w:rPr>
                <w:color w:val="231F20"/>
                <w:spacing w:val="-19"/>
                <w:w w:val="110"/>
                <w:sz w:val="18"/>
              </w:rPr>
              <w:t> </w:t>
            </w:r>
            <w:r>
              <w:rPr>
                <w:color w:val="231F20"/>
                <w:w w:val="110"/>
                <w:sz w:val="18"/>
              </w:rPr>
              <w:t>that</w:t>
            </w:r>
            <w:r>
              <w:rPr>
                <w:color w:val="231F20"/>
                <w:spacing w:val="-19"/>
                <w:w w:val="110"/>
                <w:sz w:val="18"/>
              </w:rPr>
              <w:t> </w:t>
            </w:r>
            <w:r>
              <w:rPr>
                <w:color w:val="231F20"/>
                <w:w w:val="110"/>
                <w:sz w:val="18"/>
              </w:rPr>
              <w:t>is</w:t>
            </w:r>
            <w:r>
              <w:rPr>
                <w:color w:val="231F20"/>
                <w:spacing w:val="-19"/>
                <w:w w:val="110"/>
                <w:sz w:val="18"/>
              </w:rPr>
              <w:t> </w:t>
            </w:r>
            <w:r>
              <w:rPr>
                <w:color w:val="231F20"/>
                <w:w w:val="110"/>
                <w:sz w:val="18"/>
              </w:rPr>
              <w:t>not</w:t>
            </w:r>
            <w:r>
              <w:rPr>
                <w:color w:val="231F20"/>
                <w:spacing w:val="-19"/>
                <w:w w:val="110"/>
                <w:sz w:val="18"/>
              </w:rPr>
              <w:t> </w:t>
            </w:r>
            <w:r>
              <w:rPr>
                <w:color w:val="231F20"/>
                <w:w w:val="110"/>
                <w:sz w:val="18"/>
              </w:rPr>
              <w:t>acidic</w:t>
            </w:r>
            <w:r>
              <w:rPr>
                <w:color w:val="231F20"/>
                <w:spacing w:val="-19"/>
                <w:w w:val="110"/>
                <w:sz w:val="18"/>
              </w:rPr>
              <w:t> </w:t>
            </w:r>
            <w:r>
              <w:rPr>
                <w:color w:val="231F20"/>
                <w:w w:val="110"/>
                <w:sz w:val="18"/>
              </w:rPr>
              <w:t>can</w:t>
            </w:r>
            <w:r>
              <w:rPr>
                <w:color w:val="231F20"/>
                <w:spacing w:val="-19"/>
                <w:w w:val="110"/>
                <w:sz w:val="18"/>
              </w:rPr>
              <w:t> </w:t>
            </w:r>
            <w:r>
              <w:rPr>
                <w:color w:val="231F20"/>
                <w:w w:val="110"/>
                <w:sz w:val="18"/>
              </w:rPr>
              <w:t>be brought to the surface to water</w:t>
            </w:r>
            <w:r>
              <w:rPr>
                <w:color w:val="231F20"/>
                <w:spacing w:val="-34"/>
                <w:w w:val="110"/>
                <w:sz w:val="18"/>
              </w:rPr>
              <w:t> </w:t>
            </w:r>
            <w:r>
              <w:rPr>
                <w:color w:val="231F20"/>
                <w:w w:val="110"/>
                <w:sz w:val="18"/>
              </w:rPr>
              <w:t>gardens.</w:t>
            </w:r>
          </w:p>
        </w:tc>
      </w:tr>
      <w:tr>
        <w:trPr>
          <w:trHeight w:val="511" w:hRule="atLeast"/>
        </w:trPr>
        <w:tc>
          <w:tcPr>
            <w:tcW w:w="4809" w:type="dxa"/>
          </w:tcPr>
          <w:p>
            <w:pPr>
              <w:pStyle w:val="TableParagraph"/>
              <w:spacing w:line="249" w:lineRule="auto" w:before="49"/>
              <w:ind w:right="675"/>
              <w:rPr>
                <w:sz w:val="18"/>
              </w:rPr>
            </w:pPr>
            <w:r>
              <w:rPr>
                <w:color w:val="231F20"/>
                <w:w w:val="110"/>
                <w:sz w:val="18"/>
              </w:rPr>
              <w:t>Iron sulfides are mentioned in the video. Write formulae for three common iron sulfides.</w:t>
            </w:r>
          </w:p>
        </w:tc>
        <w:tc>
          <w:tcPr>
            <w:tcW w:w="4809" w:type="dxa"/>
          </w:tcPr>
          <w:p>
            <w:pPr>
              <w:pStyle w:val="TableParagraph"/>
              <w:spacing w:before="49"/>
              <w:ind w:left="79"/>
              <w:rPr>
                <w:sz w:val="18"/>
              </w:rPr>
            </w:pPr>
            <w:r>
              <w:rPr>
                <w:color w:val="231F20"/>
                <w:w w:val="105"/>
                <w:sz w:val="18"/>
              </w:rPr>
              <w:t>FeS</w:t>
            </w:r>
            <w:r>
              <w:rPr>
                <w:color w:val="231F20"/>
                <w:w w:val="105"/>
                <w:position w:val="-5"/>
                <w:sz w:val="10"/>
              </w:rPr>
              <w:t>2 </w:t>
            </w:r>
            <w:r>
              <w:rPr>
                <w:color w:val="231F20"/>
                <w:w w:val="105"/>
                <w:sz w:val="18"/>
              </w:rPr>
              <w:t>(pyrite); FeS (pyrrhotite); Fe</w:t>
            </w:r>
            <w:r>
              <w:rPr>
                <w:color w:val="231F20"/>
                <w:w w:val="105"/>
                <w:position w:val="-5"/>
                <w:sz w:val="10"/>
              </w:rPr>
              <w:t>3</w:t>
            </w:r>
            <w:r>
              <w:rPr>
                <w:color w:val="231F20"/>
                <w:w w:val="105"/>
                <w:sz w:val="18"/>
              </w:rPr>
              <w:t>S</w:t>
            </w:r>
            <w:r>
              <w:rPr>
                <w:color w:val="231F20"/>
                <w:w w:val="105"/>
                <w:position w:val="-5"/>
                <w:sz w:val="10"/>
              </w:rPr>
              <w:t>4 </w:t>
            </w:r>
            <w:r>
              <w:rPr>
                <w:color w:val="231F20"/>
                <w:w w:val="105"/>
                <w:sz w:val="18"/>
              </w:rPr>
              <w:t>(greigite)</w:t>
            </w:r>
          </w:p>
        </w:tc>
      </w:tr>
      <w:tr>
        <w:trPr>
          <w:trHeight w:val="511" w:hRule="atLeast"/>
        </w:trPr>
        <w:tc>
          <w:tcPr>
            <w:tcW w:w="4809" w:type="dxa"/>
          </w:tcPr>
          <w:p>
            <w:pPr>
              <w:pStyle w:val="TableParagraph"/>
              <w:spacing w:line="249" w:lineRule="auto" w:before="48"/>
              <w:ind w:left="79" w:right="423"/>
              <w:rPr>
                <w:sz w:val="18"/>
              </w:rPr>
            </w:pPr>
            <w:r>
              <w:rPr>
                <w:color w:val="231F20"/>
                <w:w w:val="110"/>
                <w:sz w:val="18"/>
              </w:rPr>
              <w:t>What might be done to reduce lake acidity, in the short term.</w:t>
            </w:r>
          </w:p>
        </w:tc>
        <w:tc>
          <w:tcPr>
            <w:tcW w:w="4809" w:type="dxa"/>
          </w:tcPr>
          <w:p>
            <w:pPr>
              <w:pStyle w:val="TableParagraph"/>
              <w:spacing w:line="249" w:lineRule="auto" w:before="48"/>
              <w:ind w:left="79" w:right="506"/>
              <w:rPr>
                <w:sz w:val="18"/>
              </w:rPr>
            </w:pPr>
            <w:r>
              <w:rPr>
                <w:color w:val="231F20"/>
                <w:w w:val="110"/>
                <w:sz w:val="18"/>
              </w:rPr>
              <w:t>Acidity</w:t>
            </w:r>
            <w:r>
              <w:rPr>
                <w:color w:val="231F20"/>
                <w:spacing w:val="-16"/>
                <w:w w:val="110"/>
                <w:sz w:val="18"/>
              </w:rPr>
              <w:t> </w:t>
            </w:r>
            <w:r>
              <w:rPr>
                <w:color w:val="231F20"/>
                <w:w w:val="110"/>
                <w:sz w:val="18"/>
              </w:rPr>
              <w:t>may</w:t>
            </w:r>
            <w:r>
              <w:rPr>
                <w:color w:val="231F20"/>
                <w:spacing w:val="-16"/>
                <w:w w:val="110"/>
                <w:sz w:val="18"/>
              </w:rPr>
              <w:t> </w:t>
            </w:r>
            <w:r>
              <w:rPr>
                <w:color w:val="231F20"/>
                <w:w w:val="110"/>
                <w:sz w:val="18"/>
              </w:rPr>
              <w:t>be</w:t>
            </w:r>
            <w:r>
              <w:rPr>
                <w:color w:val="231F20"/>
                <w:spacing w:val="-16"/>
                <w:w w:val="110"/>
                <w:sz w:val="18"/>
              </w:rPr>
              <w:t> </w:t>
            </w:r>
            <w:r>
              <w:rPr>
                <w:color w:val="231F20"/>
                <w:w w:val="110"/>
                <w:sz w:val="18"/>
              </w:rPr>
              <w:t>reduced</w:t>
            </w:r>
            <w:r>
              <w:rPr>
                <w:color w:val="231F20"/>
                <w:spacing w:val="-16"/>
                <w:w w:val="110"/>
                <w:sz w:val="18"/>
              </w:rPr>
              <w:t> </w:t>
            </w:r>
            <w:r>
              <w:rPr>
                <w:color w:val="231F20"/>
                <w:w w:val="110"/>
                <w:sz w:val="18"/>
              </w:rPr>
              <w:t>by</w:t>
            </w:r>
            <w:r>
              <w:rPr>
                <w:color w:val="231F20"/>
                <w:spacing w:val="-16"/>
                <w:w w:val="110"/>
                <w:sz w:val="18"/>
              </w:rPr>
              <w:t> </w:t>
            </w:r>
            <w:r>
              <w:rPr>
                <w:color w:val="231F20"/>
                <w:w w:val="110"/>
                <w:sz w:val="18"/>
              </w:rPr>
              <w:t>adding</w:t>
            </w:r>
            <w:r>
              <w:rPr>
                <w:color w:val="231F20"/>
                <w:spacing w:val="-16"/>
                <w:w w:val="110"/>
                <w:sz w:val="18"/>
              </w:rPr>
              <w:t> </w:t>
            </w:r>
            <w:r>
              <w:rPr>
                <w:color w:val="231F20"/>
                <w:w w:val="110"/>
                <w:sz w:val="18"/>
              </w:rPr>
              <w:t>limestone,</w:t>
            </w:r>
            <w:r>
              <w:rPr>
                <w:color w:val="231F20"/>
                <w:spacing w:val="-16"/>
                <w:w w:val="110"/>
                <w:sz w:val="18"/>
              </w:rPr>
              <w:t> </w:t>
            </w:r>
            <w:r>
              <w:rPr>
                <w:color w:val="231F20"/>
                <w:w w:val="110"/>
                <w:sz w:val="18"/>
              </w:rPr>
              <w:t>or</w:t>
            </w:r>
            <w:r>
              <w:rPr>
                <w:color w:val="231F20"/>
                <w:spacing w:val="-15"/>
                <w:w w:val="110"/>
                <w:sz w:val="18"/>
              </w:rPr>
              <w:t> </w:t>
            </w:r>
            <w:r>
              <w:rPr>
                <w:color w:val="231F20"/>
                <w:w w:val="110"/>
                <w:sz w:val="18"/>
              </w:rPr>
              <w:t>a similar</w:t>
            </w:r>
            <w:r>
              <w:rPr>
                <w:color w:val="231F20"/>
                <w:spacing w:val="-9"/>
                <w:w w:val="110"/>
                <w:sz w:val="18"/>
              </w:rPr>
              <w:t> </w:t>
            </w:r>
            <w:r>
              <w:rPr>
                <w:color w:val="231F20"/>
                <w:w w:val="110"/>
                <w:sz w:val="18"/>
              </w:rPr>
              <w:t>compound,</w:t>
            </w:r>
            <w:r>
              <w:rPr>
                <w:color w:val="231F20"/>
                <w:spacing w:val="-9"/>
                <w:w w:val="110"/>
                <w:sz w:val="18"/>
              </w:rPr>
              <w:t> </w:t>
            </w:r>
            <w:r>
              <w:rPr>
                <w:color w:val="231F20"/>
                <w:w w:val="110"/>
                <w:sz w:val="18"/>
              </w:rPr>
              <w:t>to</w:t>
            </w:r>
            <w:r>
              <w:rPr>
                <w:color w:val="231F20"/>
                <w:spacing w:val="-8"/>
                <w:w w:val="110"/>
                <w:sz w:val="18"/>
              </w:rPr>
              <w:t> </w:t>
            </w:r>
            <w:r>
              <w:rPr>
                <w:color w:val="231F20"/>
                <w:w w:val="110"/>
                <w:sz w:val="18"/>
              </w:rPr>
              <w:t>neutralise</w:t>
            </w:r>
            <w:r>
              <w:rPr>
                <w:color w:val="231F20"/>
                <w:spacing w:val="-9"/>
                <w:w w:val="110"/>
                <w:sz w:val="18"/>
              </w:rPr>
              <w:t> </w:t>
            </w:r>
            <w:r>
              <w:rPr>
                <w:color w:val="231F20"/>
                <w:w w:val="110"/>
                <w:sz w:val="18"/>
              </w:rPr>
              <w:t>the</w:t>
            </w:r>
            <w:r>
              <w:rPr>
                <w:color w:val="231F20"/>
                <w:spacing w:val="-8"/>
                <w:w w:val="110"/>
                <w:sz w:val="18"/>
              </w:rPr>
              <w:t> </w:t>
            </w:r>
            <w:r>
              <w:rPr>
                <w:color w:val="231F20"/>
                <w:w w:val="110"/>
                <w:sz w:val="18"/>
              </w:rPr>
              <w:t>acid.</w:t>
            </w:r>
          </w:p>
        </w:tc>
      </w:tr>
    </w:tbl>
    <w:p>
      <w:pPr>
        <w:pStyle w:val="BodyText"/>
        <w:spacing w:before="7"/>
        <w:ind w:left="0"/>
      </w:pPr>
    </w:p>
    <w:p>
      <w:pPr>
        <w:pStyle w:val="Heading1"/>
        <w:spacing w:before="1"/>
      </w:pPr>
      <w:r>
        <w:rPr>
          <w:color w:val="231F20"/>
        </w:rPr>
        <w:t>Associated SPICE resources</w:t>
      </w:r>
    </w:p>
    <w:p>
      <w:pPr>
        <w:spacing w:line="249" w:lineRule="auto" w:before="105"/>
        <w:ind w:left="113" w:right="5050" w:firstLine="0"/>
        <w:jc w:val="left"/>
        <w:rPr>
          <w:sz w:val="18"/>
        </w:rPr>
      </w:pPr>
      <w:r>
        <w:rPr>
          <w:i/>
          <w:color w:val="231F20"/>
          <w:w w:val="105"/>
          <w:sz w:val="18"/>
        </w:rPr>
        <w:t>Redox reactions 1: Acid soils </w:t>
      </w:r>
      <w:r>
        <w:rPr>
          <w:color w:val="231F20"/>
          <w:w w:val="105"/>
          <w:sz w:val="18"/>
        </w:rPr>
        <w:t>may be used in conjunction</w:t>
      </w:r>
      <w:r>
        <w:rPr>
          <w:color w:val="231F20"/>
          <w:spacing w:val="-8"/>
          <w:w w:val="105"/>
          <w:sz w:val="18"/>
        </w:rPr>
        <w:t> </w:t>
      </w:r>
      <w:r>
        <w:rPr>
          <w:color w:val="231F20"/>
          <w:w w:val="105"/>
          <w:sz w:val="18"/>
        </w:rPr>
        <w:t>with</w:t>
      </w:r>
      <w:r>
        <w:rPr>
          <w:color w:val="231F20"/>
          <w:spacing w:val="-7"/>
          <w:w w:val="105"/>
          <w:sz w:val="18"/>
        </w:rPr>
        <w:t> </w:t>
      </w:r>
      <w:r>
        <w:rPr>
          <w:color w:val="231F20"/>
          <w:w w:val="105"/>
          <w:sz w:val="18"/>
        </w:rPr>
        <w:t>related</w:t>
      </w:r>
      <w:r>
        <w:rPr>
          <w:color w:val="231F20"/>
          <w:spacing w:val="-7"/>
          <w:w w:val="105"/>
          <w:sz w:val="18"/>
        </w:rPr>
        <w:t> </w:t>
      </w:r>
      <w:r>
        <w:rPr>
          <w:color w:val="231F20"/>
          <w:w w:val="105"/>
          <w:sz w:val="18"/>
        </w:rPr>
        <w:t>SPICE</w:t>
      </w:r>
      <w:r>
        <w:rPr>
          <w:color w:val="231F20"/>
          <w:spacing w:val="-8"/>
          <w:w w:val="105"/>
          <w:sz w:val="18"/>
        </w:rPr>
        <w:t> </w:t>
      </w:r>
      <w:r>
        <w:rPr>
          <w:color w:val="231F20"/>
          <w:w w:val="105"/>
          <w:sz w:val="18"/>
        </w:rPr>
        <w:t>resources</w:t>
      </w:r>
      <w:r>
        <w:rPr>
          <w:color w:val="231F20"/>
          <w:spacing w:val="-7"/>
          <w:w w:val="105"/>
          <w:sz w:val="18"/>
        </w:rPr>
        <w:t> </w:t>
      </w:r>
      <w:r>
        <w:rPr>
          <w:color w:val="231F20"/>
          <w:w w:val="105"/>
          <w:sz w:val="18"/>
        </w:rPr>
        <w:t>to</w:t>
      </w:r>
      <w:r>
        <w:rPr>
          <w:color w:val="231F20"/>
          <w:spacing w:val="-7"/>
          <w:w w:val="105"/>
          <w:sz w:val="18"/>
        </w:rPr>
        <w:t> </w:t>
      </w:r>
      <w:r>
        <w:rPr>
          <w:color w:val="231F20"/>
          <w:w w:val="105"/>
          <w:sz w:val="18"/>
        </w:rPr>
        <w:t>address</w:t>
      </w:r>
      <w:r>
        <w:rPr>
          <w:color w:val="231F20"/>
          <w:spacing w:val="-8"/>
          <w:w w:val="105"/>
          <w:sz w:val="18"/>
        </w:rPr>
        <w:t> </w:t>
      </w:r>
      <w:r>
        <w:rPr>
          <w:color w:val="231F20"/>
          <w:w w:val="105"/>
          <w:sz w:val="18"/>
        </w:rPr>
        <w:t>the broader topic of</w:t>
      </w:r>
      <w:r>
        <w:rPr>
          <w:color w:val="231F20"/>
          <w:spacing w:val="-4"/>
          <w:w w:val="105"/>
          <w:sz w:val="18"/>
        </w:rPr>
        <w:t> </w:t>
      </w:r>
      <w:r>
        <w:rPr>
          <w:color w:val="231F20"/>
          <w:w w:val="105"/>
          <w:sz w:val="18"/>
        </w:rPr>
        <w:t>redox.</w:t>
      </w:r>
    </w:p>
    <w:p>
      <w:pPr>
        <w:pStyle w:val="BodyText"/>
        <w:spacing w:before="4"/>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05"/>
                <w:sz w:val="18"/>
              </w:rPr>
              <w:t>Redox reactions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redox reactions.</w:t>
            </w:r>
          </w:p>
        </w:tc>
        <w:tc>
          <w:tcPr>
            <w:tcW w:w="1874" w:type="dxa"/>
          </w:tcPr>
          <w:p>
            <w:pPr>
              <w:pStyle w:val="TableParagraph"/>
              <w:spacing w:before="0"/>
              <w:ind w:left="0"/>
              <w:rPr>
                <w:rFonts w:ascii="Times New Roman"/>
                <w:sz w:val="16"/>
              </w:rPr>
            </w:pPr>
          </w:p>
        </w:tc>
      </w:tr>
      <w:tr>
        <w:trPr>
          <w:trHeight w:val="835" w:hRule="atLeast"/>
        </w:trPr>
        <w:tc>
          <w:tcPr>
            <w:tcW w:w="7740" w:type="dxa"/>
            <w:shd w:val="clear" w:color="auto" w:fill="D1D3D4"/>
          </w:tcPr>
          <w:p>
            <w:pPr>
              <w:pStyle w:val="TableParagraph"/>
              <w:rPr>
                <w:i/>
                <w:sz w:val="18"/>
              </w:rPr>
            </w:pPr>
            <w:r>
              <w:rPr>
                <w:i/>
                <w:color w:val="231F20"/>
                <w:w w:val="105"/>
                <w:sz w:val="18"/>
              </w:rPr>
              <w:t>Redox reactions 1: Acid soils</w:t>
            </w:r>
          </w:p>
          <w:p>
            <w:pPr>
              <w:pStyle w:val="TableParagraph"/>
              <w:spacing w:line="249" w:lineRule="auto" w:before="122"/>
              <w:rPr>
                <w:sz w:val="18"/>
              </w:rPr>
            </w:pPr>
            <w:r>
              <w:rPr>
                <w:color w:val="231F20"/>
                <w:w w:val="110"/>
                <w:sz w:val="18"/>
              </w:rPr>
              <w:t>A</w:t>
            </w:r>
            <w:r>
              <w:rPr>
                <w:color w:val="231F20"/>
                <w:spacing w:val="-18"/>
                <w:w w:val="110"/>
                <w:sz w:val="18"/>
              </w:rPr>
              <w:t> </w:t>
            </w:r>
            <w:r>
              <w:rPr>
                <w:color w:val="231F20"/>
                <w:w w:val="110"/>
                <w:sz w:val="18"/>
              </w:rPr>
              <w:t>video</w:t>
            </w:r>
            <w:r>
              <w:rPr>
                <w:color w:val="231F20"/>
                <w:spacing w:val="-17"/>
                <w:w w:val="110"/>
                <w:sz w:val="18"/>
              </w:rPr>
              <w:t> </w:t>
            </w:r>
            <w:r>
              <w:rPr>
                <w:color w:val="231F20"/>
                <w:w w:val="110"/>
                <w:sz w:val="18"/>
              </w:rPr>
              <w:t>shows</w:t>
            </w:r>
            <w:r>
              <w:rPr>
                <w:color w:val="231F20"/>
                <w:spacing w:val="-18"/>
                <w:w w:val="110"/>
                <w:sz w:val="18"/>
              </w:rPr>
              <w:t> </w:t>
            </w:r>
            <w:r>
              <w:rPr>
                <w:color w:val="231F20"/>
                <w:w w:val="110"/>
                <w:sz w:val="18"/>
              </w:rPr>
              <w:t>scientists</w:t>
            </w:r>
            <w:r>
              <w:rPr>
                <w:color w:val="231F20"/>
                <w:spacing w:val="-17"/>
                <w:w w:val="110"/>
                <w:sz w:val="18"/>
              </w:rPr>
              <w:t> </w:t>
            </w:r>
            <w:r>
              <w:rPr>
                <w:color w:val="231F20"/>
                <w:w w:val="110"/>
                <w:sz w:val="18"/>
              </w:rPr>
              <w:t>studying</w:t>
            </w:r>
            <w:r>
              <w:rPr>
                <w:color w:val="231F20"/>
                <w:spacing w:val="-18"/>
                <w:w w:val="110"/>
                <w:sz w:val="18"/>
              </w:rPr>
              <w:t> </w:t>
            </w:r>
            <w:r>
              <w:rPr>
                <w:color w:val="231F20"/>
                <w:w w:val="110"/>
                <w:sz w:val="18"/>
              </w:rPr>
              <w:t>acid</w:t>
            </w:r>
            <w:r>
              <w:rPr>
                <w:color w:val="231F20"/>
                <w:spacing w:val="-17"/>
                <w:w w:val="110"/>
                <w:sz w:val="18"/>
              </w:rPr>
              <w:t> </w:t>
            </w:r>
            <w:r>
              <w:rPr>
                <w:color w:val="231F20"/>
                <w:w w:val="110"/>
                <w:sz w:val="18"/>
              </w:rPr>
              <w:t>sulfate</w:t>
            </w:r>
            <w:r>
              <w:rPr>
                <w:color w:val="231F20"/>
                <w:spacing w:val="-18"/>
                <w:w w:val="110"/>
                <w:sz w:val="18"/>
              </w:rPr>
              <w:t> </w:t>
            </w:r>
            <w:r>
              <w:rPr>
                <w:color w:val="231F20"/>
                <w:w w:val="110"/>
                <w:sz w:val="18"/>
              </w:rPr>
              <w:t>soils</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two</w:t>
            </w:r>
            <w:r>
              <w:rPr>
                <w:color w:val="231F20"/>
                <w:spacing w:val="-18"/>
                <w:w w:val="110"/>
                <w:sz w:val="18"/>
              </w:rPr>
              <w:t> </w:t>
            </w:r>
            <w:r>
              <w:rPr>
                <w:color w:val="231F20"/>
                <w:w w:val="110"/>
                <w:sz w:val="18"/>
              </w:rPr>
              <w:t>different</w:t>
            </w:r>
            <w:r>
              <w:rPr>
                <w:color w:val="231F20"/>
                <w:spacing w:val="-17"/>
                <w:w w:val="110"/>
                <w:sz w:val="18"/>
              </w:rPr>
              <w:t> </w:t>
            </w:r>
            <w:r>
              <w:rPr>
                <w:color w:val="231F20"/>
                <w:w w:val="110"/>
                <w:sz w:val="18"/>
              </w:rPr>
              <w:t>environments</w:t>
            </w:r>
            <w:r>
              <w:rPr>
                <w:color w:val="231F20"/>
                <w:spacing w:val="-18"/>
                <w:w w:val="110"/>
                <w:sz w:val="18"/>
              </w:rPr>
              <w:t> </w:t>
            </w:r>
            <w:r>
              <w:rPr>
                <w:color w:val="231F20"/>
                <w:w w:val="110"/>
                <w:sz w:val="18"/>
              </w:rPr>
              <w:t>and raises</w:t>
            </w:r>
            <w:r>
              <w:rPr>
                <w:color w:val="231F20"/>
                <w:spacing w:val="-7"/>
                <w:w w:val="110"/>
                <w:sz w:val="18"/>
              </w:rPr>
              <w:t> </w:t>
            </w:r>
            <w:r>
              <w:rPr>
                <w:color w:val="231F20"/>
                <w:w w:val="110"/>
                <w:sz w:val="18"/>
              </w:rPr>
              <w:t>student</w:t>
            </w:r>
            <w:r>
              <w:rPr>
                <w:color w:val="231F20"/>
                <w:spacing w:val="-7"/>
                <w:w w:val="110"/>
                <w:sz w:val="18"/>
              </w:rPr>
              <w:t> </w:t>
            </w:r>
            <w:r>
              <w:rPr>
                <w:color w:val="231F20"/>
                <w:w w:val="110"/>
                <w:sz w:val="18"/>
              </w:rPr>
              <w:t>awareness</w:t>
            </w:r>
            <w:r>
              <w:rPr>
                <w:color w:val="231F20"/>
                <w:spacing w:val="-7"/>
                <w:w w:val="110"/>
                <w:sz w:val="18"/>
              </w:rPr>
              <w:t> </w:t>
            </w:r>
            <w:r>
              <w:rPr>
                <w:color w:val="231F20"/>
                <w:w w:val="110"/>
                <w:sz w:val="18"/>
              </w:rPr>
              <w:t>of</w:t>
            </w:r>
            <w:r>
              <w:rPr>
                <w:color w:val="231F20"/>
                <w:spacing w:val="-7"/>
                <w:w w:val="110"/>
                <w:sz w:val="18"/>
              </w:rPr>
              <w:t> </w:t>
            </w:r>
            <w:r>
              <w:rPr>
                <w:color w:val="231F20"/>
                <w:w w:val="110"/>
                <w:sz w:val="18"/>
              </w:rPr>
              <w:t>the</w:t>
            </w:r>
            <w:r>
              <w:rPr>
                <w:color w:val="231F20"/>
                <w:spacing w:val="-7"/>
                <w:w w:val="110"/>
                <w:sz w:val="18"/>
              </w:rPr>
              <w:t> </w:t>
            </w:r>
            <w:r>
              <w:rPr>
                <w:color w:val="231F20"/>
                <w:w w:val="110"/>
                <w:sz w:val="18"/>
              </w:rPr>
              <w:t>broader</w:t>
            </w:r>
            <w:r>
              <w:rPr>
                <w:color w:val="231F20"/>
                <w:spacing w:val="-7"/>
                <w:w w:val="110"/>
                <w:sz w:val="18"/>
              </w:rPr>
              <w:t> </w:t>
            </w:r>
            <w:r>
              <w:rPr>
                <w:color w:val="231F20"/>
                <w:w w:val="110"/>
                <w:sz w:val="18"/>
              </w:rPr>
              <w:t>problem.</w:t>
            </w:r>
          </w:p>
        </w:tc>
        <w:tc>
          <w:tcPr>
            <w:tcW w:w="1874" w:type="dxa"/>
            <w:shd w:val="clear" w:color="auto" w:fill="D1D3D4"/>
          </w:tcPr>
          <w:p>
            <w:pPr>
              <w:pStyle w:val="TableParagraph"/>
              <w:rPr>
                <w:b/>
                <w:sz w:val="18"/>
              </w:rPr>
            </w:pPr>
            <w:r>
              <w:rPr>
                <w:b/>
                <w:color w:val="231F20"/>
                <w:sz w:val="18"/>
              </w:rPr>
              <w:t>Engage</w:t>
            </w:r>
          </w:p>
        </w:tc>
      </w:tr>
      <w:tr>
        <w:trPr>
          <w:trHeight w:val="619" w:hRule="atLeast"/>
        </w:trPr>
        <w:tc>
          <w:tcPr>
            <w:tcW w:w="7740" w:type="dxa"/>
          </w:tcPr>
          <w:p>
            <w:pPr>
              <w:pStyle w:val="TableParagraph"/>
              <w:rPr>
                <w:i/>
                <w:sz w:val="18"/>
              </w:rPr>
            </w:pPr>
            <w:r>
              <w:rPr>
                <w:i/>
                <w:color w:val="231F20"/>
                <w:w w:val="110"/>
                <w:sz w:val="18"/>
              </w:rPr>
              <w:t>Redox reactions 2: Sulfide chemistry</w:t>
            </w:r>
          </w:p>
          <w:p>
            <w:pPr>
              <w:pStyle w:val="TableParagraph"/>
              <w:spacing w:before="122"/>
              <w:rPr>
                <w:sz w:val="18"/>
              </w:rPr>
            </w:pPr>
            <w:r>
              <w:rPr>
                <w:color w:val="231F20"/>
                <w:w w:val="110"/>
                <w:sz w:val="18"/>
              </w:rPr>
              <w:t>Students explore the chemistry of sulfides through laboratory-based activities.</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Redox reactions 3: Acid soils and redox</w:t>
            </w:r>
          </w:p>
          <w:p>
            <w:pPr>
              <w:pStyle w:val="TableParagraph"/>
              <w:spacing w:line="249" w:lineRule="auto" w:before="122"/>
              <w:rPr>
                <w:sz w:val="18"/>
              </w:rPr>
            </w:pPr>
            <w:r>
              <w:rPr>
                <w:color w:val="231F20"/>
                <w:w w:val="110"/>
                <w:sz w:val="18"/>
              </w:rPr>
              <w:t>An</w:t>
            </w:r>
            <w:r>
              <w:rPr>
                <w:color w:val="231F20"/>
                <w:spacing w:val="-16"/>
                <w:w w:val="110"/>
                <w:sz w:val="18"/>
              </w:rPr>
              <w:t> </w:t>
            </w:r>
            <w:r>
              <w:rPr>
                <w:color w:val="231F20"/>
                <w:w w:val="110"/>
                <w:sz w:val="18"/>
              </w:rPr>
              <w:t>interactive</w:t>
            </w:r>
            <w:r>
              <w:rPr>
                <w:color w:val="231F20"/>
                <w:spacing w:val="-16"/>
                <w:w w:val="110"/>
                <w:sz w:val="18"/>
              </w:rPr>
              <w:t> </w:t>
            </w:r>
            <w:r>
              <w:rPr>
                <w:color w:val="231F20"/>
                <w:w w:val="110"/>
                <w:sz w:val="18"/>
              </w:rPr>
              <w:t>learning</w:t>
            </w:r>
            <w:r>
              <w:rPr>
                <w:color w:val="231F20"/>
                <w:spacing w:val="-15"/>
                <w:w w:val="110"/>
                <w:sz w:val="18"/>
              </w:rPr>
              <w:t> </w:t>
            </w:r>
            <w:r>
              <w:rPr>
                <w:color w:val="231F20"/>
                <w:w w:val="110"/>
                <w:sz w:val="18"/>
              </w:rPr>
              <w:t>object</w:t>
            </w:r>
            <w:r>
              <w:rPr>
                <w:color w:val="231F20"/>
                <w:spacing w:val="-16"/>
                <w:w w:val="110"/>
                <w:sz w:val="18"/>
              </w:rPr>
              <w:t> </w:t>
            </w:r>
            <w:r>
              <w:rPr>
                <w:color w:val="231F20"/>
                <w:w w:val="110"/>
                <w:sz w:val="18"/>
              </w:rPr>
              <w:t>explains</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chemistry</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redox</w:t>
            </w:r>
            <w:r>
              <w:rPr>
                <w:color w:val="231F20"/>
                <w:spacing w:val="-16"/>
                <w:w w:val="110"/>
                <w:sz w:val="18"/>
              </w:rPr>
              <w:t> </w:t>
            </w:r>
            <w:r>
              <w:rPr>
                <w:color w:val="231F20"/>
                <w:w w:val="110"/>
                <w:sz w:val="18"/>
              </w:rPr>
              <w:t>processes</w:t>
            </w:r>
            <w:r>
              <w:rPr>
                <w:color w:val="231F20"/>
                <w:spacing w:val="-15"/>
                <w:w w:val="110"/>
                <w:sz w:val="18"/>
              </w:rPr>
              <w:t> </w:t>
            </w:r>
            <w:r>
              <w:rPr>
                <w:color w:val="231F20"/>
                <w:w w:val="110"/>
                <w:sz w:val="18"/>
              </w:rPr>
              <w:t>that</w:t>
            </w:r>
            <w:r>
              <w:rPr>
                <w:color w:val="231F20"/>
                <w:spacing w:val="-16"/>
                <w:w w:val="110"/>
                <w:sz w:val="18"/>
              </w:rPr>
              <w:t> </w:t>
            </w:r>
            <w:r>
              <w:rPr>
                <w:color w:val="231F20"/>
                <w:w w:val="110"/>
                <w:sz w:val="18"/>
              </w:rPr>
              <w:t>lead</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the </w:t>
            </w:r>
            <w:r>
              <w:rPr>
                <w:color w:val="231F20"/>
                <w:w w:val="115"/>
                <w:sz w:val="18"/>
              </w:rPr>
              <w:t>formation of acid sulfate</w:t>
            </w:r>
            <w:r>
              <w:rPr>
                <w:color w:val="231F20"/>
                <w:spacing w:val="-36"/>
                <w:w w:val="115"/>
                <w:sz w:val="18"/>
              </w:rPr>
              <w:t> </w:t>
            </w:r>
            <w:r>
              <w:rPr>
                <w:color w:val="231F20"/>
                <w:w w:val="115"/>
                <w:sz w:val="18"/>
              </w:rPr>
              <w:t>soils.</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05"/>
                <w:sz w:val="18"/>
              </w:rPr>
              <w:t>Redox reactions 4: Bioremediation</w:t>
            </w:r>
          </w:p>
          <w:p>
            <w:pPr>
              <w:pStyle w:val="TableParagraph"/>
              <w:spacing w:line="249" w:lineRule="auto" w:before="122"/>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5"/>
                <w:w w:val="110"/>
                <w:sz w:val="18"/>
              </w:rPr>
              <w:t> </w:t>
            </w:r>
            <w:r>
              <w:rPr>
                <w:color w:val="231F20"/>
                <w:w w:val="110"/>
                <w:sz w:val="18"/>
              </w:rPr>
              <w:t>how</w:t>
            </w:r>
            <w:r>
              <w:rPr>
                <w:color w:val="231F20"/>
                <w:spacing w:val="-15"/>
                <w:w w:val="110"/>
                <w:sz w:val="18"/>
              </w:rPr>
              <w:t> </w:t>
            </w:r>
            <w:r>
              <w:rPr>
                <w:color w:val="231F20"/>
                <w:w w:val="110"/>
                <w:sz w:val="18"/>
              </w:rPr>
              <w:t>acid</w:t>
            </w:r>
            <w:r>
              <w:rPr>
                <w:color w:val="231F20"/>
                <w:spacing w:val="-15"/>
                <w:w w:val="110"/>
                <w:sz w:val="18"/>
              </w:rPr>
              <w:t> </w:t>
            </w:r>
            <w:r>
              <w:rPr>
                <w:color w:val="231F20"/>
                <w:w w:val="110"/>
                <w:sz w:val="18"/>
              </w:rPr>
              <w:t>sulfate</w:t>
            </w:r>
            <w:r>
              <w:rPr>
                <w:color w:val="231F20"/>
                <w:spacing w:val="-14"/>
                <w:w w:val="110"/>
                <w:sz w:val="18"/>
              </w:rPr>
              <w:t> </w:t>
            </w:r>
            <w:r>
              <w:rPr>
                <w:color w:val="231F20"/>
                <w:w w:val="110"/>
                <w:sz w:val="18"/>
              </w:rPr>
              <w:t>soil</w:t>
            </w:r>
            <w:r>
              <w:rPr>
                <w:color w:val="231F20"/>
                <w:spacing w:val="-15"/>
                <w:w w:val="110"/>
                <w:sz w:val="18"/>
              </w:rPr>
              <w:t> </w:t>
            </w:r>
            <w:r>
              <w:rPr>
                <w:color w:val="231F20"/>
                <w:w w:val="110"/>
                <w:sz w:val="18"/>
              </w:rPr>
              <w:t>problems</w:t>
            </w:r>
            <w:r>
              <w:rPr>
                <w:color w:val="231F20"/>
                <w:spacing w:val="-15"/>
                <w:w w:val="110"/>
                <w:sz w:val="18"/>
              </w:rPr>
              <w:t> </w:t>
            </w:r>
            <w:r>
              <w:rPr>
                <w:color w:val="231F20"/>
                <w:w w:val="110"/>
                <w:sz w:val="18"/>
              </w:rPr>
              <w:t>can</w:t>
            </w:r>
            <w:r>
              <w:rPr>
                <w:color w:val="231F20"/>
                <w:spacing w:val="-15"/>
                <w:w w:val="110"/>
                <w:sz w:val="18"/>
              </w:rPr>
              <w:t> </w:t>
            </w:r>
            <w:r>
              <w:rPr>
                <w:color w:val="231F20"/>
                <w:w w:val="110"/>
                <w:sz w:val="18"/>
              </w:rPr>
              <w:t>be</w:t>
            </w:r>
            <w:r>
              <w:rPr>
                <w:color w:val="231F20"/>
                <w:spacing w:val="-14"/>
                <w:w w:val="110"/>
                <w:sz w:val="18"/>
              </w:rPr>
              <w:t> </w:t>
            </w:r>
            <w:r>
              <w:rPr>
                <w:color w:val="231F20"/>
                <w:w w:val="110"/>
                <w:sz w:val="18"/>
              </w:rPr>
              <w:t>dealt</w:t>
            </w:r>
            <w:r>
              <w:rPr>
                <w:color w:val="231F20"/>
                <w:spacing w:val="-15"/>
                <w:w w:val="110"/>
                <w:sz w:val="18"/>
              </w:rPr>
              <w:t> </w:t>
            </w:r>
            <w:r>
              <w:rPr>
                <w:color w:val="231F20"/>
                <w:w w:val="110"/>
                <w:sz w:val="18"/>
              </w:rPr>
              <w:t>with</w:t>
            </w:r>
            <w:r>
              <w:rPr>
                <w:color w:val="231F20"/>
                <w:spacing w:val="-15"/>
                <w:w w:val="110"/>
                <w:sz w:val="18"/>
              </w:rPr>
              <w:t> </w:t>
            </w:r>
            <w:r>
              <w:rPr>
                <w:color w:val="231F20"/>
                <w:w w:val="110"/>
                <w:sz w:val="18"/>
              </w:rPr>
              <w:t>through</w:t>
            </w:r>
            <w:r>
              <w:rPr>
                <w:color w:val="231F20"/>
                <w:spacing w:val="-15"/>
                <w:w w:val="110"/>
                <w:sz w:val="18"/>
              </w:rPr>
              <w:t> </w:t>
            </w:r>
            <w:r>
              <w:rPr>
                <w:color w:val="231F20"/>
                <w:w w:val="110"/>
                <w:sz w:val="18"/>
              </w:rPr>
              <w:t>a</w:t>
            </w:r>
            <w:r>
              <w:rPr>
                <w:color w:val="231F20"/>
                <w:spacing w:val="-14"/>
                <w:w w:val="110"/>
                <w:sz w:val="18"/>
              </w:rPr>
              <w:t> </w:t>
            </w:r>
            <w:r>
              <w:rPr>
                <w:color w:val="231F20"/>
                <w:w w:val="110"/>
                <w:sz w:val="18"/>
              </w:rPr>
              <w:t>practical activity and a case</w:t>
            </w:r>
            <w:r>
              <w:rPr>
                <w:color w:val="231F20"/>
                <w:spacing w:val="-24"/>
                <w:w w:val="110"/>
                <w:sz w:val="18"/>
              </w:rPr>
              <w:t> </w:t>
            </w:r>
            <w:r>
              <w:rPr>
                <w:color w:val="231F20"/>
                <w:w w:val="110"/>
                <w:sz w:val="18"/>
              </w:rPr>
              <w:t>study.</w:t>
            </w:r>
          </w:p>
        </w:tc>
        <w:tc>
          <w:tcPr>
            <w:tcW w:w="1874" w:type="dxa"/>
          </w:tcPr>
          <w:p>
            <w:pPr>
              <w:pStyle w:val="TableParagraph"/>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713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15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27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9pt;height:23.2pt;mso-position-horizontal-relative:page;mso-position-vertical-relative:page;z-index:-8248" type="#_x0000_t202" filled="false" stroked="false">
          <v:textbox inset="0,0,0,0">
            <w:txbxContent>
              <w:p>
                <w:pPr>
                  <w:spacing w:before="16"/>
                  <w:ind w:left="20" w:right="0" w:firstLine="0"/>
                  <w:jc w:val="left"/>
                  <w:rPr>
                    <w:sz w:val="12"/>
                  </w:rPr>
                </w:pPr>
                <w:r>
                  <w:rPr>
                    <w:color w:val="231F20"/>
                    <w:sz w:val="12"/>
                  </w:rPr>
                  <w:t>ast0853 | Redox reactions </w:t>
                </w:r>
                <w:r>
                  <w:rPr>
                    <w:color w:val="231F20"/>
                    <w:spacing w:val="-3"/>
                    <w:sz w:val="12"/>
                  </w:rPr>
                  <w:t>1: </w:t>
                </w:r>
                <w:r>
                  <w:rPr>
                    <w:color w:val="231F20"/>
                    <w:sz w:val="12"/>
                  </w:rPr>
                  <w:t>Acid soils (teachers guide)</w:t>
                </w:r>
              </w:p>
              <w:p>
                <w:pPr>
                  <w:spacing w:line="249" w:lineRule="auto" w:before="6"/>
                  <w:ind w:left="20" w:right="290" w:firstLine="0"/>
                  <w:jc w:val="left"/>
                  <w:rPr>
                    <w:sz w:val="12"/>
                  </w:rPr>
                </w:pPr>
                <w:r>
                  <w:rPr>
                    <w:color w:val="231F20"/>
                    <w:sz w:val="12"/>
                  </w:rPr>
                  <w:t>© The University of Western Australia 2011 version 1.0</w:t>
                </w:r>
              </w:p>
            </w:txbxContent>
          </v:textbox>
          <w10:wrap type="none"/>
        </v:shape>
      </w:pict>
    </w:r>
    <w:r>
      <w:rPr/>
      <w:pict>
        <v:shape style="position:absolute;margin-left:384.258301pt;margin-top:787.687012pt;width:128.25pt;height:23.2pt;mso-position-horizontal-relative:page;mso-position-vertical-relative:page;z-index:-822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820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http://www.adobe.com/" TargetMode="External"/><Relationship Id="rId10" Type="http://schemas.openxmlformats.org/officeDocument/2006/relationships/hyperlink" Target="http://www.apple.com/" TargetMode="External"/><Relationship Id="rId11" Type="http://schemas.openxmlformats.org/officeDocument/2006/relationships/image" Target="media/image6.png"/><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2020-04-06T04:20:58Z</dcterms:created>
  <dcterms:modified xsi:type="dcterms:W3CDTF">2020-04-06T04:20:58Z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2012-05-09T00:00:00Z</vt:filetime>
  </property>
  <property fmtid="{D5CDD505-2E9C-101B-9397-08002B2CF9AE}" pid="3" name="Creator">
    <vt:lpwstr>Adobe InDesign CS5.5 (7.5)</vt:lpwstr>
  </property>
  <property fmtid="{D5CDD505-2E9C-101B-9397-08002B2CF9AE}" pid="4" name="LastSaved">
    <vt:filetime>2020-04-06T00:00:00Z</vt:filetime>
  </property>
</Properties>
</file>