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rect style="position:absolute;left:7614;top:1052;width:1923;height:584" filled="true" fillcolor="#231f20" stroked="false">
              <v:fill opacity="59638f" type="solid"/>
            </v:rect>
            <v:shape style="position:absolute;left:0;top:0;width:3639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sequence</w:t>
                    </w:r>
                    <w:r>
                      <w:rPr>
                        <w:b/>
                        <w:color w:val="231F20"/>
                        <w:spacing w:val="-34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overview</w:t>
                    </w:r>
                  </w:p>
                </w:txbxContent>
              </v:textbox>
              <w10:wrap type="none"/>
            </v:shape>
            <v:shape style="position:absolute;left:3919;top:992;width:5696;height:952" type="#_x0000_t202" filled="false" stroked="false">
              <v:textbox inset="0,0,0,0">
                <w:txbxContent>
                  <w:p>
                    <w:pPr>
                      <w:spacing w:line="551" w:lineRule="exact" w:before="0"/>
                      <w:ind w:left="3704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w w:val="95"/>
                        <w:sz w:val="48"/>
                      </w:rPr>
                      <w:t>Cyclones</w:t>
                    </w:r>
                  </w:p>
                  <w:p>
                    <w:pPr>
                      <w:spacing w:before="262"/>
                      <w:ind w:left="0" w:right="0" w:firstLine="0"/>
                      <w:jc w:val="lef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Image credit: NASA Goddard Photo and Video, </w:t>
                    </w:r>
                    <w:hyperlink r:id="rId7">
                      <w:r>
                        <w:rPr>
                          <w:i/>
                          <w:sz w:val="12"/>
                        </w:rPr>
                        <w:t>http://www.flickr.com/photos/24662369@N07/5571445959/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spacing w:before="94"/>
        <w:ind w:left="108" w:right="0" w:firstLine="0"/>
        <w:jc w:val="left"/>
        <w:rPr>
          <w:sz w:val="24"/>
        </w:rPr>
      </w:pPr>
      <w:r>
        <w:rPr>
          <w:sz w:val="24"/>
        </w:rPr>
        <w:t>Links to the Australian Curriculum: Science Year 10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3"/>
      </w:tblGrid>
      <w:tr>
        <w:trPr>
          <w:trHeight w:val="546" w:hRule="atLeast"/>
        </w:trPr>
        <w:tc>
          <w:tcPr>
            <w:tcW w:w="9723" w:type="dxa"/>
            <w:shd w:val="clear" w:color="auto" w:fill="F99B1C"/>
          </w:tcPr>
          <w:p>
            <w:pPr>
              <w:pStyle w:val="TableParagraph"/>
              <w:spacing w:before="161"/>
              <w:ind w:left="170" w:firstLine="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Science understanding concepts include:</w:t>
            </w:r>
          </w:p>
        </w:tc>
      </w:tr>
      <w:tr>
        <w:trPr>
          <w:trHeight w:val="1408" w:hRule="atLeast"/>
        </w:trPr>
        <w:tc>
          <w:tcPr>
            <w:tcW w:w="9723" w:type="dxa"/>
          </w:tcPr>
          <w:p>
            <w:pPr>
              <w:pStyle w:val="TableParagraph"/>
              <w:spacing w:line="259" w:lineRule="auto" w:before="121"/>
              <w:ind w:left="170" w:right="150" w:firstLine="0"/>
              <w:rPr>
                <w:sz w:val="22"/>
              </w:rPr>
            </w:pPr>
            <w:r>
              <w:rPr>
                <w:b/>
                <w:sz w:val="22"/>
              </w:rPr>
              <w:t>Earth</w:t>
            </w:r>
            <w:r>
              <w:rPr>
                <w:b/>
                <w:spacing w:val="-37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6"/>
                <w:sz w:val="22"/>
              </w:rPr>
              <w:t> </w:t>
            </w:r>
            <w:r>
              <w:rPr>
                <w:b/>
                <w:sz w:val="22"/>
              </w:rPr>
              <w:t>space</w:t>
            </w:r>
            <w:r>
              <w:rPr>
                <w:b/>
                <w:spacing w:val="-37"/>
                <w:sz w:val="22"/>
              </w:rPr>
              <w:t> </w:t>
            </w:r>
            <w:r>
              <w:rPr>
                <w:b/>
                <w:sz w:val="22"/>
              </w:rPr>
              <w:t>sciences</w:t>
            </w:r>
            <w:r>
              <w:rPr>
                <w:sz w:val="24"/>
              </w:rPr>
              <w:t>: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systems,</w:t>
            </w:r>
            <w:r>
              <w:rPr>
                <w:spacing w:val="-37"/>
                <w:sz w:val="22"/>
              </w:rPr>
              <w:t> </w:t>
            </w:r>
            <w:r>
              <w:rPr>
                <w:spacing w:val="-3"/>
                <w:sz w:val="22"/>
              </w:rPr>
              <w:t>including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carbon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cycle,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rely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interactions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involving the </w:t>
            </w:r>
            <w:r>
              <w:rPr>
                <w:spacing w:val="-3"/>
                <w:sz w:val="22"/>
              </w:rPr>
              <w:t>biosphere, lithosphere, hydrosphere </w:t>
            </w:r>
            <w:r>
              <w:rPr>
                <w:sz w:val="22"/>
              </w:rPr>
              <w:t>and atmosphere</w:t>
            </w:r>
            <w:r>
              <w:rPr>
                <w:spacing w:val="-27"/>
                <w:sz w:val="22"/>
              </w:rPr>
              <w:t> </w:t>
            </w:r>
            <w:r>
              <w:rPr>
                <w:spacing w:val="-5"/>
                <w:sz w:val="22"/>
              </w:rPr>
              <w:t>(ACSSU189)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72" w:after="0"/>
              <w:ind w:left="340" w:right="0" w:hanging="170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investigating how human activity </w:t>
            </w:r>
            <w:r>
              <w:rPr>
                <w:color w:val="231F20"/>
                <w:spacing w:val="2"/>
                <w:w w:val="110"/>
                <w:sz w:val="20"/>
              </w:rPr>
              <w:t>affects</w:t>
            </w:r>
            <w:r>
              <w:rPr>
                <w:color w:val="231F20"/>
                <w:spacing w:val="-4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global systems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66" w:after="0"/>
              <w:ind w:left="340" w:right="0" w:hanging="170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explaining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causes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7"/>
                <w:w w:val="110"/>
                <w:sz w:val="20"/>
              </w:rPr>
              <w:t> </w:t>
            </w:r>
            <w:r>
              <w:rPr>
                <w:color w:val="231F20"/>
                <w:spacing w:val="2"/>
                <w:w w:val="110"/>
                <w:sz w:val="20"/>
              </w:rPr>
              <w:t>effects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of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7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greenhouse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spacing w:val="2"/>
                <w:w w:val="110"/>
                <w:sz w:val="20"/>
              </w:rPr>
              <w:t>effect</w:t>
            </w:r>
          </w:p>
        </w:tc>
      </w:tr>
      <w:tr>
        <w:trPr>
          <w:trHeight w:val="546" w:hRule="atLeast"/>
        </w:trPr>
        <w:tc>
          <w:tcPr>
            <w:tcW w:w="9723" w:type="dxa"/>
            <w:shd w:val="clear" w:color="auto" w:fill="F36E3A"/>
          </w:tcPr>
          <w:p>
            <w:pPr>
              <w:pStyle w:val="TableParagraph"/>
              <w:spacing w:before="161"/>
              <w:ind w:left="170" w:firstLine="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Science as a human endeavour concepts include:</w:t>
            </w:r>
          </w:p>
        </w:tc>
      </w:tr>
      <w:tr>
        <w:trPr>
          <w:trHeight w:val="2359" w:hRule="atLeast"/>
        </w:trPr>
        <w:tc>
          <w:tcPr>
            <w:tcW w:w="9723" w:type="dxa"/>
          </w:tcPr>
          <w:p>
            <w:pPr>
              <w:pStyle w:val="TableParagraph"/>
              <w:spacing w:line="266" w:lineRule="auto" w:before="126"/>
              <w:ind w:left="170" w:right="509" w:firstLine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Nature</w:t>
            </w:r>
            <w:r>
              <w:rPr>
                <w:b/>
                <w:spacing w:val="-27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6"/>
                <w:sz w:val="22"/>
              </w:rPr>
              <w:t> </w:t>
            </w:r>
            <w:r>
              <w:rPr>
                <w:b/>
                <w:sz w:val="22"/>
              </w:rPr>
              <w:t>development</w:t>
            </w:r>
            <w:r>
              <w:rPr>
                <w:b/>
                <w:spacing w:val="-2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6"/>
                <w:sz w:val="22"/>
              </w:rPr>
              <w:t> </w:t>
            </w:r>
            <w:r>
              <w:rPr>
                <w:b/>
                <w:sz w:val="22"/>
              </w:rPr>
              <w:t>science:</w:t>
            </w:r>
            <w:r>
              <w:rPr>
                <w:b/>
                <w:spacing w:val="-27"/>
                <w:sz w:val="22"/>
              </w:rPr>
              <w:t> </w:t>
            </w:r>
            <w:r>
              <w:rPr>
                <w:sz w:val="22"/>
              </w:rPr>
              <w:t>Scientific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understanding,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3"/>
                <w:sz w:val="22"/>
              </w:rPr>
              <w:t>including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models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theories, are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contestable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refined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overtime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scientific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community </w:t>
            </w:r>
            <w:r>
              <w:rPr>
                <w:spacing w:val="-9"/>
                <w:sz w:val="22"/>
              </w:rPr>
              <w:t>(ACSHE191)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1" w:val="left" w:leader="none"/>
              </w:tabs>
              <w:spacing w:line="240" w:lineRule="auto" w:before="61" w:after="0"/>
              <w:ind w:left="340" w:right="0" w:hanging="170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considering</w:t>
            </w:r>
            <w:r>
              <w:rPr>
                <w:color w:val="231F20"/>
                <w:spacing w:val="-1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role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of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science</w:t>
            </w:r>
            <w:r>
              <w:rPr>
                <w:color w:val="231F20"/>
                <w:spacing w:val="-1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in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identifying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explaining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1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causes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of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climate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change</w:t>
            </w:r>
          </w:p>
          <w:p>
            <w:pPr>
              <w:pStyle w:val="TableParagraph"/>
              <w:spacing w:line="266" w:lineRule="auto" w:before="128"/>
              <w:ind w:left="170" w:right="762" w:firstLine="0"/>
              <w:rPr>
                <w:sz w:val="22"/>
              </w:rPr>
            </w:pPr>
            <w:r>
              <w:rPr>
                <w:b/>
                <w:sz w:val="22"/>
              </w:rPr>
              <w:t>Use</w:t>
            </w:r>
            <w:r>
              <w:rPr>
                <w:b/>
                <w:spacing w:val="-29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9"/>
                <w:sz w:val="22"/>
              </w:rPr>
              <w:t> </w:t>
            </w:r>
            <w:r>
              <w:rPr>
                <w:b/>
                <w:sz w:val="22"/>
              </w:rPr>
              <w:t>influence</w:t>
            </w:r>
            <w:r>
              <w:rPr>
                <w:b/>
                <w:spacing w:val="-2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9"/>
                <w:sz w:val="22"/>
              </w:rPr>
              <w:t> </w:t>
            </w:r>
            <w:r>
              <w:rPr>
                <w:b/>
                <w:sz w:val="22"/>
              </w:rPr>
              <w:t>science:</w:t>
            </w:r>
            <w:r>
              <w:rPr>
                <w:b/>
                <w:spacing w:val="-28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scientific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9"/>
                <w:sz w:val="22"/>
              </w:rPr>
              <w:t> </w:t>
            </w:r>
            <w:r>
              <w:rPr>
                <w:spacing w:val="-3"/>
                <w:sz w:val="22"/>
              </w:rPr>
              <w:t>evaluate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they should </w:t>
            </w:r>
            <w:r>
              <w:rPr>
                <w:spacing w:val="-3"/>
                <w:sz w:val="22"/>
              </w:rPr>
              <w:t>accept claims, </w:t>
            </w:r>
            <w:r>
              <w:rPr>
                <w:sz w:val="22"/>
              </w:rPr>
              <w:t>explanations or predictions</w:t>
            </w:r>
            <w:r>
              <w:rPr>
                <w:spacing w:val="-33"/>
                <w:sz w:val="22"/>
              </w:rPr>
              <w:t> </w:t>
            </w:r>
            <w:r>
              <w:rPr>
                <w:spacing w:val="-5"/>
                <w:sz w:val="22"/>
              </w:rPr>
              <w:t>(ACSHE194)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1" w:val="left" w:leader="none"/>
              </w:tabs>
              <w:spacing w:line="240" w:lineRule="auto" w:before="62" w:after="0"/>
              <w:ind w:left="340" w:right="0" w:hanging="170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considering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scientific</w:t>
            </w:r>
            <w:r>
              <w:rPr>
                <w:color w:val="231F20"/>
                <w:spacing w:val="-1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knowledge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used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in</w:t>
            </w:r>
            <w:r>
              <w:rPr>
                <w:color w:val="231F20"/>
                <w:spacing w:val="-1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discussions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relating</w:t>
            </w:r>
            <w:r>
              <w:rPr>
                <w:color w:val="231F20"/>
                <w:spacing w:val="-1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to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climate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change</w:t>
            </w:r>
          </w:p>
        </w:tc>
      </w:tr>
      <w:tr>
        <w:trPr>
          <w:trHeight w:val="546" w:hRule="atLeast"/>
        </w:trPr>
        <w:tc>
          <w:tcPr>
            <w:tcW w:w="9723" w:type="dxa"/>
            <w:shd w:val="clear" w:color="auto" w:fill="F15638"/>
          </w:tcPr>
          <w:p>
            <w:pPr>
              <w:pStyle w:val="TableParagraph"/>
              <w:spacing w:before="161"/>
              <w:ind w:left="170" w:firstLine="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Science inquiry skills concepts include:</w:t>
            </w:r>
          </w:p>
        </w:tc>
      </w:tr>
      <w:tr>
        <w:trPr>
          <w:trHeight w:val="5431" w:hRule="atLeast"/>
        </w:trPr>
        <w:tc>
          <w:tcPr>
            <w:tcW w:w="9723" w:type="dxa"/>
          </w:tcPr>
          <w:p>
            <w:pPr>
              <w:pStyle w:val="TableParagraph"/>
              <w:spacing w:line="266" w:lineRule="auto" w:before="126"/>
              <w:ind w:left="170" w:right="284" w:firstLine="0"/>
              <w:rPr>
                <w:sz w:val="22"/>
              </w:rPr>
            </w:pPr>
            <w:r>
              <w:rPr>
                <w:b/>
                <w:sz w:val="22"/>
              </w:rPr>
              <w:t>Processing</w:t>
            </w:r>
            <w:r>
              <w:rPr>
                <w:b/>
                <w:spacing w:val="-2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3"/>
                <w:sz w:val="22"/>
              </w:rPr>
              <w:t> </w:t>
            </w:r>
            <w:r>
              <w:rPr>
                <w:b/>
                <w:sz w:val="22"/>
              </w:rPr>
              <w:t>analysing</w:t>
            </w:r>
            <w:r>
              <w:rPr>
                <w:b/>
                <w:spacing w:val="-24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2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4"/>
                <w:sz w:val="22"/>
              </w:rPr>
              <w:t> </w:t>
            </w:r>
            <w:r>
              <w:rPr>
                <w:b/>
                <w:sz w:val="22"/>
              </w:rPr>
              <w:t>information:</w:t>
            </w:r>
            <w:r>
              <w:rPr>
                <w:b/>
                <w:spacing w:val="-23"/>
                <w:sz w:val="22"/>
              </w:rPr>
              <w:t> </w:t>
            </w:r>
            <w:r>
              <w:rPr>
                <w:sz w:val="22"/>
              </w:rPr>
              <w:t>Analyse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patterns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trends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data,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3"/>
                <w:sz w:val="22"/>
              </w:rPr>
              <w:t>including </w:t>
            </w:r>
            <w:r>
              <w:rPr>
                <w:sz w:val="22"/>
              </w:rPr>
              <w:t>describing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3"/>
                <w:sz w:val="22"/>
              </w:rPr>
              <w:t>relationships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variables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inconsistencies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4"/>
                <w:sz w:val="22"/>
              </w:rPr>
              <w:t>(ACSIS203)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1" w:val="left" w:leader="none"/>
              </w:tabs>
              <w:spacing w:line="249" w:lineRule="auto" w:before="62" w:after="0"/>
              <w:ind w:left="340" w:right="394" w:hanging="170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using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spreadsheets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to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present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data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in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tables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graphical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forms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to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carry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out</w:t>
            </w:r>
            <w:r>
              <w:rPr>
                <w:color w:val="231F20"/>
                <w:spacing w:val="-2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mathematical analyses on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data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1" w:val="left" w:leader="none"/>
              </w:tabs>
              <w:spacing w:line="249" w:lineRule="auto" w:before="58" w:after="0"/>
              <w:ind w:left="340" w:right="450" w:hanging="170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exploring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relationships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between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variables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using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spreadsheets,</w:t>
            </w:r>
            <w:r>
              <w:rPr>
                <w:color w:val="231F20"/>
                <w:spacing w:val="-6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databases,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tables,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spacing w:val="2"/>
                <w:w w:val="105"/>
                <w:sz w:val="20"/>
              </w:rPr>
              <w:t>charts,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graphs and</w:t>
            </w:r>
            <w:r>
              <w:rPr>
                <w:color w:val="231F20"/>
                <w:spacing w:val="-3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statistics</w:t>
            </w:r>
          </w:p>
          <w:p>
            <w:pPr>
              <w:pStyle w:val="TableParagraph"/>
              <w:spacing w:line="266" w:lineRule="auto" w:before="120"/>
              <w:ind w:left="170" w:right="754" w:firstLine="0"/>
              <w:rPr>
                <w:sz w:val="22"/>
              </w:rPr>
            </w:pPr>
            <w:r>
              <w:rPr>
                <w:b/>
                <w:sz w:val="22"/>
              </w:rPr>
              <w:t>Evaluating:</w:t>
            </w:r>
            <w:r>
              <w:rPr>
                <w:b/>
                <w:spacing w:val="-32"/>
                <w:sz w:val="22"/>
              </w:rPr>
              <w:t> </w:t>
            </w:r>
            <w:r>
              <w:rPr>
                <w:spacing w:val="-3"/>
                <w:sz w:val="22"/>
              </w:rPr>
              <w:t>Critically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analyse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validity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1"/>
                <w:sz w:val="22"/>
              </w:rPr>
              <w:t> </w:t>
            </w:r>
            <w:r>
              <w:rPr>
                <w:spacing w:val="-3"/>
                <w:sz w:val="22"/>
              </w:rPr>
              <w:t>information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secondary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1"/>
                <w:sz w:val="22"/>
              </w:rPr>
              <w:t> </w:t>
            </w:r>
            <w:r>
              <w:rPr>
                <w:spacing w:val="-3"/>
                <w:sz w:val="22"/>
              </w:rPr>
              <w:t>evaluate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the approaches used to solve problems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3"/>
                <w:sz w:val="22"/>
              </w:rPr>
              <w:t>(ACSIS206)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1" w:val="left" w:leader="none"/>
              </w:tabs>
              <w:spacing w:line="249" w:lineRule="auto" w:before="62" w:after="0"/>
              <w:ind w:left="340" w:right="229" w:hanging="170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judging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validity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of</w:t>
            </w:r>
            <w:r>
              <w:rPr>
                <w:color w:val="231F20"/>
                <w:spacing w:val="-1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science-related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media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reports</w:t>
            </w:r>
            <w:r>
              <w:rPr>
                <w:color w:val="231F20"/>
                <w:spacing w:val="-1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how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these</w:t>
            </w:r>
            <w:r>
              <w:rPr>
                <w:color w:val="231F20"/>
                <w:spacing w:val="-1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reports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might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be</w:t>
            </w:r>
            <w:r>
              <w:rPr>
                <w:color w:val="231F20"/>
                <w:spacing w:val="-1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interpreted by the</w:t>
            </w:r>
            <w:r>
              <w:rPr>
                <w:color w:val="231F20"/>
                <w:spacing w:val="-1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public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1" w:val="left" w:leader="none"/>
              </w:tabs>
              <w:spacing w:line="249" w:lineRule="auto" w:before="58" w:after="0"/>
              <w:ind w:left="340" w:right="357" w:hanging="170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describing</w:t>
            </w:r>
            <w:r>
              <w:rPr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how</w:t>
            </w:r>
            <w:r>
              <w:rPr>
                <w:color w:val="231F20"/>
                <w:spacing w:val="-3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scientific</w:t>
            </w:r>
            <w:r>
              <w:rPr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arguments,</w:t>
            </w:r>
            <w:r>
              <w:rPr>
                <w:color w:val="231F20"/>
                <w:spacing w:val="-3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as</w:t>
            </w:r>
            <w:r>
              <w:rPr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well</w:t>
            </w:r>
            <w:r>
              <w:rPr>
                <w:color w:val="231F20"/>
                <w:spacing w:val="-3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as</w:t>
            </w:r>
            <w:r>
              <w:rPr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ethical,</w:t>
            </w:r>
            <w:r>
              <w:rPr>
                <w:color w:val="231F20"/>
                <w:spacing w:val="-3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economic</w:t>
            </w:r>
            <w:r>
              <w:rPr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3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social</w:t>
            </w:r>
            <w:r>
              <w:rPr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arguments,</w:t>
            </w:r>
            <w:r>
              <w:rPr>
                <w:color w:val="231F20"/>
                <w:spacing w:val="-3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are</w:t>
            </w:r>
            <w:r>
              <w:rPr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used to make decisions regarding personal and community</w:t>
            </w:r>
            <w:r>
              <w:rPr>
                <w:color w:val="231F20"/>
                <w:spacing w:val="-2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issues</w:t>
            </w:r>
          </w:p>
          <w:p>
            <w:pPr>
              <w:pStyle w:val="TableParagraph"/>
              <w:spacing w:line="266" w:lineRule="auto" w:before="120"/>
              <w:ind w:left="170" w:right="311" w:firstLine="0"/>
              <w:rPr>
                <w:sz w:val="22"/>
              </w:rPr>
            </w:pPr>
            <w:r>
              <w:rPr>
                <w:b/>
                <w:sz w:val="22"/>
              </w:rPr>
              <w:t>Communicating: </w:t>
            </w:r>
            <w:r>
              <w:rPr>
                <w:sz w:val="22"/>
              </w:rPr>
              <w:t>Communicating ideas and information for a particular purpose, including </w:t>
            </w:r>
            <w:r>
              <w:rPr>
                <w:w w:val="95"/>
                <w:sz w:val="22"/>
              </w:rPr>
              <w:t>constructing evidence-based arguments and using appropriate scientific language, conventions and </w:t>
            </w:r>
            <w:r>
              <w:rPr>
                <w:sz w:val="22"/>
              </w:rPr>
              <w:t>representations (ACSIS208)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1" w:val="left" w:leader="none"/>
              </w:tabs>
              <w:spacing w:line="240" w:lineRule="auto" w:before="61" w:after="0"/>
              <w:ind w:left="340" w:right="0" w:hanging="170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constructing</w:t>
            </w:r>
            <w:r>
              <w:rPr>
                <w:color w:val="231F20"/>
                <w:spacing w:val="-1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evidence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based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arguments</w:t>
            </w:r>
            <w:r>
              <w:rPr>
                <w:color w:val="231F20"/>
                <w:spacing w:val="-1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engaging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in</w:t>
            </w:r>
            <w:r>
              <w:rPr>
                <w:color w:val="231F20"/>
                <w:spacing w:val="-1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debate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about</w:t>
            </w:r>
            <w:r>
              <w:rPr>
                <w:color w:val="231F20"/>
                <w:spacing w:val="-1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scientific</w:t>
            </w:r>
            <w:r>
              <w:rPr>
                <w:color w:val="231F20"/>
                <w:spacing w:val="-1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ideas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1" w:val="left" w:leader="none"/>
              </w:tabs>
              <w:spacing w:line="249" w:lineRule="auto" w:before="67" w:after="0"/>
              <w:ind w:left="340" w:right="422" w:hanging="170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presenting</w:t>
            </w:r>
            <w:r>
              <w:rPr>
                <w:color w:val="231F20"/>
                <w:spacing w:val="-3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results</w:t>
            </w:r>
            <w:r>
              <w:rPr>
                <w:color w:val="231F20"/>
                <w:spacing w:val="-3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3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ideas</w:t>
            </w:r>
            <w:r>
              <w:rPr>
                <w:color w:val="231F20"/>
                <w:spacing w:val="-3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using</w:t>
            </w:r>
            <w:r>
              <w:rPr>
                <w:color w:val="231F20"/>
                <w:spacing w:val="-3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formal</w:t>
            </w:r>
            <w:r>
              <w:rPr>
                <w:color w:val="231F20"/>
                <w:spacing w:val="-3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experimental</w:t>
            </w:r>
            <w:r>
              <w:rPr>
                <w:color w:val="231F20"/>
                <w:spacing w:val="-33"/>
                <w:w w:val="110"/>
                <w:sz w:val="20"/>
              </w:rPr>
              <w:t> </w:t>
            </w:r>
            <w:r>
              <w:rPr>
                <w:color w:val="231F20"/>
                <w:spacing w:val="2"/>
                <w:w w:val="110"/>
                <w:sz w:val="20"/>
              </w:rPr>
              <w:t>reports,</w:t>
            </w:r>
            <w:r>
              <w:rPr>
                <w:color w:val="231F20"/>
                <w:spacing w:val="-3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oral</w:t>
            </w:r>
            <w:r>
              <w:rPr>
                <w:color w:val="231F20"/>
                <w:spacing w:val="-3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presentations,</w:t>
            </w:r>
            <w:r>
              <w:rPr>
                <w:color w:val="231F20"/>
                <w:spacing w:val="-3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slide</w:t>
            </w:r>
            <w:r>
              <w:rPr>
                <w:color w:val="231F20"/>
                <w:spacing w:val="-3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shows, poster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presentations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contributing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to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group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discussions</w:t>
            </w:r>
          </w:p>
        </w:tc>
      </w:tr>
    </w:tbl>
    <w:p>
      <w:pPr>
        <w:spacing w:after="0" w:line="249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084" w:top="760" w:bottom="1280" w:left="940" w:right="840"/>
          <w:pgNumType w:start="1"/>
        </w:sectPr>
      </w:pP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8"/>
          <w:pgSz w:w="11910" w:h="16840"/>
          <w:pgMar w:footer="1084" w:header="0" w:top="1580" w:bottom="1280" w:left="940" w:right="840"/>
          <w:pgNumType w:start="2"/>
        </w:sectPr>
      </w:pPr>
    </w:p>
    <w:p>
      <w:pPr>
        <w:spacing w:before="99"/>
        <w:ind w:left="0" w:right="0" w:firstLine="0"/>
        <w:jc w:val="right"/>
        <w:rPr>
          <w:rFonts w:ascii="Helvetica"/>
          <w:sz w:val="11"/>
        </w:rPr>
      </w:pPr>
      <w:r>
        <w:rPr/>
        <w:pict>
          <v:group style="position:absolute;margin-left:152.531021pt;margin-top:.157329pt;width:140.35pt;height:19.9pt;mso-position-horizontal-relative:page;mso-position-vertical-relative:paragraph;z-index:-10312" coordorigin="3051,3" coordsize="2807,398">
            <v:shape style="position:absolute;left:4549;top:3;width:1307;height:398" type="#_x0000_t75" stroked="false">
              <v:imagedata r:id="rId9" o:title=""/>
            </v:shape>
            <v:shape style="position:absolute;left:4638;top:47;width:1131;height:220" coordorigin="4638,48" coordsize="1131,220" path="m5711,48l4696,48,4673,52,4655,65,4643,83,4638,106,4638,209,4643,232,4655,250,4673,262,4696,267,5711,267,5733,262,5751,250,5764,232,5768,209,5768,106,5764,83,5751,65,5733,52,5711,48xe" filled="true" fillcolor="#ffffff" stroked="false">
              <v:path arrowok="t"/>
              <v:fill type="solid"/>
            </v:shape>
            <v:shape style="position:absolute;left:4638;top:47;width:1131;height:220" coordorigin="4638,48" coordsize="1131,220" path="m4696,48l5711,48,5733,52,5751,65,5764,83,5768,106,5768,209,5764,232,5751,250,5733,262,5711,267,4696,267,4673,262,4655,250,4643,232,4638,209,4638,106,4643,83,4655,65,4673,52,4696,48xe" filled="false" stroked="true" strokeweight=".577pt" strokecolor="#000000">
              <v:path arrowok="t"/>
              <v:stroke dashstyle="solid"/>
            </v:shape>
            <v:shape style="position:absolute;left:3050;top:3;width:1310;height:398" type="#_x0000_t75" stroked="false">
              <v:imagedata r:id="rId10" o:title=""/>
            </v:shape>
            <v:shape style="position:absolute;left:3136;top:47;width:1131;height:220" coordorigin="3137,48" coordsize="1131,220" path="m4209,48l3194,48,3172,52,3154,65,3141,83,3137,106,3137,209,3141,232,3154,250,3172,262,3194,267,4209,267,4232,262,4250,250,4262,232,4267,209,4267,106,4262,83,4250,65,4232,52,4209,48xe" filled="true" fillcolor="#ffffff" stroked="false">
              <v:path arrowok="t"/>
              <v:fill type="solid"/>
            </v:shape>
            <v:shape style="position:absolute;left:3136;top:47;width:1131;height:220" coordorigin="3137,48" coordsize="1131,220" path="m3194,48l4209,48,4232,52,4250,65,4262,83,4267,106,4267,209,4262,232,4250,250,4232,262,4209,267,3194,267,3172,262,3154,250,3141,232,3137,209,3137,106,3141,83,3154,65,3172,52,3194,48xe" filled="false" stroked="true" strokeweight=".577pt" strokecolor="#000000">
              <v:path arrowok="t"/>
              <v:stroke dashstyle="solid"/>
            </v:shape>
            <v:shape style="position:absolute;left:4266;top:104;width:345;height:107" type="#_x0000_t75" stroked="false">
              <v:imagedata r:id="rId11" o:title=""/>
            </v:shape>
            <w10:wrap type="none"/>
          </v:group>
        </w:pict>
      </w:r>
      <w:r>
        <w:rPr>
          <w:rFonts w:ascii="Helvetica"/>
          <w:color w:val="231F20"/>
          <w:sz w:val="11"/>
        </w:rPr>
        <w:t>ENGAGE</w:t>
      </w:r>
    </w:p>
    <w:p>
      <w:pPr>
        <w:tabs>
          <w:tab w:pos="1779" w:val="left" w:leader="none"/>
          <w:tab w:pos="2472" w:val="left" w:leader="none"/>
        </w:tabs>
        <w:spacing w:before="99"/>
        <w:ind w:left="942" w:right="0" w:firstLine="0"/>
        <w:jc w:val="left"/>
        <w:rPr>
          <w:rFonts w:ascii="Helvetica"/>
          <w:sz w:val="11"/>
        </w:rPr>
      </w:pPr>
      <w:r>
        <w:rPr/>
        <w:br w:type="column"/>
      </w:r>
      <w:r>
        <w:rPr>
          <w:rFonts w:ascii="Helvetica"/>
          <w:color w:val="231F20"/>
          <w:w w:val="105"/>
          <w:sz w:val="11"/>
        </w:rPr>
        <w:t>EXPLORE</w:t>
        <w:tab/>
      </w:r>
      <w:r>
        <w:rPr>
          <w:rFonts w:ascii="Helvetica"/>
          <w:strike/>
          <w:color w:val="231F20"/>
          <w:w w:val="105"/>
          <w:sz w:val="11"/>
        </w:rPr>
        <w:tab/>
        <w:t>EXPLAI</w:t>
      </w:r>
    </w:p>
    <w:p>
      <w:pPr>
        <w:spacing w:after="0"/>
        <w:jc w:val="left"/>
        <w:rPr>
          <w:rFonts w:ascii="Helvetica"/>
          <w:sz w:val="11"/>
        </w:rPr>
        <w:sectPr>
          <w:type w:val="continuous"/>
          <w:pgSz w:w="11910" w:h="16840"/>
          <w:pgMar w:top="760" w:bottom="1280" w:left="940" w:right="840"/>
          <w:cols w:num="2" w:equalWidth="0">
            <w:col w:w="3009" w:space="40"/>
            <w:col w:w="7081"/>
          </w:cols>
        </w:sectPr>
      </w:pPr>
    </w:p>
    <w:p>
      <w:pPr>
        <w:pStyle w:val="BodyText"/>
        <w:spacing w:before="8"/>
        <w:rPr>
          <w:rFonts w:ascii="Helvetica"/>
          <w:sz w:val="22"/>
        </w:rPr>
      </w:pPr>
    </w:p>
    <w:p>
      <w:pPr>
        <w:pStyle w:val="Heading1"/>
        <w:spacing w:before="100"/>
      </w:pPr>
      <w:r>
        <w:rPr/>
        <w:pict>
          <v:group style="position:absolute;margin-left:377.871826pt;margin-top:-24.579918pt;width:65.3500pt;height:19.9pt;mso-position-horizontal-relative:page;mso-position-vertical-relative:paragraph;z-index:1192" coordorigin="7557,-492" coordsize="1307,398">
            <v:shape style="position:absolute;left:7557;top:-492;width:1307;height:398" type="#_x0000_t75" stroked="false">
              <v:imagedata r:id="rId12" o:title=""/>
            </v:shape>
            <v:shape style="position:absolute;left:7641;top:-447;width:1131;height:220" coordorigin="7641,-447" coordsize="1131,220" path="m8713,-447l7699,-447,7676,-442,7658,-430,7646,-412,7641,-389,7641,-285,7646,-263,7658,-245,7676,-232,7699,-228,8713,-228,8736,-232,8754,-245,8767,-263,8771,-285,8771,-389,8767,-412,8754,-430,8736,-442,8713,-447xe" filled="true" fillcolor="#ffffff" stroked="false">
              <v:path arrowok="t"/>
              <v:fill type="solid"/>
            </v:shape>
            <v:shape style="position:absolute;left:7641;top:-447;width:1131;height:220" coordorigin="7641,-447" coordsize="1131,220" path="m7699,-447l8713,-447,8736,-442,8754,-430,8767,-412,8771,-389,8771,-285,8767,-263,8754,-245,8736,-232,8713,-228,7699,-228,7676,-232,7658,-245,7646,-263,7641,-285,7641,-389,7646,-412,7658,-430,7676,-442,7699,-447xe" filled="false" stroked="true" strokeweight=".577pt" strokecolor="#000000">
              <v:path arrowok="t"/>
              <v:stroke dashstyle="solid"/>
            </v:shape>
            <v:shape style="position:absolute;left:7557;top:-492;width:1307;height:398" type="#_x0000_t202" filled="false" stroked="false">
              <v:textbox inset="0,0,0,0">
                <w:txbxContent>
                  <w:p>
                    <w:pPr>
                      <w:tabs>
                        <w:tab w:pos="83" w:val="left" w:leader="none"/>
                        <w:tab w:pos="306" w:val="left" w:leader="none"/>
                      </w:tabs>
                      <w:spacing w:before="96"/>
                      <w:ind w:left="-693" w:right="0" w:firstLine="0"/>
                      <w:jc w:val="left"/>
                      <w:rPr>
                        <w:rFonts w:ascii="Helvetica"/>
                        <w:sz w:val="11"/>
                      </w:rPr>
                    </w:pPr>
                    <w:r>
                      <w:rPr>
                        <w:rFonts w:ascii="Helvetica"/>
                        <w:strike/>
                        <w:color w:val="231F20"/>
                        <w:w w:val="105"/>
                        <w:sz w:val="11"/>
                      </w:rPr>
                      <w:t>N</w:t>
                      <w:tab/>
                    </w:r>
                    <w:r>
                      <w:rPr>
                        <w:rFonts w:ascii="Helvetica"/>
                        <w:strike w:val="0"/>
                        <w:color w:val="231F20"/>
                        <w:w w:val="105"/>
                        <w:sz w:val="11"/>
                      </w:rPr>
                      <w:tab/>
                      <w:t>ELABORATE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2.921906pt;margin-top:-24.580391pt;width:64.9pt;height:19.9pt;mso-position-horizontal-relative:page;mso-position-vertical-relative:paragraph;z-index:-10336" coordorigin="6058,-492" coordsize="1298,398">
            <v:shape style="position:absolute;left:6058;top:-492;width:1298;height:398" type="#_x0000_t75" stroked="false">
              <v:imagedata r:id="rId13" o:title=""/>
            </v:shape>
            <v:shape style="position:absolute;left:6139;top:-447;width:1131;height:220" coordorigin="6140,-447" coordsize="1131,220" path="m7212,-447l6197,-447,6175,-442,6157,-430,6144,-412,6140,-389,6140,-285,6144,-263,6157,-245,6175,-232,6197,-228,7212,-228,7234,-232,7253,-245,7265,-263,7270,-285,7270,-389,7265,-412,7253,-430,7234,-442,7212,-447xe" filled="true" fillcolor="#ffffff" stroked="false">
              <v:path arrowok="t"/>
              <v:fill type="solid"/>
            </v:shape>
            <v:shape style="position:absolute;left:6139;top:-447;width:1131;height:220" coordorigin="6140,-447" coordsize="1131,220" path="m6197,-447l7212,-447,7234,-442,7253,-430,7265,-412,7270,-389,7270,-285,7265,-263,7253,-245,7234,-232,7212,-228,6197,-228,6175,-232,6157,-245,6144,-263,6140,-285,6140,-389,6144,-412,6157,-430,6175,-442,6197,-447xe" filled="false" stroked="true" strokeweight=".577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105"/>
        </w:rPr>
        <w:t>Background</w:t>
      </w:r>
    </w:p>
    <w:p>
      <w:pPr>
        <w:pStyle w:val="BodyText"/>
        <w:spacing w:line="249" w:lineRule="auto" w:before="105"/>
        <w:ind w:left="193" w:right="693"/>
      </w:pPr>
      <w:r>
        <w:rPr>
          <w:color w:val="231F20"/>
          <w:w w:val="110"/>
        </w:rPr>
        <w:t>These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SPICE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drawn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together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pathway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develop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students’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understanding 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scientists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build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models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inform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discussions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climate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change.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 pathway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structured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around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constructivist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based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3"/>
          <w:w w:val="110"/>
        </w:rPr>
        <w:t>5-Es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teachers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may:</w:t>
      </w: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49" w:lineRule="auto" w:before="116" w:after="0"/>
        <w:ind w:left="363" w:right="798" w:hanging="170"/>
        <w:jc w:val="both"/>
        <w:rPr>
          <w:sz w:val="18"/>
        </w:rPr>
      </w:pPr>
      <w:r>
        <w:rPr>
          <w:b/>
          <w:color w:val="231F20"/>
          <w:w w:val="110"/>
          <w:sz w:val="18"/>
        </w:rPr>
        <w:t>Engage</w:t>
      </w:r>
      <w:r>
        <w:rPr>
          <w:b/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students’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interest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concept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scientific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modelling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by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examining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patterns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tropical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cyclone activity.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watch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presentation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cyclones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(also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known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hurricanes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typhoons)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raise questions about their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occurrence.</w:t>
      </w: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49" w:lineRule="auto" w:before="59" w:after="0"/>
        <w:ind w:left="363" w:right="807" w:hanging="170"/>
        <w:jc w:val="left"/>
        <w:rPr>
          <w:sz w:val="18"/>
        </w:rPr>
      </w:pPr>
      <w:r>
        <w:rPr>
          <w:color w:val="231F20"/>
          <w:w w:val="110"/>
          <w:sz w:val="18"/>
        </w:rPr>
        <w:t>Provide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opportunities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3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Explore</w:t>
      </w:r>
      <w:r>
        <w:rPr>
          <w:b/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patterns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occurrence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tropical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cyclones.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an interactive learning object and fact sheet to gather and analyse data about cyclone activity in Western Australia.</w:t>
      </w:r>
    </w:p>
    <w:p>
      <w:pPr>
        <w:pStyle w:val="ListParagraph"/>
        <w:numPr>
          <w:ilvl w:val="0"/>
          <w:numId w:val="6"/>
        </w:numPr>
        <w:tabs>
          <w:tab w:pos="364" w:val="left" w:leader="none"/>
        </w:tabs>
        <w:spacing w:line="249" w:lineRule="auto" w:before="58" w:after="0"/>
        <w:ind w:left="363" w:right="696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Explain</w:t>
      </w:r>
      <w:r>
        <w:rPr>
          <w:b/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data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build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models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project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inferences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into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future,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relation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cyclone activity and global warming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predictions.</w:t>
      </w:r>
    </w:p>
    <w:p>
      <w:pPr>
        <w:pStyle w:val="ListParagraph"/>
        <w:numPr>
          <w:ilvl w:val="0"/>
          <w:numId w:val="6"/>
        </w:numPr>
        <w:tabs>
          <w:tab w:pos="364" w:val="left" w:leader="none"/>
        </w:tabs>
        <w:spacing w:line="249" w:lineRule="auto" w:before="59" w:after="0"/>
        <w:ind w:left="363" w:right="585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Elaborate</w:t>
      </w:r>
      <w:r>
        <w:rPr>
          <w:b/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complexity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using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output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modelling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processes,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by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examining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scenarios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produced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by scientists,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students’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lives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affected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by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climate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change.</w:t>
      </w:r>
    </w:p>
    <w:p>
      <w:pPr>
        <w:pStyle w:val="ListParagraph"/>
        <w:numPr>
          <w:ilvl w:val="0"/>
          <w:numId w:val="6"/>
        </w:numPr>
        <w:tabs>
          <w:tab w:pos="364" w:val="left" w:leader="none"/>
        </w:tabs>
        <w:spacing w:line="240" w:lineRule="auto" w:before="58" w:after="0"/>
        <w:ind w:left="363" w:right="0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Evaluate</w:t>
      </w:r>
      <w:r>
        <w:rPr>
          <w:b/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students’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progress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through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pathway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through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summative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reflection.</w:t>
      </w:r>
    </w:p>
    <w:p>
      <w:pPr>
        <w:pStyle w:val="BodyText"/>
        <w:spacing w:line="249" w:lineRule="auto" w:before="65"/>
        <w:ind w:left="193" w:right="693"/>
      </w:pP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resource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designed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year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2"/>
          <w:w w:val="110"/>
        </w:rPr>
        <w:t>students,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studying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Earth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and Environmental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Science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years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8"/>
          <w:w w:val="110"/>
        </w:rPr>
        <w:t>11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12,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discretion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teacher.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Learning pathway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760" w:bottom="1280" w:left="940" w:right="840"/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0"/>
        <w:ind w:left="0" w:right="0" w:firstLine="0"/>
        <w:jc w:val="right"/>
        <w:rPr>
          <w:rFonts w:ascii="Helvetica"/>
          <w:sz w:val="9"/>
        </w:rPr>
      </w:pPr>
      <w:r>
        <w:rPr/>
        <w:pict>
          <v:group style="position:absolute;margin-left:157.216446pt;margin-top:-4.073101pt;width:116.95pt;height:16.55pt;mso-position-horizontal-relative:page;mso-position-vertical-relative:paragraph;z-index:-10216" coordorigin="3144,-81" coordsize="2339,331">
            <v:shape style="position:absolute;left:4393;top:-82;width:1090;height:331" type="#_x0000_t75" stroked="false">
              <v:imagedata r:id="rId9" o:title=""/>
            </v:shape>
            <v:shape style="position:absolute;left:4467;top:-45;width:942;height:183" coordorigin="4467,-44" coordsize="942,183" path="m5361,-44l4515,-44,4497,-40,4481,-30,4471,-15,4467,4,4467,90,4471,109,4481,124,4497,135,4515,138,5361,138,5380,135,5395,124,5405,109,5409,90,5409,4,5405,-15,5395,-30,5380,-40,5361,-44xe" filled="true" fillcolor="#ffffff" stroked="false">
              <v:path arrowok="t"/>
              <v:fill type="solid"/>
            </v:shape>
            <v:shape style="position:absolute;left:4467;top:-45;width:942;height:183" coordorigin="4467,-44" coordsize="942,183" path="m4515,-44l5361,-44,5380,-40,5395,-30,5405,-15,5409,4,5409,90,5405,109,5395,124,5380,135,5361,138,4515,138,4497,135,4481,124,4471,109,4467,90,4467,4,4471,-15,4481,-30,4497,-40,4515,-44xe" filled="false" stroked="true" strokeweight=".48pt" strokecolor="#000000">
              <v:path arrowok="t"/>
              <v:stroke dashstyle="solid"/>
            </v:shape>
            <v:shape style="position:absolute;left:3144;top:-82;width:1092;height:331" type="#_x0000_t75" stroked="false">
              <v:imagedata r:id="rId10" o:title=""/>
            </v:shape>
            <v:shape style="position:absolute;left:3216;top:-45;width:942;height:183" coordorigin="3216,-44" coordsize="942,183" path="m4110,-44l3264,-44,3245,-40,3230,-30,3220,-15,3216,4,3216,90,3220,109,3230,124,3245,135,3264,138,4110,138,4128,135,4144,124,4154,109,4158,90,4158,4,4154,-15,4144,-30,4128,-40,4110,-44xe" filled="true" fillcolor="#cccccc" stroked="false">
              <v:path arrowok="t"/>
              <v:fill type="solid"/>
            </v:shape>
            <v:shape style="position:absolute;left:3216;top:-45;width:942;height:183" coordorigin="3216,-44" coordsize="942,183" path="m3264,-44l4110,-44,4128,-40,4144,-30,4154,-15,4158,4,4158,90,4154,109,4144,124,4128,135,4110,138,3264,138,3245,135,3230,124,3220,109,3216,90,3216,4,3220,-15,3230,-30,3245,-40,3264,-44xe" filled="false" stroked="true" strokeweight=".48pt" strokecolor="#000000">
              <v:path arrowok="t"/>
              <v:stroke dashstyle="solid"/>
            </v:shape>
            <v:line style="position:absolute" from="4158,47" to="4343,47" stroked="true" strokeweight=".961pt" strokecolor="#000000">
              <v:stroke dashstyle="solid"/>
            </v:line>
            <v:shape style="position:absolute;left:4343;top:12;width:93;height:70" coordorigin="4343,12" coordsize="93,70" path="m4343,12l4343,82,4436,47,4343,12xe" filled="true" fillcolor="#000000" stroked="false">
              <v:path arrowok="t"/>
              <v:fill type="solid"/>
            </v:shape>
            <v:shape style="position:absolute;left:4343;top:12;width:93;height:70" coordorigin="4343,12" coordsize="93,70" path="m4436,47l4343,12,4343,82,4436,47xe" filled="false" stroked="true" strokeweight=".961pt" strokecolor="#000000">
              <v:path arrowok="t"/>
              <v:stroke dashstyle="solid"/>
            </v:shape>
            <w10:wrap type="none"/>
          </v:group>
        </w:pict>
      </w:r>
      <w:r>
        <w:rPr>
          <w:rFonts w:ascii="Helvetica"/>
          <w:color w:val="231F20"/>
          <w:w w:val="105"/>
          <w:sz w:val="9"/>
        </w:rPr>
        <w:t>ENGAGE</w:t>
      </w:r>
    </w:p>
    <w:p>
      <w:pPr>
        <w:pStyle w:val="BodyText"/>
        <w:spacing w:before="6"/>
        <w:rPr>
          <w:rFonts w:ascii="Helvetica"/>
          <w:sz w:val="8"/>
        </w:rPr>
      </w:pPr>
      <w:r>
        <w:rPr/>
        <w:br w:type="column"/>
      </w:r>
      <w:r>
        <w:rPr>
          <w:rFonts w:ascii="Helvetica"/>
          <w:sz w:val="8"/>
        </w:rPr>
      </w:r>
    </w:p>
    <w:p>
      <w:pPr>
        <w:tabs>
          <w:tab w:pos="1476" w:val="left" w:leader="none"/>
          <w:tab w:pos="2053" w:val="left" w:leader="none"/>
        </w:tabs>
        <w:spacing w:before="0"/>
        <w:ind w:left="778" w:right="0" w:firstLine="0"/>
        <w:jc w:val="left"/>
        <w:rPr>
          <w:rFonts w:ascii="Helvetica"/>
          <w:sz w:val="9"/>
        </w:rPr>
      </w:pPr>
      <w:r>
        <w:rPr/>
        <w:pict>
          <v:group style="position:absolute;margin-left:345.000458pt;margin-top:-4.073101pt;width:54.45pt;height:16.55pt;mso-position-horizontal-relative:page;mso-position-vertical-relative:paragraph;z-index:1288" coordorigin="6900,-81" coordsize="1089,331">
            <v:shape style="position:absolute;left:6900;top:-82;width:1089;height:331" type="#_x0000_t75" stroked="false">
              <v:imagedata r:id="rId12" o:title=""/>
            </v:shape>
            <v:shape style="position:absolute;left:6969;top:-45;width:942;height:183" coordorigin="6970,-44" coordsize="942,183" path="m7863,-44l7018,-44,6999,-40,6984,-30,6974,-15,6970,4,6970,90,6974,109,6984,124,6999,135,7018,138,7863,138,7882,135,7897,124,7908,109,7911,90,7911,4,7908,-15,7897,-30,7882,-40,7863,-44xe" filled="true" fillcolor="#ffffff" stroked="false">
              <v:path arrowok="t"/>
              <v:fill type="solid"/>
            </v:shape>
            <v:shape style="position:absolute;left:6969;top:-45;width:942;height:183" coordorigin="6970,-44" coordsize="942,183" path="m7018,-44l7863,-44,7882,-40,7897,-30,7908,-15,7911,4,7911,90,7908,109,7897,124,7882,135,7863,138,7018,138,6999,135,6984,124,6974,109,6970,90,6970,4,6974,-15,6984,-30,6999,-40,7018,-44xe" filled="false" stroked="true" strokeweight=".48pt" strokecolor="#000000">
              <v:path arrowok="t"/>
              <v:stroke dashstyle="solid"/>
            </v:shape>
            <v:shape style="position:absolute;left:6900;top:-82;width:1089;height:331" type="#_x0000_t202" filled="false" stroked="false">
              <v:textbox inset="0,0,0,0">
                <w:txbxContent>
                  <w:p>
                    <w:pPr>
                      <w:tabs>
                        <w:tab w:pos="69" w:val="left" w:leader="none"/>
                      </w:tabs>
                      <w:spacing w:before="81"/>
                      <w:ind w:left="-578" w:right="0" w:firstLine="0"/>
                      <w:jc w:val="left"/>
                      <w:rPr>
                        <w:rFonts w:ascii="Helvetica"/>
                        <w:sz w:val="9"/>
                      </w:rPr>
                    </w:pPr>
                    <w:r>
                      <w:rPr>
                        <w:rFonts w:ascii="Helvetica"/>
                        <w:strike/>
                        <w:color w:val="231F20"/>
                        <w:w w:val="105"/>
                        <w:sz w:val="9"/>
                      </w:rPr>
                      <w:t>N</w:t>
                      <w:tab/>
                    </w:r>
                    <w:r>
                      <w:rPr>
                        <w:rFonts w:ascii="Helvetica"/>
                        <w:strike w:val="0"/>
                        <w:color w:val="231F20"/>
                        <w:w w:val="105"/>
                        <w:sz w:val="9"/>
                      </w:rPr>
                      <w:t>ELABORATE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2.542847pt;margin-top:-4.073101pt;width:54.05pt;height:16.55pt;mso-position-horizontal-relative:page;mso-position-vertical-relative:paragraph;z-index:-10240" coordorigin="5651,-81" coordsize="1081,331">
            <v:shape style="position:absolute;left:5650;top:-82;width:1081;height:331" type="#_x0000_t75" stroked="false">
              <v:imagedata r:id="rId13" o:title=""/>
            </v:shape>
            <v:shape style="position:absolute;left:5718;top:-45;width:942;height:183" coordorigin="5719,-44" coordsize="942,183" path="m6612,-44l5767,-44,5748,-40,5733,-30,5722,-15,5719,4,5719,90,5722,109,5733,124,5748,135,5767,138,6612,138,6631,135,6646,124,6656,109,6660,90,6660,4,6656,-15,6646,-30,6631,-40,6612,-44xe" filled="true" fillcolor="#ffffff" stroked="false">
              <v:path arrowok="t"/>
              <v:fill type="solid"/>
            </v:shape>
            <v:shape style="position:absolute;left:5718;top:-45;width:942;height:183" coordorigin="5719,-44" coordsize="942,183" path="m5767,-44l6612,-44,6631,-40,6646,-30,6656,-15,6660,4,6660,90,6656,109,6646,124,6631,135,6612,138,5767,138,5748,135,5733,124,5722,109,5719,90,5719,4,5722,-15,5733,-30,5748,-40,5767,-44x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rFonts w:ascii="Helvetica"/>
          <w:color w:val="231F20"/>
          <w:w w:val="105"/>
          <w:sz w:val="9"/>
        </w:rPr>
        <w:t>EXPLORE</w:t>
        <w:tab/>
      </w:r>
      <w:r>
        <w:rPr>
          <w:rFonts w:ascii="Helvetica"/>
          <w:strike/>
          <w:color w:val="231F20"/>
          <w:w w:val="105"/>
          <w:sz w:val="9"/>
        </w:rPr>
        <w:tab/>
        <w:t>EXPLAI</w:t>
      </w:r>
    </w:p>
    <w:p>
      <w:pPr>
        <w:spacing w:after="0"/>
        <w:jc w:val="left"/>
        <w:rPr>
          <w:rFonts w:ascii="Helvetica"/>
          <w:sz w:val="9"/>
        </w:rPr>
        <w:sectPr>
          <w:type w:val="continuous"/>
          <w:pgSz w:w="11910" w:h="16840"/>
          <w:pgMar w:top="760" w:bottom="1280" w:left="940" w:right="840"/>
          <w:cols w:num="2" w:equalWidth="0">
            <w:col w:w="2953" w:space="40"/>
            <w:col w:w="7137"/>
          </w:cols>
        </w:sectPr>
      </w:pPr>
    </w:p>
    <w:p>
      <w:pPr>
        <w:pStyle w:val="BodyText"/>
        <w:spacing w:before="3" w:after="1"/>
        <w:rPr>
          <w:rFonts w:ascii="Helvetica"/>
          <w:sz w:val="22"/>
        </w:rPr>
      </w:pPr>
    </w:p>
    <w:p>
      <w:pPr>
        <w:pStyle w:val="BodyText"/>
        <w:ind w:left="193"/>
        <w:rPr>
          <w:rFonts w:ascii="Helvetica"/>
          <w:sz w:val="20"/>
        </w:rPr>
      </w:pPr>
      <w:r>
        <w:rPr>
          <w:rFonts w:ascii="Helvetica"/>
          <w:sz w:val="20"/>
        </w:rPr>
        <w:pict>
          <v:shape style="width:481.9pt;height:70.9pt;mso-position-horizontal-relative:char;mso-position-vertical-relative:line" type="#_x0000_t202" filled="true" fillcolor="#e6e7e8" stroked="false">
            <w10:anchorlock/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05"/>
                      <w:sz w:val="26"/>
                    </w:rPr>
                    <w:t>Cyclones 1: Looking at cyclones</w:t>
                  </w:r>
                </w:p>
                <w:p>
                  <w:pPr>
                    <w:spacing w:before="106"/>
                    <w:ind w:left="113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w w:val="110"/>
                      <w:sz w:val="18"/>
                    </w:rPr>
                    <w:t>Looking at cyclones </w:t>
                  </w:r>
                  <w:r>
                    <w:rPr>
                      <w:color w:val="231F20"/>
                      <w:w w:val="110"/>
                      <w:sz w:val="18"/>
                    </w:rPr>
                    <w:t>includes a teachers guide, video and presentation.</w:t>
                  </w:r>
                </w:p>
                <w:p>
                  <w:pPr>
                    <w:pStyle w:val="BodyText"/>
                    <w:spacing w:line="249" w:lineRule="auto" w:before="122"/>
                    <w:ind w:left="113"/>
                  </w:pP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engages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students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concept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scientific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modelling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examining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patterns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tropical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cyclone activity.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teachers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detailed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resource.</w:t>
                  </w:r>
                </w:p>
              </w:txbxContent>
            </v:textbox>
            <v:fill type="solid"/>
          </v:shape>
        </w:pict>
      </w:r>
      <w:r>
        <w:rPr>
          <w:rFonts w:ascii="Helvetica"/>
          <w:sz w:val="20"/>
        </w:rPr>
      </w:r>
    </w:p>
    <w:p>
      <w:pPr>
        <w:pStyle w:val="BodyText"/>
        <w:rPr>
          <w:rFonts w:ascii="Helvetica"/>
          <w:sz w:val="20"/>
        </w:rPr>
      </w:pPr>
    </w:p>
    <w:p>
      <w:pPr>
        <w:pStyle w:val="BodyText"/>
        <w:spacing w:before="8"/>
        <w:rPr>
          <w:rFonts w:ascii="Helvetica"/>
          <w:sz w:val="22"/>
        </w:rPr>
      </w:pPr>
    </w:p>
    <w:p>
      <w:pPr>
        <w:spacing w:after="0"/>
        <w:rPr>
          <w:rFonts w:ascii="Helvetica"/>
          <w:sz w:val="22"/>
        </w:rPr>
        <w:sectPr>
          <w:type w:val="continuous"/>
          <w:pgSz w:w="11910" w:h="16840"/>
          <w:pgMar w:top="760" w:bottom="1280" w:left="940" w:right="840"/>
        </w:sectPr>
      </w:pPr>
    </w:p>
    <w:p>
      <w:pPr>
        <w:pStyle w:val="BodyText"/>
        <w:spacing w:before="6"/>
        <w:rPr>
          <w:rFonts w:ascii="Helvetica"/>
          <w:sz w:val="8"/>
        </w:rPr>
      </w:pPr>
    </w:p>
    <w:p>
      <w:pPr>
        <w:spacing w:before="0"/>
        <w:ind w:left="0" w:right="0" w:firstLine="0"/>
        <w:jc w:val="right"/>
        <w:rPr>
          <w:rFonts w:ascii="Helvetica"/>
          <w:sz w:val="9"/>
        </w:rPr>
      </w:pPr>
      <w:r>
        <w:rPr/>
        <w:pict>
          <v:group style="position:absolute;margin-left:176.715744pt;margin-top:-4.073071pt;width:116.95pt;height:16.55pt;mso-position-horizontal-relative:page;mso-position-vertical-relative:paragraph;z-index:-10120" coordorigin="3534,-81" coordsize="2339,331">
            <v:shape style="position:absolute;left:4783;top:-82;width:1089;height:331" type="#_x0000_t75" stroked="false">
              <v:imagedata r:id="rId9" o:title=""/>
            </v:shape>
            <v:shape style="position:absolute;left:4857;top:-45;width:942;height:183" coordorigin="4857,-44" coordsize="942,183" path="m5751,-44l4905,-44,4887,-40,4871,-30,4861,-15,4857,4,4857,90,4861,109,4871,124,4887,135,4905,138,5751,138,5770,135,5785,124,5795,109,5799,90,5799,4,5795,-15,5785,-30,5770,-40,5751,-44xe" filled="true" fillcolor="#cccccc" stroked="false">
              <v:path arrowok="t"/>
              <v:fill type="solid"/>
            </v:shape>
            <v:shape style="position:absolute;left:4857;top:-45;width:942;height:183" coordorigin="4857,-44" coordsize="942,183" path="m4905,-44l5751,-44,5770,-40,5785,-30,5795,-15,5799,4,5799,90,5795,109,5785,124,5770,135,5751,138,4905,138,4887,135,4871,124,4861,109,4857,90,4857,4,4861,-15,4871,-30,4887,-40,4905,-44xe" filled="false" stroked="true" strokeweight=".48pt" strokecolor="#000000">
              <v:path arrowok="t"/>
              <v:stroke dashstyle="solid"/>
            </v:shape>
            <v:shape style="position:absolute;left:3534;top:-82;width:1092;height:331" type="#_x0000_t75" stroked="false">
              <v:imagedata r:id="rId10" o:title=""/>
            </v:shape>
            <v:shape style="position:absolute;left:3606;top:-45;width:942;height:183" coordorigin="3606,-44" coordsize="942,183" path="m4500,-44l3654,-44,3635,-40,3620,-30,3610,-15,3606,4,3606,90,3610,109,3620,124,3635,135,3654,138,4500,138,4518,135,4534,124,4544,109,4548,90,4548,4,4544,-15,4534,-30,4518,-40,4500,-44xe" filled="true" fillcolor="#ffffff" stroked="false">
              <v:path arrowok="t"/>
              <v:fill type="solid"/>
            </v:shape>
            <v:shape style="position:absolute;left:3606;top:-45;width:942;height:183" coordorigin="3606,-44" coordsize="942,183" path="m3654,-44l4500,-44,4518,-40,4534,-30,4544,-15,4548,4,4548,90,4544,109,4534,124,4518,135,4500,138,3654,138,3635,135,3620,124,3610,109,3606,90,3606,4,3610,-15,3620,-30,3635,-40,3654,-44xe" filled="false" stroked="true" strokeweight=".48pt" strokecolor="#000000">
              <v:path arrowok="t"/>
              <v:stroke dashstyle="solid"/>
            </v:shape>
            <v:line style="position:absolute" from="4548,47" to="4733,47" stroked="true" strokeweight=".961pt" strokecolor="#000000">
              <v:stroke dashstyle="solid"/>
            </v:line>
            <v:shape style="position:absolute;left:4733;top:12;width:93;height:70" coordorigin="4733,12" coordsize="93,70" path="m4733,12l4733,82,4826,47,4733,12xe" filled="true" fillcolor="#000000" stroked="false">
              <v:path arrowok="t"/>
              <v:fill type="solid"/>
            </v:shape>
            <v:shape style="position:absolute;left:4733;top:12;width:93;height:70" coordorigin="4733,12" coordsize="93,70" path="m4826,47l4733,12,4733,82,4826,47xe" filled="false" stroked="true" strokeweight=".961pt" strokecolor="#000000">
              <v:path arrowok="t"/>
              <v:stroke dashstyle="solid"/>
            </v:shape>
            <w10:wrap type="none"/>
          </v:group>
        </w:pict>
      </w:r>
      <w:r>
        <w:rPr>
          <w:rFonts w:ascii="Helvetica"/>
          <w:color w:val="231F20"/>
          <w:w w:val="105"/>
          <w:sz w:val="9"/>
        </w:rPr>
        <w:t>ENGAGE</w:t>
      </w:r>
    </w:p>
    <w:p>
      <w:pPr>
        <w:pStyle w:val="BodyText"/>
        <w:spacing w:before="6"/>
        <w:rPr>
          <w:rFonts w:ascii="Helvetica"/>
          <w:sz w:val="8"/>
        </w:rPr>
      </w:pPr>
      <w:r>
        <w:rPr/>
        <w:br w:type="column"/>
      </w:r>
      <w:r>
        <w:rPr>
          <w:rFonts w:ascii="Helvetica"/>
          <w:sz w:val="8"/>
        </w:rPr>
      </w:r>
    </w:p>
    <w:p>
      <w:pPr>
        <w:tabs>
          <w:tab w:pos="1476" w:val="left" w:leader="none"/>
          <w:tab w:pos="2053" w:val="left" w:leader="none"/>
        </w:tabs>
        <w:spacing w:before="0"/>
        <w:ind w:left="778" w:right="0" w:firstLine="0"/>
        <w:jc w:val="left"/>
        <w:rPr>
          <w:rFonts w:ascii="Helvetica"/>
          <w:sz w:val="9"/>
        </w:rPr>
      </w:pPr>
      <w:r>
        <w:rPr/>
        <w:pict>
          <v:group style="position:absolute;margin-left:364.419708pt;margin-top:-4.207398pt;width:54.3pt;height:16.850pt;mso-position-horizontal-relative:page;mso-position-vertical-relative:paragraph;z-index:1384" coordorigin="7288,-84" coordsize="1086,337">
            <v:shape style="position:absolute;left:7288;top:-85;width:1086;height:337" type="#_x0000_t75" stroked="false">
              <v:imagedata r:id="rId14" o:title=""/>
            </v:shape>
            <v:shape style="position:absolute;left:7359;top:-45;width:942;height:183" coordorigin="7360,-44" coordsize="942,183" path="m8253,-44l7408,-44,7389,-40,7374,-30,7364,-15,7360,4,7360,90,7364,109,7374,124,7389,135,7408,138,8253,138,8272,135,8287,124,8298,109,8301,90,8301,4,8298,-15,8287,-30,8272,-40,8253,-44xe" filled="true" fillcolor="#ffffff" stroked="false">
              <v:path arrowok="t"/>
              <v:fill type="solid"/>
            </v:shape>
            <v:shape style="position:absolute;left:7359;top:-45;width:942;height:183" coordorigin="7360,-44" coordsize="942,183" path="m7408,-44l8253,-44,8272,-40,8287,-30,8298,-15,8301,4,8301,90,8298,109,8287,124,8272,135,8253,138,7408,138,7389,135,7374,124,7364,109,7360,90,7360,4,7364,-15,7374,-30,7389,-40,7408,-44xe" filled="false" stroked="true" strokeweight=".48pt" strokecolor="#000000">
              <v:path arrowok="t"/>
              <v:stroke dashstyle="solid"/>
            </v:shape>
            <v:shape style="position:absolute;left:7288;top:-85;width:1086;height:337" type="#_x0000_t202" filled="false" stroked="false">
              <v:textbox inset="0,0,0,0">
                <w:txbxContent>
                  <w:p>
                    <w:pPr>
                      <w:tabs>
                        <w:tab w:pos="71" w:val="left" w:leader="none"/>
                      </w:tabs>
                      <w:spacing w:before="84"/>
                      <w:ind w:left="-576" w:right="0" w:firstLine="0"/>
                      <w:jc w:val="left"/>
                      <w:rPr>
                        <w:rFonts w:ascii="Helvetica"/>
                        <w:sz w:val="9"/>
                      </w:rPr>
                    </w:pPr>
                    <w:r>
                      <w:rPr>
                        <w:rFonts w:ascii="Helvetica"/>
                        <w:strike/>
                        <w:color w:val="231F20"/>
                        <w:w w:val="105"/>
                        <w:sz w:val="9"/>
                      </w:rPr>
                      <w:t>N</w:t>
                      <w:tab/>
                    </w:r>
                    <w:r>
                      <w:rPr>
                        <w:rFonts w:ascii="Helvetica"/>
                        <w:strike w:val="0"/>
                        <w:color w:val="231F20"/>
                        <w:w w:val="105"/>
                        <w:sz w:val="9"/>
                      </w:rPr>
                      <w:t>ELABORATE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2.041473pt;margin-top:-4.072875pt;width:54.05pt;height:16.55pt;mso-position-horizontal-relative:page;mso-position-vertical-relative:paragraph;z-index:-10144" coordorigin="6041,-81" coordsize="1081,331">
            <v:shape style="position:absolute;left:6040;top:-82;width:1081;height:331" type="#_x0000_t75" stroked="false">
              <v:imagedata r:id="rId13" o:title=""/>
            </v:shape>
            <v:shape style="position:absolute;left:6108;top:-45;width:942;height:183" coordorigin="6109,-44" coordsize="942,183" path="m7002,-44l6157,-44,6138,-40,6123,-30,6112,-15,6109,4,6109,90,6112,109,6123,124,6138,135,6157,138,7002,138,7021,135,7036,124,7046,109,7050,90,7050,4,7046,-15,7036,-30,7021,-40,7002,-44xe" filled="true" fillcolor="#ffffff" stroked="false">
              <v:path arrowok="t"/>
              <v:fill type="solid"/>
            </v:shape>
            <v:shape style="position:absolute;left:6108;top:-45;width:942;height:183" coordorigin="6109,-44" coordsize="942,183" path="m6157,-44l7002,-44,7021,-40,7036,-30,7046,-15,7050,4,7050,90,7046,109,7036,124,7021,135,7002,138,6157,138,6138,135,6123,124,6112,109,6109,90,6109,4,6112,-15,6123,-30,6138,-40,6157,-44x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rFonts w:ascii="Helvetica"/>
          <w:color w:val="231F20"/>
          <w:w w:val="105"/>
          <w:sz w:val="9"/>
        </w:rPr>
        <w:t>EXPLORE</w:t>
        <w:tab/>
      </w:r>
      <w:r>
        <w:rPr>
          <w:rFonts w:ascii="Helvetica"/>
          <w:strike/>
          <w:color w:val="231F20"/>
          <w:w w:val="105"/>
          <w:sz w:val="9"/>
        </w:rPr>
        <w:tab/>
        <w:t>EXPLAI</w:t>
      </w:r>
    </w:p>
    <w:p>
      <w:pPr>
        <w:spacing w:after="0"/>
        <w:jc w:val="left"/>
        <w:rPr>
          <w:rFonts w:ascii="Helvetica"/>
          <w:sz w:val="9"/>
        </w:rPr>
        <w:sectPr>
          <w:type w:val="continuous"/>
          <w:pgSz w:w="11910" w:h="16840"/>
          <w:pgMar w:top="760" w:bottom="1280" w:left="940" w:right="840"/>
          <w:cols w:num="2" w:equalWidth="0">
            <w:col w:w="3343" w:space="40"/>
            <w:col w:w="6747"/>
          </w:cols>
        </w:sectPr>
      </w:pPr>
    </w:p>
    <w:p>
      <w:pPr>
        <w:pStyle w:val="BodyText"/>
        <w:spacing w:before="3"/>
        <w:rPr>
          <w:rFonts w:ascii="Helvetica"/>
          <w:sz w:val="22"/>
        </w:rPr>
      </w:pPr>
    </w:p>
    <w:p>
      <w:pPr>
        <w:pStyle w:val="BodyText"/>
        <w:ind w:left="193"/>
        <w:rPr>
          <w:rFonts w:ascii="Helvetica"/>
          <w:sz w:val="20"/>
        </w:rPr>
      </w:pPr>
      <w:r>
        <w:rPr>
          <w:rFonts w:ascii="Helvetica"/>
          <w:sz w:val="20"/>
        </w:rPr>
        <w:pict>
          <v:shape style="width:481.9pt;height:70.9pt;mso-position-horizontal-relative:char;mso-position-vertical-relative:line" type="#_x0000_t202" filled="true" fillcolor="#e6e7e8" stroked="false">
            <w10:anchorlock/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05"/>
                      <w:sz w:val="26"/>
                    </w:rPr>
                    <w:t>Cyclones 2: Exploring tropical cyclones</w:t>
                  </w:r>
                </w:p>
                <w:p>
                  <w:pPr>
                    <w:spacing w:before="106"/>
                    <w:ind w:left="113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w w:val="110"/>
                      <w:sz w:val="18"/>
                    </w:rPr>
                    <w:t>Exploring tropical cyclones </w:t>
                  </w:r>
                  <w:r>
                    <w:rPr>
                      <w:color w:val="231F20"/>
                      <w:w w:val="110"/>
                      <w:sz w:val="18"/>
                    </w:rPr>
                    <w:t>includes a teachers guide, learning object, fact sheet and worksheet.</w:t>
                  </w:r>
                </w:p>
                <w:p>
                  <w:pPr>
                    <w:pStyle w:val="BodyText"/>
                    <w:spacing w:line="249" w:lineRule="auto" w:before="122"/>
                    <w:ind w:left="113"/>
                  </w:pP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explores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patterns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cyclone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formation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associated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sea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surface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temperature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latitude.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 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teachers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detailed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resource.</w:t>
                  </w:r>
                </w:p>
              </w:txbxContent>
            </v:textbox>
            <v:fill type="solid"/>
          </v:shape>
        </w:pict>
      </w:r>
      <w:r>
        <w:rPr>
          <w:rFonts w:ascii="Helvetica"/>
          <w:sz w:val="20"/>
        </w:rPr>
      </w:r>
    </w:p>
    <w:p>
      <w:pPr>
        <w:pStyle w:val="BodyText"/>
        <w:rPr>
          <w:rFonts w:ascii="Helvetica"/>
          <w:sz w:val="20"/>
        </w:rPr>
      </w:pPr>
    </w:p>
    <w:p>
      <w:pPr>
        <w:pStyle w:val="BodyText"/>
        <w:spacing w:before="8"/>
        <w:rPr>
          <w:rFonts w:ascii="Helvetica"/>
          <w:sz w:val="22"/>
        </w:rPr>
      </w:pPr>
    </w:p>
    <w:p>
      <w:pPr>
        <w:spacing w:after="0"/>
        <w:rPr>
          <w:rFonts w:ascii="Helvetica"/>
          <w:sz w:val="22"/>
        </w:rPr>
        <w:sectPr>
          <w:type w:val="continuous"/>
          <w:pgSz w:w="11910" w:h="16840"/>
          <w:pgMar w:top="760" w:bottom="1280" w:left="940" w:right="840"/>
        </w:sectPr>
      </w:pPr>
    </w:p>
    <w:p>
      <w:pPr>
        <w:pStyle w:val="BodyText"/>
        <w:spacing w:before="6"/>
        <w:rPr>
          <w:rFonts w:ascii="Helvetica"/>
          <w:sz w:val="8"/>
        </w:rPr>
      </w:pPr>
    </w:p>
    <w:p>
      <w:pPr>
        <w:spacing w:before="0"/>
        <w:ind w:left="0" w:right="0" w:firstLine="0"/>
        <w:jc w:val="right"/>
        <w:rPr>
          <w:rFonts w:ascii="Helvetica"/>
          <w:sz w:val="9"/>
        </w:rPr>
      </w:pPr>
      <w:r>
        <w:rPr/>
        <w:pict>
          <v:group style="position:absolute;margin-left:176.716156pt;margin-top:-4.073132pt;width:116.95pt;height:16.55pt;mso-position-horizontal-relative:page;mso-position-vertical-relative:paragraph;z-index:-10024" coordorigin="3534,-81" coordsize="2339,331">
            <v:shape style="position:absolute;left:4783;top:-82;width:1090;height:331" type="#_x0000_t75" stroked="false">
              <v:imagedata r:id="rId9" o:title=""/>
            </v:shape>
            <v:shape style="position:absolute;left:4857;top:-45;width:942;height:183" coordorigin="4857,-44" coordsize="942,183" path="m5751,-44l4905,-44,4887,-40,4871,-30,4861,-15,4857,4,4857,90,4861,109,4871,124,4887,135,4905,138,5751,138,5770,135,5785,124,5795,109,5799,90,5799,4,5795,-15,5785,-30,5770,-40,5751,-44xe" filled="true" fillcolor="#ffffff" stroked="false">
              <v:path arrowok="t"/>
              <v:fill type="solid"/>
            </v:shape>
            <v:shape style="position:absolute;left:4857;top:-45;width:942;height:183" coordorigin="4857,-44" coordsize="942,183" path="m4905,-44l5751,-44,5770,-40,5785,-30,5795,-15,5799,4,5799,90,5795,109,5785,124,5770,135,5751,138,4905,138,4887,135,4871,124,4861,109,4857,90,4857,4,4861,-15,4871,-30,4887,-40,4905,-44xe" filled="false" stroked="true" strokeweight=".48pt" strokecolor="#000000">
              <v:path arrowok="t"/>
              <v:stroke dashstyle="solid"/>
            </v:shape>
            <v:shape style="position:absolute;left:3534;top:-82;width:1092;height:331" type="#_x0000_t75" stroked="false">
              <v:imagedata r:id="rId10" o:title=""/>
            </v:shape>
            <v:shape style="position:absolute;left:3606;top:-45;width:942;height:183" coordorigin="3606,-44" coordsize="942,183" path="m4500,-44l3654,-44,3635,-40,3620,-30,3610,-15,3606,4,3606,90,3610,109,3620,124,3635,135,3654,138,4500,138,4518,135,4534,124,4544,109,4548,90,4548,4,4544,-15,4534,-30,4518,-40,4500,-44xe" filled="true" fillcolor="#ffffff" stroked="false">
              <v:path arrowok="t"/>
              <v:fill type="solid"/>
            </v:shape>
            <v:shape style="position:absolute;left:3606;top:-45;width:942;height:183" coordorigin="3606,-44" coordsize="942,183" path="m3654,-44l4500,-44,4518,-40,4534,-30,4544,-15,4548,4,4548,90,4544,109,4534,124,4518,135,4500,138,3654,138,3635,135,3620,124,3610,109,3606,90,3606,4,3610,-15,3620,-30,3635,-40,3654,-44xe" filled="false" stroked="true" strokeweight=".48pt" strokecolor="#000000">
              <v:path arrowok="t"/>
              <v:stroke dashstyle="solid"/>
            </v:shape>
            <v:line style="position:absolute" from="4548,47" to="4733,47" stroked="true" strokeweight=".961pt" strokecolor="#000000">
              <v:stroke dashstyle="solid"/>
            </v:line>
            <v:shape style="position:absolute;left:4733;top:12;width:93;height:70" coordorigin="4733,12" coordsize="93,70" path="m4733,12l4733,82,4826,47,4733,12xe" filled="true" fillcolor="#000000" stroked="false">
              <v:path arrowok="t"/>
              <v:fill type="solid"/>
            </v:shape>
            <v:shape style="position:absolute;left:4733;top:12;width:93;height:70" coordorigin="4733,12" coordsize="93,70" path="m4826,47l4733,12,4733,82,4826,47xe" filled="false" stroked="true" strokeweight=".961pt" strokecolor="#000000">
              <v:path arrowok="t"/>
              <v:stroke dashstyle="solid"/>
            </v:shape>
            <w10:wrap type="none"/>
          </v:group>
        </w:pict>
      </w:r>
      <w:r>
        <w:rPr>
          <w:rFonts w:ascii="Helvetica"/>
          <w:color w:val="231F20"/>
          <w:w w:val="105"/>
          <w:sz w:val="9"/>
        </w:rPr>
        <w:t>ENGAGE</w:t>
      </w:r>
    </w:p>
    <w:p>
      <w:pPr>
        <w:pStyle w:val="BodyText"/>
        <w:spacing w:before="6"/>
        <w:rPr>
          <w:rFonts w:ascii="Helvetica"/>
          <w:sz w:val="8"/>
        </w:rPr>
      </w:pPr>
      <w:r>
        <w:rPr/>
        <w:br w:type="column"/>
      </w:r>
      <w:r>
        <w:rPr>
          <w:rFonts w:ascii="Helvetica"/>
          <w:sz w:val="8"/>
        </w:rPr>
      </w:r>
    </w:p>
    <w:p>
      <w:pPr>
        <w:tabs>
          <w:tab w:pos="1476" w:val="left" w:leader="none"/>
          <w:tab w:pos="2053" w:val="left" w:leader="none"/>
        </w:tabs>
        <w:spacing w:before="0"/>
        <w:ind w:left="778" w:right="0" w:firstLine="0"/>
        <w:jc w:val="left"/>
        <w:rPr>
          <w:rFonts w:ascii="Helvetica"/>
          <w:sz w:val="9"/>
        </w:rPr>
      </w:pPr>
      <w:r>
        <w:rPr/>
        <w:pict>
          <v:group style="position:absolute;margin-left:364.500153pt;margin-top:-4.072412pt;width:54.45pt;height:16.55pt;mso-position-horizontal-relative:page;mso-position-vertical-relative:paragraph;z-index:1480" coordorigin="7290,-81" coordsize="1089,331">
            <v:shape style="position:absolute;left:7290;top:-82;width:1089;height:331" type="#_x0000_t75" stroked="false">
              <v:imagedata r:id="rId12" o:title=""/>
            </v:shape>
            <v:shape style="position:absolute;left:7359;top:-45;width:942;height:183" coordorigin="7360,-44" coordsize="942,183" path="m8253,-44l7408,-44,7389,-40,7374,-30,7364,-15,7360,4,7360,90,7364,109,7374,124,7389,135,7408,138,8253,138,8272,135,8287,124,8298,109,8301,90,8301,4,8298,-15,8287,-30,8272,-40,8253,-44xe" filled="true" fillcolor="#ffffff" stroked="false">
              <v:path arrowok="t"/>
              <v:fill type="solid"/>
            </v:shape>
            <v:shape style="position:absolute;left:7359;top:-45;width:942;height:183" coordorigin="7360,-44" coordsize="942,183" path="m7408,-44l8253,-44,8272,-40,8287,-30,8298,-15,8301,4,8301,90,8298,109,8287,124,8272,135,8253,138,7408,138,7389,135,7374,124,7364,109,7360,90,7360,4,7364,-15,7374,-30,7389,-40,7408,-44xe" filled="false" stroked="true" strokeweight=".48pt" strokecolor="#000000">
              <v:path arrowok="t"/>
              <v:stroke dashstyle="solid"/>
            </v:shape>
            <v:shape style="position:absolute;left:7290;top:-82;width:1089;height:331" type="#_x0000_t202" filled="false" stroked="false">
              <v:textbox inset="0,0,0,0">
                <w:txbxContent>
                  <w:p>
                    <w:pPr>
                      <w:tabs>
                        <w:tab w:pos="69" w:val="left" w:leader="none"/>
                      </w:tabs>
                      <w:spacing w:before="81"/>
                      <w:ind w:left="-578" w:right="0" w:firstLine="0"/>
                      <w:jc w:val="left"/>
                      <w:rPr>
                        <w:rFonts w:ascii="Helvetica"/>
                        <w:sz w:val="9"/>
                      </w:rPr>
                    </w:pPr>
                    <w:r>
                      <w:rPr>
                        <w:rFonts w:ascii="Helvetica"/>
                        <w:strike/>
                        <w:color w:val="231F20"/>
                        <w:w w:val="105"/>
                        <w:sz w:val="9"/>
                      </w:rPr>
                      <w:t>N</w:t>
                      <w:tab/>
                    </w:r>
                    <w:r>
                      <w:rPr>
                        <w:rFonts w:ascii="Helvetica"/>
                        <w:strike w:val="0"/>
                        <w:color w:val="231F20"/>
                        <w:w w:val="105"/>
                        <w:sz w:val="9"/>
                      </w:rPr>
                      <w:t>ELABORATE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2.041901pt;margin-top:-4.073132pt;width:54.05pt;height:16.55pt;mso-position-horizontal-relative:page;mso-position-vertical-relative:paragraph;z-index:-10048" coordorigin="6041,-81" coordsize="1081,331">
            <v:shape style="position:absolute;left:6040;top:-82;width:1081;height:331" type="#_x0000_t75" stroked="false">
              <v:imagedata r:id="rId13" o:title=""/>
            </v:shape>
            <v:shape style="position:absolute;left:6108;top:-45;width:942;height:183" coordorigin="6109,-44" coordsize="942,183" path="m7002,-44l6157,-44,6138,-40,6123,-30,6112,-15,6109,4,6109,90,6112,109,6123,124,6138,135,6157,138,7002,138,7021,135,7036,124,7046,109,7050,90,7050,4,7046,-15,7036,-30,7021,-40,7002,-44xe" filled="true" fillcolor="#cccccc" stroked="false">
              <v:path arrowok="t"/>
              <v:fill type="solid"/>
            </v:shape>
            <v:shape style="position:absolute;left:6108;top:-45;width:942;height:183" coordorigin="6109,-44" coordsize="942,183" path="m6157,-44l7002,-44,7021,-40,7036,-30,7046,-15,7050,4,7050,90,7046,109,7036,124,7021,135,7002,138,6157,138,6138,135,6123,124,6112,109,6109,90,6109,4,6112,-15,6123,-30,6138,-40,6157,-44x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rFonts w:ascii="Helvetica"/>
          <w:color w:val="231F20"/>
          <w:w w:val="105"/>
          <w:sz w:val="9"/>
        </w:rPr>
        <w:t>EXPLORE</w:t>
        <w:tab/>
      </w:r>
      <w:r>
        <w:rPr>
          <w:rFonts w:ascii="Helvetica"/>
          <w:strike/>
          <w:color w:val="231F20"/>
          <w:w w:val="105"/>
          <w:sz w:val="9"/>
        </w:rPr>
        <w:tab/>
        <w:t>EXPLAI</w:t>
      </w:r>
    </w:p>
    <w:p>
      <w:pPr>
        <w:spacing w:after="0"/>
        <w:jc w:val="left"/>
        <w:rPr>
          <w:rFonts w:ascii="Helvetica"/>
          <w:sz w:val="9"/>
        </w:rPr>
        <w:sectPr>
          <w:type w:val="continuous"/>
          <w:pgSz w:w="11910" w:h="16840"/>
          <w:pgMar w:top="760" w:bottom="1280" w:left="940" w:right="840"/>
          <w:cols w:num="2" w:equalWidth="0">
            <w:col w:w="3343" w:space="40"/>
            <w:col w:w="6747"/>
          </w:cols>
        </w:sectPr>
      </w:pPr>
    </w:p>
    <w:p>
      <w:pPr>
        <w:pStyle w:val="BodyText"/>
        <w:spacing w:before="3"/>
        <w:rPr>
          <w:rFonts w:ascii="Helvetica"/>
          <w:sz w:val="22"/>
        </w:rPr>
      </w:pPr>
    </w:p>
    <w:p>
      <w:pPr>
        <w:pStyle w:val="BodyText"/>
        <w:ind w:left="193"/>
        <w:rPr>
          <w:rFonts w:ascii="Helvetica"/>
          <w:sz w:val="20"/>
        </w:rPr>
      </w:pPr>
      <w:r>
        <w:rPr>
          <w:rFonts w:ascii="Helvetica"/>
          <w:sz w:val="20"/>
        </w:rPr>
        <w:pict>
          <v:shape style="width:481.9pt;height:77.25pt;mso-position-horizontal-relative:char;mso-position-vertical-relative:line" type="#_x0000_t202" filled="true" fillcolor="#e6e7e8" stroked="false">
            <w10:anchorlock/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05"/>
                      <w:sz w:val="26"/>
                    </w:rPr>
                    <w:t>Cyclones 3: Predicting tropical cyclones</w:t>
                  </w:r>
                </w:p>
                <w:p>
                  <w:pPr>
                    <w:spacing w:before="106"/>
                    <w:ind w:left="113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w w:val="105"/>
                      <w:sz w:val="18"/>
                    </w:rPr>
                    <w:t>Predicting tropical cyclones </w:t>
                  </w:r>
                  <w:r>
                    <w:rPr>
                      <w:color w:val="231F20"/>
                      <w:w w:val="105"/>
                      <w:sz w:val="18"/>
                    </w:rPr>
                    <w:t>includes a teachers guide, two worksheets and a spreadsheet.</w:t>
                  </w:r>
                </w:p>
                <w:p>
                  <w:pPr>
                    <w:pStyle w:val="BodyText"/>
                    <w:spacing w:line="249" w:lineRule="auto" w:before="122"/>
                    <w:ind w:left="113"/>
                  </w:pP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presents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students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data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sea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surface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temperatures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may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analysed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predict future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cyclone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activity.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activity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models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processes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scientists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make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predictions.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teachers guide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detailed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resource.</w:t>
                  </w:r>
                </w:p>
              </w:txbxContent>
            </v:textbox>
            <v:fill type="solid"/>
          </v:shape>
        </w:pict>
      </w:r>
      <w:r>
        <w:rPr>
          <w:rFonts w:ascii="Helvetica"/>
          <w:sz w:val="20"/>
        </w:rPr>
      </w:r>
    </w:p>
    <w:p>
      <w:pPr>
        <w:spacing w:after="0"/>
        <w:rPr>
          <w:rFonts w:ascii="Helvetica"/>
          <w:sz w:val="20"/>
        </w:rPr>
        <w:sectPr>
          <w:type w:val="continuous"/>
          <w:pgSz w:w="11910" w:h="16840"/>
          <w:pgMar w:top="760" w:bottom="1280" w:left="940" w:right="840"/>
        </w:sect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spacing w:after="0"/>
        <w:rPr>
          <w:rFonts w:ascii="Helvetica"/>
          <w:sz w:val="20"/>
        </w:rPr>
        <w:sectPr>
          <w:pgSz w:w="11910" w:h="16840"/>
          <w:pgMar w:header="0" w:footer="1084" w:top="1580" w:bottom="1280" w:left="940" w:right="840"/>
        </w:sectPr>
      </w:pPr>
    </w:p>
    <w:p>
      <w:pPr>
        <w:pStyle w:val="Heading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93" w:right="328"/>
      </w:pPr>
      <w:r>
        <w:rPr>
          <w:color w:val="231F20"/>
          <w:w w:val="110"/>
        </w:rPr>
        <w:t>Thanks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Karl-Heinz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Wyrwoll,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Earth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 Environment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Australia and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Professor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Shane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Maloney,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Anatomy, Physiology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Human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Biology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of Western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17"/>
        <w:ind w:left="193" w:right="291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93"/>
      </w:pPr>
      <w:r>
        <w:rPr>
          <w:color w:val="231F20"/>
          <w:w w:val="105"/>
        </w:rPr>
        <w:t>Production team: Anton Ball, Alwyn Evans, Bob Fitzpatrick, Dan Hutton, Rebecca McKinney, Paul Ricketts, Gary Thomas and Michael Wheatley, with thanks to Pauline Charman, Jan Dook, Jenny Gull and Wendy Sanderson.</w:t>
      </w:r>
    </w:p>
    <w:p>
      <w:pPr>
        <w:pStyle w:val="BodyText"/>
        <w:spacing w:before="7"/>
        <w:rPr>
          <w:sz w:val="19"/>
        </w:rPr>
      </w:pPr>
    </w:p>
    <w:p>
      <w:pPr>
        <w:spacing w:line="249" w:lineRule="auto" w:before="0"/>
        <w:ind w:left="193" w:right="369" w:firstLine="0"/>
        <w:jc w:val="left"/>
        <w:rPr>
          <w:sz w:val="16"/>
        </w:rPr>
      </w:pPr>
      <w:r>
        <w:rPr>
          <w:color w:val="231F20"/>
          <w:w w:val="105"/>
          <w:sz w:val="16"/>
        </w:rPr>
        <w:t>banner image: ‘Cyclone Catarina from the ISS on 26 March 2004’ by NASA, PD, commons.wikimedia.org/wiki/</w:t>
      </w:r>
    </w:p>
    <w:p>
      <w:pPr>
        <w:spacing w:before="1"/>
        <w:ind w:left="193" w:right="0" w:firstLine="0"/>
        <w:jc w:val="left"/>
        <w:rPr>
          <w:sz w:val="16"/>
        </w:rPr>
      </w:pPr>
      <w:r>
        <w:rPr>
          <w:color w:val="231F20"/>
          <w:sz w:val="16"/>
        </w:rPr>
        <w:t>File:Cyclone_Catarina_from_the_ISS_on_March_26_2004.JPG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93"/>
      </w:pPr>
      <w:r>
        <w:rPr>
          <w:color w:val="231F20"/>
          <w:w w:val="110"/>
        </w:rPr>
        <w:t>All SPICE resources are available from the Centre for Learning Technology at The University of Western </w:t>
      </w:r>
      <w:r>
        <w:rPr>
          <w:color w:val="231F20"/>
          <w:w w:val="108"/>
        </w:rPr>
        <w:t>A</w:t>
      </w:r>
      <w:r>
        <w:rPr>
          <w:color w:val="231F20"/>
          <w:w w:val="109"/>
        </w:rPr>
        <w:t>u</w:t>
      </w:r>
      <w:r>
        <w:rPr>
          <w:color w:val="231F20"/>
          <w:w w:val="77"/>
        </w:rPr>
        <w:t>s</w:t>
      </w:r>
      <w:r>
        <w:rPr>
          <w:color w:val="231F20"/>
          <w:w w:val="140"/>
        </w:rPr>
        <w:t>t</w:t>
      </w:r>
      <w:r>
        <w:rPr>
          <w:color w:val="231F20"/>
          <w:w w:val="116"/>
        </w:rPr>
        <w:t>r</w:t>
      </w:r>
      <w:r>
        <w:rPr>
          <w:color w:val="231F20"/>
          <w:w w:val="99"/>
        </w:rPr>
        <w:t>a</w:t>
      </w:r>
      <w:r>
        <w:rPr>
          <w:color w:val="231F20"/>
          <w:w w:val="125"/>
        </w:rPr>
        <w:t>li</w:t>
      </w:r>
      <w:r>
        <w:rPr>
          <w:color w:val="231F20"/>
          <w:w w:val="99"/>
        </w:rPr>
        <w:t>a</w:t>
      </w:r>
      <w:r>
        <w:rPr>
          <w:color w:val="231F20"/>
        </w:rPr>
        <w:t> (</w:t>
      </w:r>
      <w:r>
        <w:rPr>
          <w:color w:val="231F20"/>
          <w:w w:val="166"/>
        </w:rPr>
        <w:t>“</w:t>
      </w:r>
      <w:r>
        <w:rPr>
          <w:color w:val="231F20"/>
          <w:w w:val="99"/>
        </w:rPr>
        <w:t>U</w:t>
      </w:r>
      <w:r>
        <w:rPr>
          <w:color w:val="231F20"/>
          <w:w w:val="105"/>
        </w:rPr>
        <w:t>W</w:t>
      </w:r>
      <w:r>
        <w:rPr>
          <w:color w:val="231F20"/>
          <w:w w:val="108"/>
        </w:rPr>
        <w:t>A</w:t>
      </w:r>
      <w:r>
        <w:rPr>
          <w:color w:val="231F20"/>
          <w:w w:val="77"/>
        </w:rPr>
        <w:t>s</w:t>
      </w:r>
      <w:r>
        <w:rPr>
          <w:color w:val="231F20"/>
          <w:w w:val="109"/>
        </w:rPr>
        <w:t>ou</w:t>
      </w:r>
      <w:r>
        <w:rPr>
          <w:color w:val="231F20"/>
          <w:w w:val="116"/>
        </w:rPr>
        <w:t>r</w:t>
      </w:r>
      <w:r>
        <w:rPr>
          <w:color w:val="231F20"/>
          <w:w w:val="88"/>
        </w:rPr>
        <w:t>c</w:t>
      </w:r>
      <w:r>
        <w:rPr>
          <w:color w:val="231F20"/>
          <w:w w:val="99"/>
        </w:rPr>
        <w:t>e</w:t>
      </w:r>
      <w:r>
        <w:rPr>
          <w:color w:val="231F20"/>
          <w:w w:val="77"/>
        </w:rPr>
        <w:t>s</w:t>
      </w:r>
      <w:r>
        <w:rPr>
          <w:color w:val="231F20"/>
        </w:rPr>
        <w:t> </w:t>
      </w:r>
      <w:r>
        <w:rPr>
          <w:color w:val="231F20"/>
          <w:w w:val="99"/>
        </w:rPr>
        <w:t>a</w:t>
      </w:r>
      <w:r>
        <w:rPr>
          <w:color w:val="231F20"/>
          <w:w w:val="116"/>
        </w:rPr>
        <w:t>r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w w:val="99"/>
        </w:rPr>
        <w:t>a</w:t>
      </w:r>
      <w:r>
        <w:rPr>
          <w:color w:val="231F20"/>
        </w:rPr>
        <w:t>v</w:t>
      </w:r>
      <w:r>
        <w:rPr>
          <w:color w:val="231F20"/>
          <w:w w:val="107"/>
        </w:rPr>
        <w:t>ai</w:t>
      </w:r>
      <w:r>
        <w:rPr>
          <w:color w:val="231F20"/>
          <w:w w:val="125"/>
        </w:rPr>
        <w:t>l</w:t>
      </w:r>
      <w:r>
        <w:rPr>
          <w:color w:val="231F20"/>
          <w:w w:val="99"/>
        </w:rPr>
        <w:t>a</w:t>
      </w:r>
      <w:r>
        <w:rPr>
          <w:color w:val="231F20"/>
          <w:w w:val="109"/>
        </w:rPr>
        <w:t>b</w:t>
      </w:r>
      <w:r>
        <w:rPr>
          <w:color w:val="231F20"/>
          <w:w w:val="125"/>
        </w:rPr>
        <w:t>l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w w:val="140"/>
        </w:rPr>
        <w:t>f</w:t>
      </w:r>
      <w:r>
        <w:rPr>
          <w:color w:val="231F20"/>
          <w:w w:val="112"/>
        </w:rPr>
        <w:t>ro</w:t>
      </w:r>
      <w:r>
        <w:rPr>
          <w:color w:val="231F20"/>
          <w:w w:val="106"/>
        </w:rPr>
        <w:t>m</w:t>
      </w:r>
      <w:r>
        <w:rPr>
          <w:color w:val="231F20"/>
        </w:rPr>
        <w:t> </w:t>
      </w:r>
      <w:r>
        <w:rPr>
          <w:color w:val="231F20"/>
          <w:w w:val="140"/>
        </w:rPr>
        <w:t>t</w:t>
      </w:r>
      <w:r>
        <w:rPr>
          <w:color w:val="231F20"/>
          <w:w w:val="109"/>
        </w:rPr>
        <w:t>h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w w:val="84"/>
        </w:rPr>
        <w:t>C</w:t>
      </w:r>
      <w:r>
        <w:rPr>
          <w:color w:val="231F20"/>
          <w:w w:val="99"/>
        </w:rPr>
        <w:t>e</w:t>
      </w:r>
      <w:r>
        <w:rPr>
          <w:color w:val="231F20"/>
          <w:w w:val="109"/>
        </w:rPr>
        <w:t>n</w:t>
      </w:r>
      <w:r>
        <w:rPr>
          <w:color w:val="231F20"/>
          <w:w w:val="140"/>
        </w:rPr>
        <w:t>t</w:t>
      </w:r>
      <w:r>
        <w:rPr>
          <w:color w:val="231F20"/>
          <w:w w:val="116"/>
        </w:rPr>
        <w:t>r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w w:val="140"/>
        </w:rPr>
        <w:t>f</w:t>
      </w:r>
      <w:r>
        <w:rPr>
          <w:color w:val="231F20"/>
          <w:w w:val="109"/>
        </w:rPr>
        <w:t>o</w:t>
      </w:r>
      <w:r>
        <w:rPr>
          <w:color w:val="231F20"/>
          <w:w w:val="116"/>
        </w:rPr>
        <w:t>r </w:t>
      </w:r>
      <w:r>
        <w:rPr>
          <w:color w:val="231F20"/>
          <w:w w:val="110"/>
        </w:rPr>
        <w:t>Learning Technology at The University of Western </w:t>
      </w:r>
      <w:r>
        <w:rPr>
          <w:color w:val="231F20"/>
          <w:w w:val="108"/>
        </w:rPr>
        <w:t>A</w:t>
      </w:r>
      <w:r>
        <w:rPr>
          <w:color w:val="231F20"/>
          <w:w w:val="109"/>
        </w:rPr>
        <w:t>u</w:t>
      </w:r>
      <w:r>
        <w:rPr>
          <w:color w:val="231F20"/>
          <w:w w:val="77"/>
        </w:rPr>
        <w:t>s</w:t>
      </w:r>
      <w:r>
        <w:rPr>
          <w:color w:val="231F20"/>
          <w:w w:val="140"/>
        </w:rPr>
        <w:t>t</w:t>
      </w:r>
      <w:r>
        <w:rPr>
          <w:color w:val="231F20"/>
          <w:w w:val="116"/>
        </w:rPr>
        <w:t>r</w:t>
      </w:r>
      <w:r>
        <w:rPr>
          <w:color w:val="231F20"/>
          <w:w w:val="99"/>
        </w:rPr>
        <w:t>a</w:t>
      </w:r>
      <w:r>
        <w:rPr>
          <w:color w:val="231F20"/>
          <w:w w:val="125"/>
        </w:rPr>
        <w:t>li</w:t>
      </w:r>
      <w:r>
        <w:rPr>
          <w:color w:val="231F20"/>
          <w:w w:val="99"/>
        </w:rPr>
        <w:t>a</w:t>
      </w:r>
      <w:r>
        <w:rPr>
          <w:color w:val="231F20"/>
        </w:rPr>
        <w:t> (</w:t>
      </w:r>
      <w:r>
        <w:rPr>
          <w:color w:val="231F20"/>
          <w:w w:val="166"/>
        </w:rPr>
        <w:t>“</w:t>
      </w:r>
      <w:r>
        <w:rPr>
          <w:color w:val="231F20"/>
          <w:w w:val="99"/>
        </w:rPr>
        <w:t>U</w:t>
      </w:r>
      <w:r>
        <w:rPr>
          <w:color w:val="231F20"/>
          <w:w w:val="105"/>
        </w:rPr>
        <w:t>W</w:t>
      </w:r>
      <w:r>
        <w:rPr>
          <w:color w:val="231F20"/>
          <w:w w:val="108"/>
        </w:rPr>
        <w:t>A</w:t>
      </w:r>
      <w:r>
        <w:rPr>
          <w:color w:val="231F20"/>
          <w:w w:val="77"/>
        </w:rPr>
        <w:t>s</w:t>
      </w:r>
      <w:r>
        <w:rPr>
          <w:color w:val="231F20"/>
          <w:w w:val="109"/>
        </w:rPr>
        <w:t>ou</w:t>
      </w:r>
      <w:r>
        <w:rPr>
          <w:color w:val="231F20"/>
          <w:w w:val="116"/>
        </w:rPr>
        <w:t>r</w:t>
      </w:r>
      <w:r>
        <w:rPr>
          <w:color w:val="231F20"/>
          <w:w w:val="88"/>
        </w:rPr>
        <w:t>c</w:t>
      </w:r>
      <w:r>
        <w:rPr>
          <w:color w:val="231F20"/>
          <w:w w:val="99"/>
        </w:rPr>
        <w:t>e</w:t>
      </w:r>
      <w:r>
        <w:rPr>
          <w:color w:val="231F20"/>
          <w:w w:val="77"/>
        </w:rPr>
        <w:t>s</w:t>
      </w:r>
      <w:r>
        <w:rPr>
          <w:color w:val="231F20"/>
        </w:rPr>
        <w:t> </w:t>
      </w:r>
      <w:r>
        <w:rPr>
          <w:color w:val="231F20"/>
          <w:w w:val="99"/>
        </w:rPr>
        <w:t>a</w:t>
      </w:r>
      <w:r>
        <w:rPr>
          <w:color w:val="231F20"/>
          <w:w w:val="116"/>
        </w:rPr>
        <w:t>r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w w:val="99"/>
        </w:rPr>
        <w:t>a</w:t>
      </w:r>
      <w:r>
        <w:rPr>
          <w:color w:val="231F20"/>
        </w:rPr>
        <w:t>v</w:t>
      </w:r>
      <w:r>
        <w:rPr>
          <w:color w:val="231F20"/>
          <w:w w:val="107"/>
        </w:rPr>
        <w:t>ai</w:t>
      </w:r>
      <w:r>
        <w:rPr>
          <w:color w:val="231F20"/>
          <w:w w:val="125"/>
        </w:rPr>
        <w:t>l</w:t>
      </w:r>
      <w:r>
        <w:rPr>
          <w:color w:val="231F20"/>
          <w:w w:val="99"/>
        </w:rPr>
        <w:t>a</w:t>
      </w:r>
      <w:r>
        <w:rPr>
          <w:color w:val="231F20"/>
          <w:w w:val="109"/>
        </w:rPr>
        <w:t>b</w:t>
      </w:r>
      <w:r>
        <w:rPr>
          <w:color w:val="231F20"/>
          <w:w w:val="125"/>
        </w:rPr>
        <w:t>l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w w:val="140"/>
        </w:rPr>
        <w:t>f</w:t>
      </w:r>
      <w:r>
        <w:rPr>
          <w:color w:val="231F20"/>
          <w:w w:val="112"/>
        </w:rPr>
        <w:t>ro</w:t>
      </w:r>
      <w:r>
        <w:rPr>
          <w:color w:val="231F20"/>
          <w:w w:val="106"/>
        </w:rPr>
        <w:t>m</w:t>
      </w:r>
      <w:r>
        <w:rPr>
          <w:color w:val="231F20"/>
        </w:rPr>
        <w:t> </w:t>
      </w:r>
      <w:r>
        <w:rPr>
          <w:color w:val="231F20"/>
          <w:w w:val="140"/>
        </w:rPr>
        <w:t>t</w:t>
      </w:r>
      <w:r>
        <w:rPr>
          <w:color w:val="231F20"/>
          <w:w w:val="109"/>
        </w:rPr>
        <w:t>h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w w:val="84"/>
        </w:rPr>
        <w:t>C</w:t>
      </w:r>
      <w:r>
        <w:rPr>
          <w:color w:val="231F20"/>
          <w:w w:val="99"/>
        </w:rPr>
        <w:t>e</w:t>
      </w:r>
      <w:r>
        <w:rPr>
          <w:color w:val="231F20"/>
          <w:w w:val="109"/>
        </w:rPr>
        <w:t>n</w:t>
      </w:r>
      <w:r>
        <w:rPr>
          <w:color w:val="231F20"/>
          <w:w w:val="140"/>
        </w:rPr>
        <w:t>t</w:t>
      </w:r>
      <w:r>
        <w:rPr>
          <w:color w:val="231F20"/>
          <w:w w:val="116"/>
        </w:rPr>
        <w:t>r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w w:val="140"/>
        </w:rPr>
        <w:t>f</w:t>
      </w:r>
      <w:r>
        <w:rPr>
          <w:color w:val="231F20"/>
          <w:w w:val="109"/>
        </w:rPr>
        <w:t>o</w:t>
      </w:r>
      <w:r>
        <w:rPr>
          <w:color w:val="231F20"/>
          <w:w w:val="116"/>
        </w:rPr>
        <w:t>r </w:t>
      </w:r>
      <w:r>
        <w:rPr>
          <w:color w:val="231F20"/>
          <w:w w:val="110"/>
        </w:rPr>
        <w:t>Learning Technology at The University of Western </w:t>
      </w:r>
      <w:r>
        <w:rPr>
          <w:color w:val="231F20"/>
          <w:w w:val="108"/>
        </w:rPr>
        <w:t>A</w:t>
      </w:r>
      <w:r>
        <w:rPr>
          <w:color w:val="231F20"/>
          <w:w w:val="109"/>
        </w:rPr>
        <w:t>u</w:t>
      </w:r>
      <w:r>
        <w:rPr>
          <w:color w:val="231F20"/>
          <w:w w:val="77"/>
        </w:rPr>
        <w:t>s</w:t>
      </w:r>
      <w:r>
        <w:rPr>
          <w:color w:val="231F20"/>
          <w:w w:val="140"/>
        </w:rPr>
        <w:t>t</w:t>
      </w:r>
      <w:r>
        <w:rPr>
          <w:color w:val="231F20"/>
          <w:w w:val="116"/>
        </w:rPr>
        <w:t>r</w:t>
      </w:r>
      <w:r>
        <w:rPr>
          <w:color w:val="231F20"/>
          <w:w w:val="99"/>
        </w:rPr>
        <w:t>a</w:t>
      </w:r>
      <w:r>
        <w:rPr>
          <w:color w:val="231F20"/>
          <w:w w:val="125"/>
        </w:rPr>
        <w:t>li</w:t>
      </w:r>
      <w:r>
        <w:rPr>
          <w:color w:val="231F20"/>
          <w:w w:val="99"/>
        </w:rPr>
        <w:t>a</w:t>
      </w:r>
      <w:r>
        <w:rPr>
          <w:color w:val="231F20"/>
        </w:rPr>
        <w:t> (</w:t>
      </w:r>
      <w:r>
        <w:rPr>
          <w:color w:val="231F20"/>
          <w:w w:val="166"/>
        </w:rPr>
        <w:t>“</w:t>
      </w:r>
      <w:r>
        <w:rPr>
          <w:color w:val="231F20"/>
          <w:w w:val="99"/>
        </w:rPr>
        <w:t>U</w:t>
      </w:r>
      <w:r>
        <w:rPr>
          <w:color w:val="231F20"/>
          <w:w w:val="105"/>
        </w:rPr>
        <w:t>W</w:t>
      </w:r>
      <w:r>
        <w:rPr>
          <w:color w:val="231F20"/>
          <w:w w:val="108"/>
        </w:rPr>
        <w:t>A</w:t>
      </w:r>
      <w:r>
        <w:rPr>
          <w:color w:val="231F20"/>
          <w:w w:val="77"/>
        </w:rPr>
        <w:t>s</w:t>
      </w:r>
      <w:r>
        <w:rPr>
          <w:color w:val="231F20"/>
          <w:w w:val="109"/>
        </w:rPr>
        <w:t>ou</w:t>
      </w:r>
      <w:r>
        <w:rPr>
          <w:color w:val="231F20"/>
          <w:w w:val="116"/>
        </w:rPr>
        <w:t>r</w:t>
      </w:r>
      <w:r>
        <w:rPr>
          <w:color w:val="231F20"/>
          <w:w w:val="88"/>
        </w:rPr>
        <w:t>c</w:t>
      </w:r>
      <w:r>
        <w:rPr>
          <w:color w:val="231F20"/>
          <w:w w:val="99"/>
        </w:rPr>
        <w:t>e</w:t>
      </w:r>
      <w:r>
        <w:rPr>
          <w:color w:val="231F20"/>
          <w:w w:val="77"/>
        </w:rPr>
        <w:t>s</w:t>
      </w:r>
      <w:r>
        <w:rPr>
          <w:color w:val="231F20"/>
        </w:rPr>
        <w:t> </w:t>
      </w:r>
      <w:r>
        <w:rPr>
          <w:color w:val="231F20"/>
          <w:w w:val="99"/>
        </w:rPr>
        <w:t>a</w:t>
      </w:r>
      <w:r>
        <w:rPr>
          <w:color w:val="231F20"/>
          <w:w w:val="116"/>
        </w:rPr>
        <w:t>r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w w:val="99"/>
        </w:rPr>
        <w:t>a</w:t>
      </w:r>
      <w:r>
        <w:rPr>
          <w:color w:val="231F20"/>
        </w:rPr>
        <w:t>v</w:t>
      </w:r>
      <w:r>
        <w:rPr>
          <w:color w:val="231F20"/>
          <w:w w:val="107"/>
        </w:rPr>
        <w:t>ai</w:t>
      </w:r>
      <w:r>
        <w:rPr>
          <w:color w:val="231F20"/>
          <w:w w:val="125"/>
        </w:rPr>
        <w:t>l</w:t>
      </w:r>
      <w:r>
        <w:rPr>
          <w:color w:val="231F20"/>
          <w:w w:val="99"/>
        </w:rPr>
        <w:t>a</w:t>
      </w:r>
      <w:r>
        <w:rPr>
          <w:color w:val="231F20"/>
          <w:w w:val="109"/>
        </w:rPr>
        <w:t>b</w:t>
      </w:r>
      <w:r>
        <w:rPr>
          <w:color w:val="231F20"/>
          <w:w w:val="125"/>
        </w:rPr>
        <w:t>l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w w:val="140"/>
        </w:rPr>
        <w:t>f</w:t>
      </w:r>
      <w:r>
        <w:rPr>
          <w:color w:val="231F20"/>
          <w:w w:val="112"/>
        </w:rPr>
        <w:t>ro</w:t>
      </w:r>
      <w:r>
        <w:rPr>
          <w:color w:val="231F20"/>
          <w:w w:val="106"/>
        </w:rPr>
        <w:t>m</w:t>
      </w:r>
      <w:r>
        <w:rPr>
          <w:color w:val="231F20"/>
        </w:rPr>
        <w:t> </w:t>
      </w:r>
      <w:r>
        <w:rPr>
          <w:color w:val="231F20"/>
          <w:w w:val="140"/>
        </w:rPr>
        <w:t>t</w:t>
      </w:r>
      <w:r>
        <w:rPr>
          <w:color w:val="231F20"/>
          <w:w w:val="109"/>
        </w:rPr>
        <w:t>h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w w:val="84"/>
        </w:rPr>
        <w:t>C</w:t>
      </w:r>
      <w:r>
        <w:rPr>
          <w:color w:val="231F20"/>
          <w:w w:val="99"/>
        </w:rPr>
        <w:t>e</w:t>
      </w:r>
      <w:r>
        <w:rPr>
          <w:color w:val="231F20"/>
          <w:w w:val="109"/>
        </w:rPr>
        <w:t>n</w:t>
      </w:r>
      <w:r>
        <w:rPr>
          <w:color w:val="231F20"/>
          <w:w w:val="140"/>
        </w:rPr>
        <w:t>t</w:t>
      </w:r>
      <w:r>
        <w:rPr>
          <w:color w:val="231F20"/>
          <w:w w:val="116"/>
        </w:rPr>
        <w:t>r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w w:val="140"/>
        </w:rPr>
        <w:t>f</w:t>
      </w:r>
      <w:r>
        <w:rPr>
          <w:color w:val="231F20"/>
          <w:w w:val="109"/>
        </w:rPr>
        <w:t>o</w:t>
      </w:r>
      <w:r>
        <w:rPr>
          <w:color w:val="231F20"/>
          <w:w w:val="116"/>
        </w:rPr>
        <w:t>r </w:t>
      </w:r>
      <w:r>
        <w:rPr>
          <w:color w:val="231F20"/>
          <w:w w:val="110"/>
        </w:rPr>
        <w:t>Learning Technology at The University of Western</w:t>
      </w:r>
    </w:p>
    <w:sectPr>
      <w:type w:val="continuous"/>
      <w:pgSz w:w="11910" w:h="16840"/>
      <w:pgMar w:top="760" w:bottom="1280" w:left="940" w:right="840"/>
      <w:cols w:num="2" w:equalWidth="0">
        <w:col w:w="4903" w:space="57"/>
        <w:col w:w="5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9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9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4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15.55pt;height:23.2pt;mso-position-horizontal-relative:page;mso-position-vertical-relative:page;z-index:-104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ast0930 | Cyclones (sequence overview)</w:t>
                </w:r>
              </w:p>
              <w:p>
                <w:pPr>
                  <w:spacing w:line="249" w:lineRule="auto" w:before="6"/>
                  <w:ind w:left="20" w:right="9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University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Western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Australia</w:t>
                </w:r>
                <w:r>
                  <w:rPr>
                    <w:color w:val="231F20"/>
                    <w:spacing w:val="-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2012 version </w:t>
                </w:r>
                <w:r>
                  <w:rPr>
                    <w:color w:val="231F20"/>
                    <w:spacing w:val="-5"/>
                    <w:sz w:val="12"/>
                  </w:rPr>
                  <w:t>1.1 </w:t>
                </w:r>
                <w:r>
                  <w:rPr>
                    <w:color w:val="231F20"/>
                    <w:sz w:val="12"/>
                  </w:rPr>
                  <w:t>revised February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4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4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071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5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095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3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15.55pt;height:23.2pt;mso-position-horizontal-relative:page;mso-position-vertical-relative:page;z-index:-103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ast0930 | Cyclones (sequence overview)</w:t>
                </w:r>
              </w:p>
              <w:p>
                <w:pPr>
                  <w:spacing w:line="249" w:lineRule="auto" w:before="6"/>
                  <w:ind w:left="20" w:right="9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University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Western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Australia</w:t>
                </w:r>
                <w:r>
                  <w:rPr>
                    <w:color w:val="231F20"/>
                    <w:spacing w:val="-6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2012 version </w:t>
                </w:r>
                <w:r>
                  <w:rPr>
                    <w:color w:val="231F20"/>
                    <w:spacing w:val="-5"/>
                    <w:sz w:val="12"/>
                  </w:rPr>
                  <w:t>1.1 </w:t>
                </w:r>
                <w:r>
                  <w:rPr>
                    <w:color w:val="231F20"/>
                    <w:sz w:val="12"/>
                  </w:rPr>
                  <w:t>revised February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2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2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363" w:hanging="171"/>
      </w:pPr>
      <w:rPr>
        <w:rFonts w:hint="default" w:ascii="Arial" w:hAnsi="Arial" w:eastAsia="Arial" w:cs="Arial"/>
        <w:b/>
        <w:bCs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33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17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6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33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17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3" w:hanging="171"/>
      </w:pPr>
      <w:rPr>
        <w:rFonts w:hint="default" w:ascii="Arial" w:hAnsi="Arial" w:eastAsia="Arial" w:cs="Arial"/>
        <w:b/>
        <w:bCs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33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17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40" w:hanging="170"/>
      </w:pPr>
      <w:rPr>
        <w:rFonts w:hint="default" w:ascii="Arial" w:hAnsi="Arial" w:eastAsia="Arial" w:cs="Arial"/>
        <w:color w:val="231F20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1276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8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1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7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4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0" w:hanging="1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40" w:hanging="170"/>
      </w:pPr>
      <w:rPr>
        <w:rFonts w:hint="default" w:ascii="Arial" w:hAnsi="Arial" w:eastAsia="Arial" w:cs="Arial"/>
        <w:color w:val="231F20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1276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8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1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7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4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0" w:hanging="17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40" w:hanging="170"/>
      </w:pPr>
      <w:rPr>
        <w:rFonts w:hint="default" w:ascii="Arial" w:hAnsi="Arial" w:eastAsia="Arial" w:cs="Arial"/>
        <w:color w:val="231F20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1276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8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1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7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4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0" w:hanging="17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53"/>
      <w:ind w:left="19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36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62"/>
      <w:ind w:left="340" w:hanging="17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hyperlink" Target="http://www.flickr.com/photos/24662369%40N07/5571445959/" TargetMode="External"/><Relationship Id="rId8" Type="http://schemas.openxmlformats.org/officeDocument/2006/relationships/footer" Target="footer2.xml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2020-03-30T05:19:20Z</dcterms:created>
  <dcterms:modified xsi:type="dcterms:W3CDTF">2020-03-30T05:19:20Z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2020-03-30T00:00:00Z</vt:filetime>
  </property>
</Properties>
</file>