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1147;top:139;width:8491;height:1237" type="#_x0000_t75" stroked="false">
              <v:imagedata r:id="rId7" o:title=""/>
            </v:shape>
            <v:shape style="position:absolute;left:6031;top:37;width:2088;height:1490" type="#_x0000_t75" stroked="false">
              <v:imagedata r:id="rId8" o:title=""/>
            </v:shape>
            <v:shape style="position:absolute;left:5836;top:37;width:2279;height:1210" type="#_x0000_t75" stroked="false">
              <v:imagedata r:id="rId9" o:title=""/>
            </v:shape>
            <v:shape style="position:absolute;left:5593;top:684;width:183;height:145" type="#_x0000_t75" stroked="false">
              <v:imagedata r:id="rId10" o:title=""/>
            </v:shape>
            <v:shape style="position:absolute;left:1415;top:771;width:1688;height:661" coordorigin="1416,771" coordsize="1688,661" path="m2329,789l2319,793,2299,801,2230,841,2100,933,1897,1099,1823,1157,1749,1206,1676,1245,1605,1277,1537,1301,1474,1320,1416,1333,1483,1432,1523,1415,1573,1388,1635,1350,1709,1297,1795,1228,1895,1140,1953,1097,2106,1005,2324,917,2575,891,2943,857,2826,789,2329,789xm2943,857l2575,891,2618,890,2727,895,2872,919,3023,976,3041,984,3061,989,3103,999,3098,947,3082,938,3066,929,3049,919,3033,909,2943,857xm2337,786l2329,789,2826,789,2795,771,2655,777,2364,785,2337,786xe" filled="true" fillcolor="#f69321" stroked="false">
              <v:path arrowok="t"/>
              <v:fill type="solid"/>
            </v:shape>
            <v:shape style="position:absolute;left:1071;top:37;width:8566;height:1928" type="#_x0000_t75" stroked="false">
              <v:imagedata r:id="rId11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2555;top:1139;width:6834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231F20"/>
                        <w:spacing w:val="-21"/>
                        <w:w w:val="95"/>
                        <w:sz w:val="58"/>
                      </w:rPr>
                      <w:t>Protein </w:t>
                    </w:r>
                    <w:r>
                      <w:rPr>
                        <w:b/>
                        <w:color w:val="231F20"/>
                        <w:spacing w:val="-20"/>
                        <w:w w:val="95"/>
                        <w:sz w:val="58"/>
                      </w:rPr>
                      <w:t>synthesis </w:t>
                    </w:r>
                    <w:r>
                      <w:rPr>
                        <w:b/>
                        <w:color w:val="231F20"/>
                        <w:spacing w:val="-18"/>
                        <w:w w:val="95"/>
                        <w:sz w:val="58"/>
                      </w:rPr>
                      <w:t>summary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</w:rPr>
      </w:pPr>
    </w:p>
    <w:p>
      <w:pPr>
        <w:pStyle w:val="Heading1"/>
      </w:pPr>
      <w:r>
        <w:rPr>
          <w:w w:val="110"/>
        </w:rPr>
        <w:t>Stage one: transcription</w:t>
      </w:r>
    </w:p>
    <w:p>
      <w:pPr>
        <w:pStyle w:val="Heading2"/>
        <w:spacing w:before="121"/>
      </w:pPr>
      <w:r>
        <w:rPr/>
        <w:pict>
          <v:group style="position:absolute;margin-left:54.328499pt;margin-top:134.300125pt;width:487.75pt;height:459.55pt;mso-position-horizontal-relative:page;mso-position-vertical-relative:paragraph;z-index:-10456" coordorigin="1087,2686" coordsize="9755,9191">
            <v:rect style="position:absolute;left:10034;top:11070;width:807;height:807" filled="true" fillcolor="#231f20" stroked="false">
              <v:fill opacity="22937f" type="solid"/>
            </v:rect>
            <v:shape style="position:absolute;left:10085;top:11121;width:697;height:697" coordorigin="10086,11122" coordsize="697,697" path="m10532,11122l10086,11568,10318,11685,10185,11818,10782,11818,10782,11354,10649,11354,10532,11122xm10782,11221l10649,11354,10782,11354,10782,11221xe" filled="true" fillcolor="#7085a3" stroked="false">
              <v:path arrowok="t"/>
              <v:fill type="solid"/>
            </v:shape>
            <v:shape style="position:absolute;left:4081;top:9753;width:6690;height:2055" type="#_x0000_t75" stroked="false">
              <v:imagedata r:id="rId12" o:title=""/>
            </v:shape>
            <v:shape style="position:absolute;left:4081;top:9753;width:6690;height:2055" coordorigin="4082,9753" coordsize="6690,2055" path="m4082,9753l4082,11808,9757,11808,9826,11803,9898,11769,10331,11378,10698,11055,10741,11011,10762,10981,10770,10952,10772,10910,10772,9915,10769,9821,10749,9773,10696,9756,10592,9753,4082,9753xe" filled="false" stroked="true" strokeweight="1pt" strokecolor="#7085a3">
              <v:path arrowok="t"/>
              <v:stroke dashstyle="solid"/>
            </v:shape>
            <v:shape style="position:absolute;left:1148;top:9758;width:3121;height:2045" type="#_x0000_t75" stroked="false">
              <v:imagedata r:id="rId13" o:title=""/>
            </v:shape>
            <v:shape style="position:absolute;left:1148;top:9758;width:3121;height:2045" coordorigin="1149,9758" coordsize="3121,2045" path="m1329,9758l1225,9761,1171,9781,1152,9834,1149,9938,1149,11623,1152,11727,1171,11780,1225,11800,1329,11803,4269,11803,4269,9758,1329,9758xe" filled="false" stroked="true" strokeweight="1.5pt" strokecolor="#7085a3">
              <v:path arrowok="t"/>
              <v:stroke dashstyle="solid"/>
            </v:shape>
            <v:rect style="position:absolute;left:5996;top:9487;width:2168;height:735" filled="true" fillcolor="#231f20" stroked="false">
              <v:fill opacity="22937f" type="solid"/>
            </v:rect>
            <v:shape style="position:absolute;left:6044;top:9550;width:2073;height:613" coordorigin="6045,9550" coordsize="2073,613" path="m8117,9797l6045,9797,7081,10163,8117,9797xm7856,9550l6305,9550,6506,9797,7656,9797,7856,9550xe" filled="true" fillcolor="#7085a3" stroked="false">
              <v:path arrowok="t"/>
              <v:fill type="solid"/>
            </v:shape>
            <v:shape style="position:absolute;left:4081;top:7485;width:6690;height:2055" type="#_x0000_t75" stroked="false">
              <v:imagedata r:id="rId14" o:title=""/>
            </v:shape>
            <v:shape style="position:absolute;left:4081;top:7485;width:6690;height:2055" coordorigin="4082,7486" coordsize="6690,2055" path="m4082,7486l4082,9540,10592,9540,10696,9538,10749,9518,10769,9465,10772,9360,10772,7666,10769,7562,10749,7508,10696,7489,10592,7486,4082,7486xe" filled="false" stroked="true" strokeweight="1pt" strokecolor="#7085a3">
              <v:path arrowok="t"/>
              <v:stroke dashstyle="solid"/>
            </v:shape>
            <v:shape style="position:absolute;left:1148;top:7490;width:3121;height:2045" type="#_x0000_t75" stroked="false">
              <v:imagedata r:id="rId15" o:title=""/>
            </v:shape>
            <v:shape style="position:absolute;left:1148;top:7490;width:3121;height:2045" coordorigin="1149,7491" coordsize="3121,2045" path="m1329,7491l1225,7494,1171,7513,1152,7567,1149,7671,1149,9355,1152,9460,1171,9513,1225,9533,1329,9535,4269,9535,4269,7491,1329,7491xe" filled="false" stroked="true" strokeweight="1.5pt" strokecolor="#7085a3">
              <v:path arrowok="t"/>
              <v:stroke dashstyle="solid"/>
            </v:shape>
            <v:rect style="position:absolute;left:5996;top:7220;width:2168;height:735" filled="true" fillcolor="#231f20" stroked="false">
              <v:fill opacity="22937f" type="solid"/>
            </v:rect>
            <v:shape style="position:absolute;left:6044;top:7283;width:2073;height:613" coordorigin="6045,7283" coordsize="2073,613" path="m8117,7530l6045,7530,7081,7896,8117,7530xm7856,7283l6305,7283,6506,7530,7656,7530,7856,7283xe" filled="true" fillcolor="#7085a3" stroked="false">
              <v:path arrowok="t"/>
              <v:fill type="solid"/>
            </v:shape>
            <v:shape style="position:absolute;left:4081;top:5218;width:6690;height:2055" type="#_x0000_t75" stroked="false">
              <v:imagedata r:id="rId16" o:title=""/>
            </v:shape>
            <v:shape style="position:absolute;left:4081;top:5218;width:6690;height:2055" coordorigin="4082,5219" coordsize="6690,2055" path="m4082,5219l4082,7273,10592,7273,10696,7270,10749,7251,10769,7197,10772,7093,10772,5399,10769,5295,10749,5241,10696,5221,10592,5219,4082,5219xe" filled="false" stroked="true" strokeweight="1pt" strokecolor="#7085a3">
              <v:path arrowok="t"/>
              <v:stroke dashstyle="solid"/>
            </v:shape>
            <v:shape style="position:absolute;left:1163;top:5223;width:3121;height:2045" type="#_x0000_t75" stroked="false">
              <v:imagedata r:id="rId17" o:title=""/>
            </v:shape>
            <v:shape style="position:absolute;left:1163;top:5641;width:3121;height:364" coordorigin="1164,5642" coordsize="3121,364" path="m1164,6005l2310,6005,2392,5997,2504,5963,2585,5921,2697,5862,2854,5779,2995,5704,3056,5671,3100,5654,3140,5645,3199,5642,3300,5642,4284,5642e" filled="false" stroked="true" strokeweight="7.741pt" strokecolor="#f67b00">
              <v:path arrowok="t"/>
              <v:stroke dashstyle="solid"/>
            </v:shape>
            <v:shape style="position:absolute;left:1163;top:6590;width:3121;height:364" coordorigin="1164,6590" coordsize="3121,364" path="m1164,6590l2310,6590,2392,6598,2504,6632,2585,6674,2697,6733,2854,6817,2995,6891,3056,6924,3100,6941,3140,6950,3199,6953,3300,6954,4284,6954e" filled="false" stroked="true" strokeweight="7.741pt" strokecolor="#f67b00">
              <v:path arrowok="t"/>
              <v:stroke dashstyle="solid"/>
            </v:shape>
            <v:shape style="position:absolute;left:1214;top:6037;width:106;height:520" type="#_x0000_t75" stroked="false">
              <v:imagedata r:id="rId18" o:title=""/>
            </v:shape>
            <v:shape style="position:absolute;left:1426;top:6037;width:301;height:520" type="#_x0000_t75" stroked="false">
              <v:imagedata r:id="rId19" o:title=""/>
            </v:shape>
            <v:shape style="position:absolute;left:1836;top:6037;width:106;height:520" type="#_x0000_t75" stroked="false">
              <v:imagedata r:id="rId20" o:title=""/>
            </v:shape>
            <v:shape style="position:absolute;left:2077;top:5223;width:2106;height:1739" type="#_x0000_t75" stroked="false">
              <v:imagedata r:id="rId21" o:title=""/>
            </v:shape>
            <v:shape style="position:absolute;left:3525;top:6724;width:106;height:219" type="#_x0000_t75" stroked="false">
              <v:imagedata r:id="rId22" o:title=""/>
            </v:shape>
            <v:shape style="position:absolute;left:3805;top:6668;width:106;height:302" type="#_x0000_t75" stroked="false">
              <v:imagedata r:id="rId23" o:title=""/>
            </v:shape>
            <v:shape style="position:absolute;left:4057;top:6724;width:106;height:219" type="#_x0000_t75" stroked="false">
              <v:imagedata r:id="rId22" o:title=""/>
            </v:shape>
            <v:line style="position:absolute" from="1166,5296" to="1166,7122" stroked="true" strokeweight=".215pt" strokecolor="#ffffff">
              <v:stroke dashstyle="solid"/>
            </v:line>
            <v:shape style="position:absolute;left:1280;top:6949;width:424;height:284" type="#_x0000_t75" stroked="false">
              <v:imagedata r:id="rId24" o:title=""/>
            </v:shape>
            <v:shape style="position:absolute;left:1297;top:5420;width:400;height:382" type="#_x0000_t75" stroked="false">
              <v:imagedata r:id="rId25" o:title=""/>
            </v:shape>
            <v:shape style="position:absolute;left:3840;top:7182;width:145;height:86" coordorigin="3840,7183" coordsize="145,86" path="m3897,7183l3840,7268,3966,7268,3985,7241,3897,7183xe" filled="true" fillcolor="#eb1c23" stroked="false">
              <v:path arrowok="t"/>
              <v:fill opacity="49152f" type="solid"/>
            </v:shape>
            <v:shape style="position:absolute;left:3865;top:7213;width:92;height:55" coordorigin="3866,7213" coordsize="92,55" path="m3916,7213l3911,7213,3899,7216,3894,7218,3884,7226,3880,7230,3873,7240,3871,7244,3868,7252,3867,7256,3866,7262,3866,7268,3883,7268,3884,7259,3887,7253,3897,7239,3903,7233,3917,7228,3947,7228,3944,7225,3933,7218,3928,7215,3916,7213xm3947,7228l3917,7228,3924,7229,3934,7236,3937,7239,3940,7247,3940,7251,3940,7257,3939,7262,3940,7265,3941,7266,3944,7268,3950,7268,3951,7268,3953,7267,3956,7262,3957,7257,3957,7247,3955,7241,3949,7230,3947,7228xe" filled="true" fillcolor="#000000" stroked="false">
              <v:path arrowok="t"/>
              <v:fill opacity="49152f" type="solid"/>
            </v:shape>
            <v:shape style="position:absolute;left:-69;top:13360;width:92;height:55" coordorigin="-68,13361" coordsize="92,55" path="m3866,7268l3866,7267,3866,7263,3866,7260,3867,7256,3868,7252,3869,7248,3871,7244,3873,7240,3875,7237,3880,7230,3884,7226,3889,7222,3894,7218,3899,7216,3905,7214,3911,7213,3916,7213,3922,7214,3928,7215,3933,7218,3938,7221,3944,7225,3949,7230,3952,7236,3955,7241,3957,7247,3957,7252,3957,7257,3956,7262,3954,7265,3953,7267,3951,7268,3950,7268m3944,7268l3943,7267,3941,7266,3940,7265,3940,7263,3939,7261,3939,7259,3940,7256,3940,7251,3940,7247,3938,7243,3937,7239,3934,7236,3930,7233,3924,7229,3917,7228,3910,7231,3903,7233,3897,7239,3891,7247,3887,7253,3884,7259,3884,7264,3883,7268e" filled="false" stroked="true" strokeweight=".108pt" strokecolor="#000000">
              <v:path arrowok="t"/>
              <v:stroke dashstyle="solid"/>
            </v:shape>
            <v:shape style="position:absolute;left:1163;top:5223;width:3121;height:2045" coordorigin="1164,5224" coordsize="3121,2045" path="m1344,5224l1240,5226,1186,5246,1167,5300,1164,5404,1164,7088,1167,7192,1186,7246,1240,7265,1344,7268,4284,7268,4284,5224,1344,5224xe" filled="false" stroked="true" strokeweight="1.5pt" strokecolor="#7085a3">
              <v:path arrowok="t"/>
              <v:stroke dashstyle="solid"/>
            </v:shape>
            <v:rect style="position:absolute;left:5996;top:4953;width:2168;height:735" filled="true" fillcolor="#231f20" stroked="false">
              <v:fill opacity="22937f" type="solid"/>
            </v:rect>
            <v:shape style="position:absolute;left:6044;top:5015;width:2073;height:613" coordorigin="6045,5016" coordsize="2073,613" path="m8117,5262l6045,5262,7081,5629,8117,5262xm7856,5016l6305,5016,6506,5262,7656,5262,7856,5016xe" filled="true" fillcolor="#7085a3" stroked="false">
              <v:path arrowok="t"/>
              <v:fill type="solid"/>
            </v:shape>
            <v:shape style="position:absolute;left:4081;top:2951;width:6690;height:2055" type="#_x0000_t75" stroked="false">
              <v:imagedata r:id="rId26" o:title=""/>
            </v:shape>
            <v:shape style="position:absolute;left:4081;top:2951;width:6690;height:2055" coordorigin="4082,2951" coordsize="6690,2055" path="m4082,2951l4082,5006,10592,5006,10696,5003,10749,4983,10769,4930,10772,4826,10772,3131,10769,3027,10749,2974,10696,2954,10592,2951,4082,2951xe" filled="false" stroked="true" strokeweight="1pt" strokecolor="#7085a3">
              <v:path arrowok="t"/>
              <v:stroke dashstyle="solid"/>
            </v:shape>
            <v:shape style="position:absolute;left:1148;top:2956;width:3121;height:2045" type="#_x0000_t75" stroked="false">
              <v:imagedata r:id="rId27" o:title=""/>
            </v:shape>
            <v:shape style="position:absolute;left:1148;top:2956;width:3121;height:2045" coordorigin="1149,2956" coordsize="3121,2045" path="m1329,2956l1225,2959,1171,2979,1152,3032,1149,3136,1149,4821,1152,4925,1171,4978,1225,4998,1329,5001,4269,5001,4269,2956,1329,2956xe" filled="false" stroked="true" strokeweight="1.5pt" strokecolor="#7085a3">
              <v:path arrowok="t"/>
              <v:stroke dashstyle="solid"/>
            </v:shape>
            <v:rect style="position:absolute;left:5996;top:2686;width:2168;height:735" filled="true" fillcolor="#231f20" stroked="false">
              <v:fill opacity="22937f" type="solid"/>
            </v:rect>
            <v:shape style="position:absolute;left:6044;top:2748;width:2073;height:613" coordorigin="6045,2749" coordsize="2073,613" path="m8117,2995l6045,2995,7081,3361,8117,2995xm7856,2749l6305,2749,6506,2995,7656,2995,7856,2749xe" filled="true" fillcolor="#7085a3" stroked="false">
              <v:path arrowok="t"/>
              <v:fill type="solid"/>
            </v:shape>
            <v:shape style="position:absolute;left:4620;top:3674;width:5395;height:591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DNA</w:t>
                    </w:r>
                    <w:r>
                      <w:rPr>
                        <w:spacing w:val="-42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strands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separate,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exposing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nucleotides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ready</w:t>
                    </w:r>
                    <w:r>
                      <w:rPr>
                        <w:spacing w:val="-41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for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copying.</w:t>
                    </w:r>
                  </w:p>
                </w:txbxContent>
              </v:textbox>
              <w10:wrap type="none"/>
            </v:shape>
            <v:shape style="position:absolute;left:4620;top:5626;width:5225;height:1551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6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Messenger</w:t>
                    </w:r>
                    <w:r>
                      <w:rPr>
                        <w:spacing w:val="-4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RNA</w:t>
                    </w:r>
                    <w:r>
                      <w:rPr>
                        <w:spacing w:val="-4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(mRNA)</w:t>
                    </w:r>
                    <w:r>
                      <w:rPr>
                        <w:spacing w:val="-4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pairs</w:t>
                    </w:r>
                    <w:r>
                      <w:rPr>
                        <w:spacing w:val="-4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with</w:t>
                    </w:r>
                    <w:r>
                      <w:rPr>
                        <w:spacing w:val="-4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4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DNA</w:t>
                    </w:r>
                    <w:r>
                      <w:rPr>
                        <w:spacing w:val="-44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template </w:t>
                    </w:r>
                    <w:r>
                      <w:rPr>
                        <w:spacing w:val="-3"/>
                        <w:sz w:val="24"/>
                      </w:rPr>
                      <w:t>strand </w:t>
                    </w:r>
                    <w:r>
                      <w:rPr>
                        <w:sz w:val="24"/>
                      </w:rPr>
                      <w:t>as </w:t>
                    </w:r>
                    <w:r>
                      <w:rPr>
                        <w:spacing w:val="-3"/>
                        <w:sz w:val="24"/>
                      </w:rPr>
                      <w:t>follows: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87" w:val="left" w:leader="none"/>
                      </w:tabs>
                      <w:spacing w:line="276" w:lineRule="exact" w:before="0"/>
                      <w:ind w:left="186" w:right="0" w:hanging="186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guanine </w:t>
                    </w:r>
                    <w:r>
                      <w:rPr>
                        <w:spacing w:val="-6"/>
                        <w:sz w:val="24"/>
                      </w:rPr>
                      <w:t>(G) </w:t>
                    </w:r>
                    <w:r>
                      <w:rPr>
                        <w:spacing w:val="-3"/>
                        <w:sz w:val="24"/>
                      </w:rPr>
                      <w:t>to </w:t>
                    </w:r>
                    <w:r>
                      <w:rPr>
                        <w:sz w:val="24"/>
                      </w:rPr>
                      <w:t>cytosine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6"/>
                        <w:sz w:val="24"/>
                      </w:rPr>
                      <w:t>(C),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87" w:val="left" w:leader="none"/>
                      </w:tabs>
                      <w:spacing w:before="37"/>
                      <w:ind w:left="186" w:right="0" w:hanging="186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adenine </w:t>
                    </w:r>
                    <w:r>
                      <w:rPr>
                        <w:sz w:val="24"/>
                      </w:rPr>
                      <w:t>(A) </w:t>
                    </w:r>
                    <w:r>
                      <w:rPr>
                        <w:spacing w:val="-3"/>
                        <w:sz w:val="24"/>
                      </w:rPr>
                      <w:t>to thymine </w:t>
                    </w:r>
                    <w:r>
                      <w:rPr>
                        <w:sz w:val="24"/>
                      </w:rPr>
                      <w:t>(T),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87" w:val="left" w:leader="none"/>
                      </w:tabs>
                      <w:spacing w:before="44"/>
                      <w:ind w:left="186" w:right="0" w:hanging="186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uracil </w:t>
                    </w:r>
                    <w:r>
                      <w:rPr>
                        <w:spacing w:val="-3"/>
                        <w:sz w:val="24"/>
                      </w:rPr>
                      <w:t>(U) to adenine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(A).</w:t>
                    </w:r>
                  </w:p>
                </w:txbxContent>
              </v:textbox>
              <w10:wrap type="none"/>
            </v:shape>
            <v:shape style="position:absolute;left:4620;top:8208;width:5521;height:591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w w:val="95"/>
                        <w:sz w:val="24"/>
                      </w:rPr>
                      <w:t>Nucleotides are </w:t>
                    </w:r>
                    <w:r>
                      <w:rPr>
                        <w:w w:val="95"/>
                        <w:sz w:val="24"/>
                      </w:rPr>
                      <w:t>added </w:t>
                    </w:r>
                    <w:r>
                      <w:rPr>
                        <w:spacing w:val="-4"/>
                        <w:w w:val="95"/>
                        <w:sz w:val="24"/>
                      </w:rPr>
                      <w:t>until </w:t>
                    </w:r>
                    <w:r>
                      <w:rPr>
                        <w:w w:val="95"/>
                        <w:sz w:val="24"/>
                      </w:rPr>
                      <w:t>RNA polymerase 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>reaches </w:t>
                    </w:r>
                    <w:r>
                      <w:rPr>
                        <w:w w:val="95"/>
                        <w:sz w:val="24"/>
                      </w:rPr>
                      <w:t>a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termination</w:t>
                    </w:r>
                    <w:r>
                      <w:rPr>
                        <w:spacing w:val="-3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sequence</w:t>
                    </w:r>
                    <w:r>
                      <w:rPr>
                        <w:spacing w:val="-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3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DNA</w:t>
                    </w:r>
                    <w:r>
                      <w:rPr>
                        <w:spacing w:val="-3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34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releases</w:t>
                    </w:r>
                    <w:r>
                      <w:rPr>
                        <w:spacing w:val="-3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mRNA.</w:t>
                    </w:r>
                  </w:p>
                </w:txbxContent>
              </v:textbox>
              <w10:wrap type="none"/>
            </v:shape>
            <v:shape style="position:absolute;left:4620;top:10443;width:5707;height:591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mRNA</w:t>
                    </w:r>
                    <w:r>
                      <w:rPr>
                        <w:spacing w:val="-24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moves</w:t>
                    </w:r>
                    <w:r>
                      <w:rPr>
                        <w:spacing w:val="-2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out</w:t>
                    </w:r>
                    <w:r>
                      <w:rPr>
                        <w:spacing w:val="-24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of</w:t>
                    </w:r>
                    <w:r>
                      <w:rPr>
                        <w:spacing w:val="-2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24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nucleus,</w:t>
                    </w:r>
                    <w:r>
                      <w:rPr>
                        <w:spacing w:val="-24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through</w:t>
                    </w:r>
                    <w:r>
                      <w:rPr>
                        <w:spacing w:val="-23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nuclear</w:t>
                    </w:r>
                    <w:r>
                      <w:rPr>
                        <w:spacing w:val="-24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pores,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into cytoplasm.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8.199001pt;margin-top:34.203079pt;width:480.4pt;height:102.75pt;mso-position-horizontal-relative:page;mso-position-vertical-relative:paragraph;z-index:-10432" coordorigin="1164,684" coordsize="9608,2055">
            <v:shape style="position:absolute;left:4081;top:684;width:6690;height:2055" type="#_x0000_t75" stroked="false">
              <v:imagedata r:id="rId28" o:title=""/>
            </v:shape>
            <v:shape style="position:absolute;left:1163;top:689;width:3121;height:2045" type="#_x0000_t75" stroked="false">
              <v:imagedata r:id="rId29" o:title=""/>
            </v:shape>
            <w10:wrap type="none"/>
          </v:group>
        </w:pict>
      </w:r>
      <w:r>
        <w:rPr/>
        <w:t>Transcription produces a messenger RNA (mRNA) strand from a DNA template.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76" w:type="dxa"/>
        <w:tblBorders>
          <w:top w:val="single" w:sz="12" w:space="0" w:color="7085A3"/>
          <w:left w:val="single" w:sz="12" w:space="0" w:color="7085A3"/>
          <w:bottom w:val="single" w:sz="12" w:space="0" w:color="7085A3"/>
          <w:right w:val="single" w:sz="12" w:space="0" w:color="7085A3"/>
          <w:insideH w:val="single" w:sz="12" w:space="0" w:color="7085A3"/>
          <w:insideV w:val="single" w:sz="12" w:space="0" w:color="7085A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202"/>
        <w:gridCol w:w="6487"/>
      </w:tblGrid>
      <w:tr>
        <w:trPr>
          <w:trHeight w:val="2017" w:hRule="atLeast"/>
        </w:trPr>
        <w:tc>
          <w:tcPr>
            <w:tcW w:w="2918" w:type="dxa"/>
            <w:tcBorders>
              <w:left w:val="nil"/>
              <w:right w:val="single" w:sz="8" w:space="0" w:color="7085A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" w:type="dxa"/>
            <w:tcBorders>
              <w:left w:val="single" w:sz="8" w:space="0" w:color="7085A3"/>
              <w:bottom w:val="single" w:sz="18" w:space="0" w:color="7085A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87" w:type="dxa"/>
            <w:tcBorders>
              <w:top w:val="single" w:sz="8" w:space="0" w:color="7085A3"/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spacing w:line="278" w:lineRule="auto"/>
              <w:ind w:left="336" w:right="687"/>
              <w:rPr>
                <w:sz w:val="24"/>
              </w:rPr>
            </w:pPr>
            <w:r>
              <w:rPr>
                <w:sz w:val="24"/>
              </w:rPr>
              <w:t>RNA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polymerase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attaches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promotor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3"/>
                <w:sz w:val="24"/>
              </w:rPr>
              <w:t>region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a gene on a </w:t>
            </w:r>
            <w:r>
              <w:rPr>
                <w:spacing w:val="-3"/>
                <w:sz w:val="24"/>
              </w:rPr>
              <w:t>strand 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DNA.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5"/>
        </w:rPr>
      </w:pPr>
    </w:p>
    <w:p>
      <w:pPr>
        <w:spacing w:before="0"/>
        <w:ind w:left="0" w:right="161" w:firstLine="0"/>
        <w:jc w:val="right"/>
        <w:rPr>
          <w:sz w:val="16"/>
        </w:rPr>
      </w:pPr>
      <w:r>
        <w:rPr>
          <w:w w:val="95"/>
          <w:sz w:val="16"/>
        </w:rPr>
        <w:t>sequence continues over page</w:t>
      </w:r>
    </w:p>
    <w:p>
      <w:pPr>
        <w:spacing w:after="0"/>
        <w:jc w:val="right"/>
        <w:rPr>
          <w:sz w:val="16"/>
        </w:rPr>
        <w:sectPr>
          <w:footerReference w:type="default" r:id="rId5"/>
          <w:type w:val="continuous"/>
          <w:pgSz w:w="11910" w:h="16840"/>
          <w:pgMar w:footer="1084" w:top="800" w:bottom="1280" w:left="980" w:right="960"/>
          <w:pgNumType w:start="1"/>
        </w:sectPr>
      </w:pPr>
    </w:p>
    <w:p>
      <w:pPr>
        <w:pStyle w:val="BodyText"/>
        <w:ind w:left="143"/>
        <w:rPr>
          <w:sz w:val="20"/>
        </w:rPr>
      </w:pPr>
      <w:r>
        <w:rPr/>
        <w:pict>
          <v:group style="position:absolute;margin-left:57.448898pt;margin-top:284.95401pt;width:481.65pt;height:466.7pt;mso-position-horizontal-relative:page;mso-position-vertical-relative:page;z-index:-10264" coordorigin="1149,5699" coordsize="9633,9334">
            <v:shape style="position:absolute;left:4081;top:12897;width:6690;height:2135" type="#_x0000_t75" stroked="false">
              <v:imagedata r:id="rId30" o:title=""/>
            </v:shape>
            <v:shape style="position:absolute;left:1163;top:12902;width:3121;height:2120" type="#_x0000_t75" stroked="false">
              <v:imagedata r:id="rId31" o:title=""/>
            </v:shape>
            <v:rect style="position:absolute;left:5996;top:12648;width:2168;height:821" filled="true" fillcolor="#231f20" stroked="false">
              <v:fill opacity="22937f" type="solid"/>
            </v:rect>
            <v:shape style="position:absolute;left:6044;top:12710;width:2073;height:701" coordorigin="6045,12711" coordsize="2073,701" path="m8117,12993l6045,12993,7081,13412,8117,12993xm7856,12711l6305,12711,6506,12993,7656,12993,7856,12711xe" filled="true" fillcolor="#7085a3" stroked="false">
              <v:path arrowok="t"/>
              <v:fill type="solid"/>
            </v:shape>
            <v:shape style="position:absolute;left:4081;top:10580;width:6690;height:2135" type="#_x0000_t75" stroked="false">
              <v:imagedata r:id="rId32" o:title=""/>
            </v:shape>
            <v:shape style="position:absolute;left:4081;top:10580;width:6690;height:2135" coordorigin="4082,10581" coordsize="6690,2135" path="m4082,10581l4082,12715,10592,12715,10696,12712,10749,12692,10769,12639,10772,12535,10772,10761,10769,10656,10749,10603,10696,10583,10592,10581,4082,10581xe" filled="false" stroked="true" strokeweight="1.0pt" strokecolor="#7085a3">
              <v:path arrowok="t"/>
              <v:stroke dashstyle="solid"/>
            </v:shape>
            <v:shape style="position:absolute;left:1163;top:10585;width:3121;height:2125" type="#_x0000_t75" stroked="false">
              <v:imagedata r:id="rId33" o:title=""/>
            </v:shape>
            <v:shape style="position:absolute;left:1163;top:10585;width:3121;height:2125" coordorigin="1164,10586" coordsize="3121,2125" path="m1344,10586l1240,10588,1186,10608,1167,10661,1164,10766,1164,12530,1167,12634,1186,12687,1240,12707,1344,12710,4284,12710,4284,10586,1344,10586xe" filled="false" stroked="true" strokeweight="1.5pt" strokecolor="#7085a3">
              <v:path arrowok="t"/>
              <v:stroke dashstyle="solid"/>
            </v:shape>
            <v:rect style="position:absolute;left:5996;top:10330;width:2168;height:821" filled="true" fillcolor="#231f20" stroked="false">
              <v:fill opacity="22937f" type="solid"/>
            </v:rect>
            <v:shape style="position:absolute;left:6044;top:10393;width:2073;height:701" coordorigin="6045,10393" coordsize="2073,701" path="m8117,10676l6045,10676,7081,11094,8117,10676xm7856,10393l6305,10393,6506,10676,7656,10676,7856,10393xe" filled="true" fillcolor="#7085a3" stroked="false">
              <v:path arrowok="t"/>
              <v:fill type="solid"/>
            </v:shape>
            <v:shape style="position:absolute;left:4081;top:8263;width:6690;height:2135" type="#_x0000_t75" stroked="false">
              <v:imagedata r:id="rId34" o:title=""/>
            </v:shape>
            <v:shape style="position:absolute;left:4081;top:8263;width:6690;height:2135" coordorigin="4082,8263" coordsize="6690,2135" path="m4082,8263l4082,10398,10592,10398,10696,10395,10749,10375,10769,10322,10772,10218,10772,8443,10769,8339,10749,8286,10696,8266,10592,8263,4082,8263xe" filled="false" stroked="true" strokeweight="1.0pt" strokecolor="#7085a3">
              <v:path arrowok="t"/>
              <v:stroke dashstyle="solid"/>
            </v:shape>
            <v:shape style="position:absolute;left:1163;top:8268;width:3121;height:2125" type="#_x0000_t75" stroked="false">
              <v:imagedata r:id="rId35" o:title=""/>
            </v:shape>
            <v:shape style="position:absolute;left:1163;top:8268;width:3121;height:2125" coordorigin="1164,8268" coordsize="3121,2125" path="m1344,8268l1240,8271,1186,8291,1167,8344,1164,8448,1164,10213,1167,10317,1186,10370,1240,10390,1344,10393,4284,10393,4284,8268,1344,8268xe" filled="false" stroked="true" strokeweight="1.5pt" strokecolor="#7085a3">
              <v:path arrowok="t"/>
              <v:stroke dashstyle="solid"/>
            </v:shape>
            <v:rect style="position:absolute;left:5996;top:8022;width:2168;height:821" filled="true" fillcolor="#231f20" stroked="false">
              <v:fill opacity="22937f" type="solid"/>
            </v:rect>
            <v:shape style="position:absolute;left:6044;top:8085;width:2073;height:701" coordorigin="6045,8085" coordsize="2073,701" path="m8117,8367l6045,8367,7081,8786,8117,8367xm7856,8085l6305,8085,6506,8367,7656,8367,7856,8085xe" filled="true" fillcolor="#7085a3" stroked="false">
              <v:path arrowok="t"/>
              <v:fill type="solid"/>
            </v:shape>
            <v:shape style="position:absolute;left:4081;top:5946;width:6690;height:2135" type="#_x0000_t75" stroked="false">
              <v:imagedata r:id="rId36" o:title=""/>
            </v:shape>
            <v:shape style="position:absolute;left:4081;top:5946;width:6690;height:2135" coordorigin="4082,5946" coordsize="6690,2135" path="m4082,5946l4082,8080,10592,8080,10696,8078,10749,8058,10769,8005,10772,7900,10772,6126,10769,6022,10749,5969,10696,5949,10592,5946,4082,5946xe" filled="false" stroked="true" strokeweight="1pt" strokecolor="#7085a3">
              <v:path arrowok="t"/>
              <v:stroke dashstyle="solid"/>
            </v:shape>
            <v:shape style="position:absolute;left:1163;top:5951;width:3121;height:2125" type="#_x0000_t75" stroked="false">
              <v:imagedata r:id="rId37" o:title=""/>
            </v:shape>
            <v:shape style="position:absolute;left:1163;top:5951;width:3121;height:2125" coordorigin="1164,5951" coordsize="3121,2125" path="m1344,5951l1240,5954,1186,5974,1167,6027,1164,6131,1164,7895,1167,8000,1186,8053,1240,8073,1344,8075,4284,8075,4284,5951,1344,5951xe" filled="false" stroked="true" strokeweight="1.5pt" strokecolor="#7085a3">
              <v:path arrowok="t"/>
              <v:stroke dashstyle="solid"/>
            </v:shape>
            <v:rect style="position:absolute;left:5996;top:5699;width:2168;height:850" filled="true" fillcolor="#231f20" stroked="false">
              <v:fill opacity="22937f" type="solid"/>
            </v:rect>
            <v:shape style="position:absolute;left:6044;top:5761;width:2073;height:728" coordorigin="6045,5762" coordsize="2073,728" path="m8117,6055l6045,6055,7081,6490,8117,6055xm7856,5762l6305,5762,6506,6055,7656,6055,7856,5762xe" filled="true" fillcolor="#7085a3" stroked="false">
              <v:path arrowok="t"/>
              <v:fill type="solid"/>
            </v:shape>
            <v:shape style="position:absolute;left:4620;top:6672;width:5382;height:911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w w:val="95"/>
                        <w:sz w:val="24"/>
                      </w:rPr>
                      <w:t>Transfer </w:t>
                    </w:r>
                    <w:r>
                      <w:rPr>
                        <w:w w:val="95"/>
                        <w:sz w:val="24"/>
                      </w:rPr>
                      <w:t>RNA (tRNA) 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>has </w:t>
                    </w:r>
                    <w:r>
                      <w:rPr>
                        <w:w w:val="95"/>
                        <w:sz w:val="24"/>
                      </w:rPr>
                      <w:t>a complementary 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>anticodon</w:t>
                    </w:r>
                  </w:p>
                  <w:p>
                    <w:pPr>
                      <w:spacing w:line="320" w:lineRule="atLeast" w:before="0"/>
                      <w:ind w:left="0" w:right="9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that</w:t>
                    </w:r>
                    <w:r>
                      <w:rPr>
                        <w:spacing w:val="-2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attaches</w:t>
                    </w:r>
                    <w:r>
                      <w:rPr>
                        <w:spacing w:val="-29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to</w:t>
                    </w:r>
                    <w:r>
                      <w:rPr>
                        <w:spacing w:val="-2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29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corresponding</w:t>
                    </w:r>
                    <w:r>
                      <w:rPr>
                        <w:spacing w:val="-2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mRNA</w:t>
                    </w:r>
                    <w:r>
                      <w:rPr>
                        <w:spacing w:val="-29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codon.</w:t>
                    </w:r>
                    <w:r>
                      <w:rPr>
                        <w:spacing w:val="-2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tRNA carries an </w:t>
                    </w:r>
                    <w:r>
                      <w:rPr>
                        <w:spacing w:val="-3"/>
                        <w:sz w:val="24"/>
                      </w:rPr>
                      <w:t>amino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acid.</w:t>
                    </w:r>
                  </w:p>
                </w:txbxContent>
              </v:textbox>
              <w10:wrap type="none"/>
            </v:shape>
            <v:shape style="position:absolute;left:4620;top:8993;width:5175;height:591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2"/>
                        <w:sz w:val="24"/>
                      </w:rPr>
                      <w:t>As</w:t>
                    </w:r>
                    <w:r>
                      <w:rPr>
                        <w:spacing w:val="-2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2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ribosome</w:t>
                    </w:r>
                    <w:r>
                      <w:rPr>
                        <w:spacing w:val="-2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moves</w:t>
                    </w:r>
                    <w:r>
                      <w:rPr>
                        <w:spacing w:val="-2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along</w:t>
                    </w:r>
                    <w:r>
                      <w:rPr>
                        <w:spacing w:val="-2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2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strand</w:t>
                    </w:r>
                    <w:r>
                      <w:rPr>
                        <w:spacing w:val="-2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of</w:t>
                    </w:r>
                    <w:r>
                      <w:rPr>
                        <w:spacing w:val="-2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mRNA,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more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amino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acids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are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added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to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growing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chain.</w:t>
                    </w:r>
                  </w:p>
                </w:txbxContent>
              </v:textbox>
              <w10:wrap type="none"/>
            </v:shape>
            <v:shape style="position:absolute;left:4620;top:11343;width:5520;height:591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 the STOP codon (UAG in this sequence), the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ribosome</w:t>
                    </w:r>
                    <w:r>
                      <w:rPr>
                        <w:spacing w:val="-37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releases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3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mRNA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</w:t>
                    </w:r>
                    <w:r>
                      <w:rPr>
                        <w:spacing w:val="-37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amino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acid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chain.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38" o:title=""/>
            </v:shape>
            <v:shape style="position:absolute;left:1135;top:37;width:6744;height:1236" type="#_x0000_t75" stroked="false">
              <v:imagedata r:id="rId39" o:title=""/>
            </v:shape>
            <v:shape style="position:absolute;left:8402;top:37;width:404;height:86" coordorigin="8403,38" coordsize="404,86" path="m8403,38l8505,87,8646,124,8751,86,8806,38,8403,38xe" filled="true" fillcolor="#f69321" stroked="false">
              <v:path arrowok="t"/>
              <v:fill type="solid"/>
            </v:shape>
            <v:shape style="position:absolute;left:5965;top:37;width:2072;height:951" type="#_x0000_t75" stroked="false">
              <v:imagedata r:id="rId40" o:title=""/>
            </v:shape>
            <v:shape style="position:absolute;left:5856;top:37;width:272;height:79" coordorigin="5856,38" coordsize="272,79" path="m6121,43l5944,78,5974,116,6063,77,6121,43xm5861,38l5856,51,5861,75,5872,85,5892,88,5916,84,5944,78,6121,43,6126,40,6128,38,5861,38xe" filled="true" fillcolor="#f69321" stroked="false">
              <v:path arrowok="t"/>
              <v:fill type="solid"/>
            </v:shape>
            <v:shape style="position:absolute;left:6002;top:178;width:1498;height:550" coordorigin="6002,179" coordsize="1498,550" path="m6393,536l6191,576,6221,596,6278,631,6356,671,6447,707,6543,728,6637,725,6739,704,7015,642,7041,635,7091,622,7153,590,7215,536,7264,462,6611,592,6549,591,6477,572,6402,540,6393,536xm7471,179l7431,192,7351,233,7312,245,7258,267,7198,314,7150,385,7105,452,7067,483,7035,498,7017,502,6712,571,6611,592,7264,462,7269,454,7316,385,7373,331,7425,294,7456,278,7479,262,7495,241,7500,215,7495,189,7471,179xm6006,478l6004,479,6008,482,6006,492,6002,507,6007,518,6019,526,6035,535,6065,548,6124,550,6163,560,6184,571,6191,576,6191,576,6393,536,6332,502,6273,464,6252,455,6201,443,6196,442,6023,476,6006,478xm6018,439l6023,476,6196,442,6123,434,6018,439xe" filled="true" fillcolor="#f69321" stroked="false">
              <v:path arrowok="t"/>
              <v:fill type="solid"/>
            </v:shape>
            <v:shape style="position:absolute;left:6024;top:37;width:116;height:145" type="#_x0000_t75" stroked="false">
              <v:imagedata r:id="rId41" o:title=""/>
            </v:shape>
            <v:shape style="position:absolute;left:6072;top:267;width:129;height:252" type="#_x0000_t75" stroked="false">
              <v:imagedata r:id="rId42" o:title=""/>
            </v:shape>
            <v:shape style="position:absolute;left:6189;top:37;width:25;height:5" coordorigin="6190,38" coordsize="25,5" path="m6190,38l6191,43,6215,38,6190,38xe" filled="true" fillcolor="#eb2227" stroked="false">
              <v:path arrowok="t"/>
              <v:fill type="solid"/>
            </v:shape>
            <v:shape style="position:absolute;left:6269;top:331;width:129;height:252" type="#_x0000_t75" stroked="false">
              <v:imagedata r:id="rId43" o:title=""/>
            </v:shape>
            <v:shape style="position:absolute;left:6492;top:471;width:115;height:182" type="#_x0000_t75" stroked="false">
              <v:imagedata r:id="rId44" o:title=""/>
            </v:shape>
            <v:shape style="position:absolute;left:6674;top:359;width:130;height:256" type="#_x0000_t75" stroked="false">
              <v:imagedata r:id="rId45" o:title=""/>
            </v:shape>
            <v:shape style="position:absolute;left:6864;top:320;width:129;height:252" type="#_x0000_t75" stroked="false">
              <v:imagedata r:id="rId46" o:title=""/>
            </v:shape>
            <v:shape style="position:absolute;left:7173;top:134;width:115;height:182" type="#_x0000_t75" stroked="false">
              <v:imagedata r:id="rId47" o:title=""/>
            </v:shape>
            <v:shape style="position:absolute;left:5537;top:267;width:193;height:133" type="#_x0000_t75" stroked="false">
              <v:imagedata r:id="rId48" o:title=""/>
            </v:shape>
            <v:shape style="position:absolute;left:7288;top:37;width:591;height:341" coordorigin="7289,38" coordsize="591,341" path="m7736,38l7696,62,7620,101,7555,129,7501,149,7458,166,7424,181,7384,202,7369,211,7348,225,7320,241,7289,256,7314,379,7399,319,7477,279,7619,222,7688,191,7767,137,7820,93,7866,51,7879,38,7736,38xe" filled="true" fillcolor="#f69321" stroked="false">
              <v:path arrowok="t"/>
              <v:fill type="solid"/>
            </v:shape>
            <v:shape style="position:absolute;left:7608;top:37;width:116;height:78" coordorigin="7608,38" coordsize="116,78" path="m7608,38l7637,95,7652,111,7664,116,7678,110,7700,93,7720,71,7724,51,7720,38,7608,38xe" filled="true" fillcolor="#fcee20" stroked="false">
              <v:path arrowok="t"/>
              <v:fill type="solid"/>
            </v:shape>
            <v:shape style="position:absolute;left:5897;top:37;width:1054;height:190" coordorigin="5897,38" coordsize="1054,190" path="m5897,38l5906,47,5951,84,5998,115,6046,142,6048,141,6139,181,6225,207,6301,221,6362,228,6378,228,6393,227,6407,225,6418,223,6418,223,6951,117,6935,38,6582,38,6400,74,6372,76,6362,76,6351,75,6289,66,6214,47,6191,38,5897,38xm6411,71l6400,74,6582,38,6582,38,6412,72,6412,71,6411,71xe" filled="true" fillcolor="#3a3e96" stroked="false">
              <v:path arrowok="t"/>
              <v:fill type="solid"/>
            </v:shape>
            <v:shape style="position:absolute;left:6400;top:37;width:100;height:89" coordorigin="6400,38" coordsize="100,89" path="m6400,38l6412,97,6412,97,6419,111,6431,121,6446,126,6463,126,6478,120,6490,109,6497,96,6499,80,6500,80,6492,38,6400,38xe" filled="true" fillcolor="#059347" stroked="false">
              <v:path arrowok="t"/>
              <v:fill type="solid"/>
            </v:shape>
            <v:shape style="position:absolute;left:6820;top:37;width:59;height:11" coordorigin="6821,38" coordsize="59,11" path="m6821,38l6827,43,6842,49,6859,48,6874,42,6879,38,6821,38xe" filled="true" fillcolor="#fcee20" stroked="false">
              <v:path arrowok="t"/>
              <v:fill type="solid"/>
            </v:shape>
            <v:shape style="position:absolute;left:6607;top:37;width:91;height:45" coordorigin="6607,38" coordsize="91,45" path="m6607,38l6610,52,6611,52,6618,66,6630,77,6645,82,6662,82,6677,76,6689,65,6696,51,6697,38,6607,38xe" filled="true" fillcolor="#28a8e0" stroked="false">
              <v:path arrowok="t"/>
              <v:fill type="solid"/>
            </v:shape>
            <v:shape style="position:absolute;left:6190;top:37;width:91;height:49" coordorigin="6191,38" coordsize="91,49" path="m6192,38l6191,43,6192,43,6194,59,6202,72,6214,82,6230,87,6247,86,6261,79,6273,69,6280,54,6280,54,6280,51,6280,50,6281,47,6281,45,6282,38,6192,38xe" filled="true" fillcolor="#fcee20" stroked="false">
              <v:path arrowok="t"/>
              <v:fill type="solid"/>
            </v:shape>
            <v:shape style="position:absolute;left:7042;top:284;width:129;height:252" type="#_x0000_t75" stroked="false">
              <v:imagedata r:id="rId49" o:title=""/>
            </v:shape>
            <v:shape style="position:absolute;left:7291;top:37;width:271;height:194" type="#_x0000_t75" stroked="false">
              <v:imagedata r:id="rId50" o:title=""/>
            </v:shape>
            <v:shape style="position:absolute;left:1642;top:635;width:1448;height:638" coordorigin="1642,636" coordsize="1448,638" path="m2198,789l2086,887,1901,1074,1834,1139,1765,1195,1696,1242,1642,1273,1752,1273,1814,1212,1904,1115,1957,1066,2099,958,2307,848,2553,796,2587,789,2198,789xm2794,789l2852,793,3008,833,3027,839,3047,843,3090,848,3080,797,3061,789,2794,789xm2297,721l2289,726,2270,736,2206,782,2198,789,2611,789,2705,784,2794,789,3061,789,3046,782,3028,774,3011,766,2749,648,2718,640,2423,699,2337,714,2297,721xm2587,789l2553,796,2596,790,2611,789,2587,789xm2702,636l2670,644,2590,664,2507,682,2423,699,2718,640,2702,636xe" filled="true" fillcolor="#f69321" stroked="false">
              <v:path arrowok="t"/>
              <v:fill type="solid"/>
            </v:shape>
            <v:shape style="position:absolute;left:1013;top:37;width:8625;height:1236" type="#_x0000_t75" stroked="false">
              <v:imagedata r:id="rId51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991;top:721;width:4273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2"/>
                        <w:w w:val="95"/>
                        <w:sz w:val="36"/>
                      </w:rPr>
                      <w:t>Protein synthesis </w:t>
                    </w:r>
                    <w:r>
                      <w:rPr>
                        <w:b/>
                        <w:color w:val="231F20"/>
                        <w:spacing w:val="-10"/>
                        <w:w w:val="95"/>
                        <w:sz w:val="36"/>
                      </w:rPr>
                      <w:t>summary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105"/>
      </w:pPr>
      <w:r>
        <w:rPr>
          <w:w w:val="115"/>
        </w:rPr>
        <w:t>Stage two: translation</w:t>
      </w:r>
    </w:p>
    <w:p>
      <w:pPr>
        <w:pStyle w:val="Heading2"/>
      </w:pPr>
      <w:r>
        <w:rPr/>
        <w:pict>
          <v:group style="position:absolute;margin-left:58.199001pt;margin-top:41.687176pt;width:480.4pt;height:106.75pt;mso-position-horizontal-relative:page;mso-position-vertical-relative:paragraph;z-index:-10240" coordorigin="1164,834" coordsize="9608,2135">
            <v:shape style="position:absolute;left:4081;top:833;width:6690;height:2135" type="#_x0000_t75" stroked="false">
              <v:imagedata r:id="rId52" o:title=""/>
            </v:shape>
            <v:shape style="position:absolute;left:1163;top:838;width:3121;height:2118" type="#_x0000_t75" stroked="false">
              <v:imagedata r:id="rId53" o:title=""/>
            </v:shape>
            <w10:wrap type="none"/>
          </v:group>
        </w:pict>
      </w:r>
      <w:r>
        <w:rPr>
          <w:spacing w:val="-5"/>
        </w:rPr>
        <w:t>Translation, </w:t>
      </w:r>
      <w:r>
        <w:rPr>
          <w:spacing w:val="-3"/>
        </w:rPr>
        <w:t>which occurs </w:t>
      </w:r>
      <w:r>
        <w:rPr/>
        <w:t>in cytoplasm, </w:t>
      </w:r>
      <w:r>
        <w:rPr>
          <w:spacing w:val="-3"/>
        </w:rPr>
        <w:t>produces </w:t>
      </w:r>
      <w:r>
        <w:rPr/>
        <w:t>an </w:t>
      </w:r>
      <w:r>
        <w:rPr>
          <w:spacing w:val="-3"/>
        </w:rPr>
        <w:t>amino acid </w:t>
      </w:r>
      <w:r>
        <w:rPr>
          <w:spacing w:val="-4"/>
        </w:rPr>
        <w:t>chain </w:t>
      </w:r>
      <w:r>
        <w:rPr>
          <w:spacing w:val="-3"/>
        </w:rPr>
        <w:t>from </w:t>
      </w:r>
      <w:r>
        <w:rPr/>
        <w:t>a </w:t>
      </w:r>
      <w:r>
        <w:rPr>
          <w:spacing w:val="-3"/>
        </w:rPr>
        <w:t>strand of </w:t>
      </w:r>
      <w:r>
        <w:rPr/>
        <w:t>mRNA.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76" w:type="dxa"/>
        <w:tblBorders>
          <w:top w:val="single" w:sz="12" w:space="0" w:color="7085A3"/>
          <w:left w:val="single" w:sz="12" w:space="0" w:color="7085A3"/>
          <w:bottom w:val="single" w:sz="12" w:space="0" w:color="7085A3"/>
          <w:right w:val="single" w:sz="12" w:space="0" w:color="7085A3"/>
          <w:insideH w:val="single" w:sz="12" w:space="0" w:color="7085A3"/>
          <w:insideV w:val="single" w:sz="12" w:space="0" w:color="7085A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202"/>
        <w:gridCol w:w="6487"/>
      </w:tblGrid>
      <w:tr>
        <w:trPr>
          <w:trHeight w:val="2096" w:hRule="atLeast"/>
        </w:trPr>
        <w:tc>
          <w:tcPr>
            <w:tcW w:w="2918" w:type="dxa"/>
            <w:tcBorders>
              <w:left w:val="nil"/>
              <w:right w:val="single" w:sz="8" w:space="0" w:color="7085A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" w:type="dxa"/>
            <w:tcBorders>
              <w:left w:val="single" w:sz="8" w:space="0" w:color="7085A3"/>
              <w:bottom w:val="single" w:sz="18" w:space="0" w:color="7085A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7" w:type="dxa"/>
            <w:tcBorders>
              <w:top w:val="single" w:sz="8" w:space="0" w:color="7085A3"/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8"/>
              </w:rPr>
            </w:pPr>
          </w:p>
          <w:p>
            <w:pPr>
              <w:pStyle w:val="TableParagraph"/>
              <w:spacing w:line="278" w:lineRule="auto"/>
              <w:ind w:left="336" w:right="77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6"/>
                <w:sz w:val="24"/>
              </w:rPr>
              <w:t> </w:t>
            </w:r>
            <w:r>
              <w:rPr>
                <w:sz w:val="24"/>
              </w:rPr>
              <w:t>ribosome</w:t>
            </w:r>
            <w:r>
              <w:rPr>
                <w:spacing w:val="-35"/>
                <w:sz w:val="24"/>
              </w:rPr>
              <w:t> </w:t>
            </w:r>
            <w:r>
              <w:rPr>
                <w:spacing w:val="-3"/>
                <w:sz w:val="24"/>
              </w:rPr>
              <w:t>binds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5"/>
                <w:sz w:val="24"/>
              </w:rPr>
              <w:t> </w:t>
            </w:r>
            <w:r>
              <w:rPr>
                <w:spacing w:val="-4"/>
                <w:sz w:val="24"/>
              </w:rPr>
              <w:t>START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codon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mRNA.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The start codon is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3"/>
                <w:sz w:val="24"/>
              </w:rPr>
              <w:t>AUG.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76" w:type="dxa"/>
        <w:tblBorders>
          <w:top w:val="single" w:sz="12" w:space="0" w:color="7085A3"/>
          <w:left w:val="single" w:sz="12" w:space="0" w:color="7085A3"/>
          <w:bottom w:val="single" w:sz="12" w:space="0" w:color="7085A3"/>
          <w:right w:val="single" w:sz="12" w:space="0" w:color="7085A3"/>
          <w:insideH w:val="single" w:sz="12" w:space="0" w:color="7085A3"/>
          <w:insideV w:val="single" w:sz="12" w:space="0" w:color="7085A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202"/>
        <w:gridCol w:w="6487"/>
      </w:tblGrid>
      <w:tr>
        <w:trPr>
          <w:trHeight w:val="2096" w:hRule="atLeast"/>
        </w:trPr>
        <w:tc>
          <w:tcPr>
            <w:tcW w:w="2918" w:type="dxa"/>
            <w:tcBorders>
              <w:left w:val="nil"/>
              <w:right w:val="single" w:sz="8" w:space="0" w:color="7085A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" w:type="dxa"/>
            <w:tcBorders>
              <w:left w:val="single" w:sz="8" w:space="0" w:color="7085A3"/>
              <w:bottom w:val="single" w:sz="18" w:space="0" w:color="7085A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7" w:type="dxa"/>
            <w:tcBorders>
              <w:top w:val="single" w:sz="8" w:space="0" w:color="7085A3"/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spacing w:line="278" w:lineRule="auto"/>
              <w:ind w:left="336" w:right="792"/>
              <w:rPr>
                <w:sz w:val="24"/>
              </w:rPr>
            </w:pPr>
            <w:r>
              <w:rPr>
                <w:sz w:val="24"/>
              </w:rPr>
              <w:t>The </w:t>
            </w:r>
            <w:r>
              <w:rPr>
                <w:spacing w:val="-3"/>
                <w:sz w:val="24"/>
              </w:rPr>
              <w:t>amino acid </w:t>
            </w:r>
            <w:r>
              <w:rPr>
                <w:spacing w:val="-4"/>
                <w:sz w:val="24"/>
              </w:rPr>
              <w:t>chain </w:t>
            </w:r>
            <w:r>
              <w:rPr>
                <w:spacing w:val="-3"/>
                <w:sz w:val="24"/>
              </w:rPr>
              <w:t>folds </w:t>
            </w:r>
            <w:r>
              <w:rPr>
                <w:spacing w:val="-4"/>
                <w:sz w:val="24"/>
              </w:rPr>
              <w:t>into </w:t>
            </w:r>
            <w:r>
              <w:rPr>
                <w:sz w:val="24"/>
              </w:rPr>
              <w:t>a </w:t>
            </w:r>
            <w:r>
              <w:rPr>
                <w:spacing w:val="-3"/>
                <w:sz w:val="24"/>
              </w:rPr>
              <w:t>three dimensional </w:t>
            </w:r>
            <w:r>
              <w:rPr>
                <w:spacing w:val="-4"/>
                <w:sz w:val="24"/>
              </w:rPr>
              <w:t>shape, </w:t>
            </w:r>
            <w:r>
              <w:rPr>
                <w:spacing w:val="-3"/>
                <w:sz w:val="24"/>
              </w:rPr>
              <w:t>called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protein.</w:t>
            </w:r>
          </w:p>
        </w:tc>
      </w:tr>
    </w:tbl>
    <w:sectPr>
      <w:pgSz w:w="11910" w:h="16840"/>
      <w:pgMar w:header="0" w:footer="1084" w:top="800" w:bottom="1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83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85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57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0.7pt;height:23.2pt;mso-position-horizontal-relative:page;mso-position-vertical-relative:page;z-index:-10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ast0810</w:t>
                </w:r>
                <w:r>
                  <w:rPr>
                    <w:color w:val="231F20"/>
                    <w:spacing w:val="12"/>
                  </w:rPr>
                  <w:t> </w:t>
                </w:r>
                <w:r>
                  <w:rPr>
                    <w:color w:val="231F20"/>
                  </w:rPr>
                  <w:t>|</w:t>
                </w:r>
                <w:r>
                  <w:rPr>
                    <w:color w:val="231F20"/>
                    <w:spacing w:val="12"/>
                  </w:rPr>
                  <w:t> </w:t>
                </w:r>
                <w:r>
                  <w:rPr>
                    <w:color w:val="231F20"/>
                  </w:rPr>
                  <w:t>Proteins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4:</w:t>
                </w:r>
                <w:r>
                  <w:rPr>
                    <w:color w:val="231F20"/>
                    <w:spacing w:val="-10"/>
                  </w:rPr>
                  <w:t> </w:t>
                </w:r>
                <w:r>
                  <w:rPr>
                    <w:color w:val="231F20"/>
                  </w:rPr>
                  <w:t>Protein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synthesis</w:t>
                </w:r>
                <w:r>
                  <w:rPr>
                    <w:color w:val="231F20"/>
                    <w:spacing w:val="-10"/>
                  </w:rPr>
                  <w:t> </w:t>
                </w:r>
                <w:r>
                  <w:rPr>
                    <w:color w:val="231F20"/>
                  </w:rPr>
                  <w:t>summary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(fact</w:t>
                </w:r>
                <w:r>
                  <w:rPr>
                    <w:color w:val="231F20"/>
                    <w:spacing w:val="-10"/>
                  </w:rPr>
                  <w:t> </w:t>
                </w:r>
                <w:r>
                  <w:rPr>
                    <w:color w:val="231F20"/>
                  </w:rPr>
                  <w:t>sheet)</w:t>
                </w:r>
              </w:p>
              <w:p>
                <w:pPr>
                  <w:pStyle w:val="BodyText"/>
                  <w:spacing w:line="249" w:lineRule="auto" w:before="6"/>
                  <w:ind w:left="20" w:right="524"/>
                </w:pPr>
                <w:r>
                  <w:rPr>
                    <w:color w:val="231F20"/>
                  </w:rPr>
                  <w:t>© The University of Western Australia 2012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52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6"/>
                  <w:ind w:left="30" w:right="11" w:hanging="11"/>
                </w:pPr>
                <w:r>
                  <w:rPr>
                    <w:color w:val="231F20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</w:rPr>
                  <w:t> </w:t>
                </w:r>
                <w:r>
                  <w:rPr>
                    <w:color w:val="231F20"/>
                  </w:rPr>
                  <w:t>conditions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of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use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see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spice.wa.edu.au/usage</w:t>
                </w:r>
              </w:p>
              <w:p>
                <w:pPr>
                  <w:pStyle w:val="BodyText"/>
                  <w:spacing w:before="1"/>
                  <w:ind w:left="1528"/>
                </w:pPr>
                <w:r>
                  <w:rPr>
                    <w:color w:val="231F20"/>
                    <w:w w:val="95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</w:rPr>
                  <w:t> </w:t>
                </w:r>
                <w:r>
                  <w:rPr>
                    <w:color w:val="231F20"/>
                    <w:w w:val="95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</w:rPr>
                  <w:t> </w:t>
                </w:r>
                <w:r>
                  <w:rPr>
                    <w:color w:val="231F20"/>
                    <w:spacing w:val="3"/>
                    <w:w w:val="95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5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6" w:hanging="187"/>
      </w:pPr>
      <w:rPr>
        <w:rFonts w:hint="default" w:ascii="Arial" w:hAnsi="Arial" w:eastAsia="Arial" w:cs="Arial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684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8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3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97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2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06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0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5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Heading1" w:type="paragraph">
    <w:name w:val="Heading 1"/>
    <w:basedOn w:val="Normal"/>
    <w:uiPriority w:val="1"/>
    <w:qFormat/>
    <w:pPr>
      <w:spacing w:before="104"/>
      <w:ind w:left="168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20"/>
      <w:ind w:left="168"/>
      <w:outlineLvl w:val="2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image" Target="media/image39.png"/><Relationship Id="rId43" Type="http://schemas.openxmlformats.org/officeDocument/2006/relationships/image" Target="media/image40.png"/><Relationship Id="rId44" Type="http://schemas.openxmlformats.org/officeDocument/2006/relationships/image" Target="media/image41.png"/><Relationship Id="rId45" Type="http://schemas.openxmlformats.org/officeDocument/2006/relationships/image" Target="media/image42.png"/><Relationship Id="rId46" Type="http://schemas.openxmlformats.org/officeDocument/2006/relationships/image" Target="media/image43.png"/><Relationship Id="rId47" Type="http://schemas.openxmlformats.org/officeDocument/2006/relationships/image" Target="media/image44.png"/><Relationship Id="rId48" Type="http://schemas.openxmlformats.org/officeDocument/2006/relationships/image" Target="media/image45.png"/><Relationship Id="rId49" Type="http://schemas.openxmlformats.org/officeDocument/2006/relationships/image" Target="media/image46.png"/><Relationship Id="rId50" Type="http://schemas.openxmlformats.org/officeDocument/2006/relationships/image" Target="media/image47.png"/><Relationship Id="rId51" Type="http://schemas.openxmlformats.org/officeDocument/2006/relationships/image" Target="media/image48.png"/><Relationship Id="rId52" Type="http://schemas.openxmlformats.org/officeDocument/2006/relationships/image" Target="media/image49.png"/><Relationship Id="rId53" Type="http://schemas.openxmlformats.org/officeDocument/2006/relationships/image" Target="media/image50.png"/><Relationship Id="rId5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2020-04-06T00:36:52Z</dcterms:created>
  <dcterms:modified xsi:type="dcterms:W3CDTF">2020-04-06T00:36:52Z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2012-07-18T00:00:00Z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2020-04-06T00:00:00Z</vt:filetime>
  </property>
</Properties>
</file>