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pict>
          <v:shape style="position:absolute;margin-left:538.543396pt;margin-top:254.827011pt;width:7.8pt;height:54.5pt;mso-position-horizontal-relative:page;mso-position-vertical-relative:page;z-index:1192" type="#_x0000_t202" filled="false" stroked="false">
            <v:textbox inset="0,0,0,0" style="layout-flow:vertical">
              <w:txbxContent>
                <w:p>
                  <w:pPr>
                    <w:spacing w:before="19"/>
                    <w:ind w:left="20" w:right="0" w:firstLine="0"/>
                    <w:jc w:val="left"/>
                    <w:rPr>
                      <w:sz w:val="10"/>
                    </w:rPr>
                  </w:pPr>
                  <w:r>
                    <w:rPr>
                      <w:color w:val="231F20"/>
                      <w:sz w:val="10"/>
                    </w:rPr>
                    <w:t>Image: D. J. Patterson</w:t>
                  </w:r>
                </w:p>
              </w:txbxContent>
            </v:textbox>
            <w10:wrap type="none"/>
          </v:shape>
        </w:pict>
      </w:r>
      <w:r>
        <w:rPr/>
        <w:pict>
          <v:shape style="position:absolute;margin-left:48.6222pt;margin-top:248.449112pt;width:7.8pt;height:35.2pt;mso-position-horizontal-relative:page;mso-position-vertical-relative:page;z-index:1240" type="#_x0000_t202" filled="false" stroked="false">
            <v:textbox inset="0,0,0,0" style="layout-flow:vertical">
              <w:txbxContent>
                <w:p>
                  <w:pPr>
                    <w:spacing w:before="19"/>
                    <w:ind w:left="20" w:right="0" w:firstLine="0"/>
                    <w:jc w:val="left"/>
                    <w:rPr>
                      <w:sz w:val="10"/>
                    </w:rPr>
                  </w:pPr>
                  <w:r>
                    <w:rPr>
                      <w:color w:val="231F20"/>
                      <w:w w:val="105"/>
                      <w:sz w:val="10"/>
                    </w:rPr>
                    <w:t>Image: NOAA</w:t>
                  </w:r>
                </w:p>
              </w:txbxContent>
            </v:textbox>
            <w10:wrap type="none"/>
          </v:shape>
        </w:pict>
      </w: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1951;height:521" type="#_x0000_t202" filled="false" stroked="false">
              <v:textbox inset="0,0,0,0">
                <w:txbxContent>
                  <w:p>
                    <w:pPr>
                      <w:spacing w:before="76"/>
                      <w:ind w:left="0" w:right="0" w:firstLine="0"/>
                      <w:jc w:val="left"/>
                      <w:rPr>
                        <w:b/>
                        <w:sz w:val="38"/>
                      </w:rPr>
                    </w:pPr>
                    <w:r>
                      <w:rPr>
                        <w:b/>
                        <w:color w:val="231F20"/>
                        <w:spacing w:val="-10"/>
                        <w:w w:val="110"/>
                        <w:sz w:val="38"/>
                      </w:rPr>
                      <w:t>fact </w:t>
                    </w:r>
                    <w:r>
                      <w:rPr>
                        <w:b/>
                        <w:color w:val="231F20"/>
                        <w:w w:val="110"/>
                        <w:sz w:val="38"/>
                      </w:rPr>
                      <w:t>sheet</w:t>
                    </w:r>
                  </w:p>
                </w:txbxContent>
              </v:textbox>
              <w10:wrap type="none"/>
            </v:shape>
            <v:shape style="position:absolute;left:1952;top:1177;width:7454;height:625" type="#_x0000_t202" filled="false" stroked="false">
              <v:textbox inset="0,0,0,0">
                <w:txbxContent>
                  <w:p>
                    <w:pPr>
                      <w:spacing w:line="619" w:lineRule="exact" w:before="0"/>
                      <w:ind w:left="0" w:right="0" w:firstLine="0"/>
                      <w:jc w:val="left"/>
                      <w:rPr>
                        <w:b/>
                        <w:sz w:val="54"/>
                      </w:rPr>
                    </w:pPr>
                    <w:r>
                      <w:rPr>
                        <w:b/>
                        <w:color w:val="FFFFFF"/>
                        <w:spacing w:val="-18"/>
                        <w:sz w:val="54"/>
                      </w:rPr>
                      <w:t>Extremophiles:</w:t>
                    </w:r>
                    <w:r>
                      <w:rPr>
                        <w:b/>
                        <w:color w:val="FFFFFF"/>
                        <w:spacing w:val="-61"/>
                        <w:sz w:val="54"/>
                      </w:rPr>
                      <w:t> </w:t>
                    </w:r>
                    <w:r>
                      <w:rPr>
                        <w:b/>
                        <w:color w:val="FFFFFF"/>
                        <w:spacing w:val="-17"/>
                        <w:sz w:val="54"/>
                      </w:rPr>
                      <w:t>Life</w:t>
                    </w:r>
                    <w:r>
                      <w:rPr>
                        <w:b/>
                        <w:color w:val="FFFFFF"/>
                        <w:spacing w:val="-61"/>
                        <w:sz w:val="54"/>
                      </w:rPr>
                      <w:t> </w:t>
                    </w:r>
                    <w:r>
                      <w:rPr>
                        <w:b/>
                        <w:color w:val="FFFFFF"/>
                        <w:spacing w:val="-12"/>
                        <w:sz w:val="54"/>
                      </w:rPr>
                      <w:t>at</w:t>
                    </w:r>
                    <w:r>
                      <w:rPr>
                        <w:b/>
                        <w:color w:val="FFFFFF"/>
                        <w:spacing w:val="-60"/>
                        <w:sz w:val="54"/>
                      </w:rPr>
                      <w:t> </w:t>
                    </w:r>
                    <w:r>
                      <w:rPr>
                        <w:b/>
                        <w:color w:val="FFFFFF"/>
                        <w:spacing w:val="-13"/>
                        <w:sz w:val="54"/>
                      </w:rPr>
                      <w:t>the</w:t>
                    </w:r>
                    <w:r>
                      <w:rPr>
                        <w:b/>
                        <w:color w:val="FFFFFF"/>
                        <w:spacing w:val="-61"/>
                        <w:sz w:val="54"/>
                      </w:rPr>
                      <w:t> </w:t>
                    </w:r>
                    <w:r>
                      <w:rPr>
                        <w:b/>
                        <w:color w:val="FFFFFF"/>
                        <w:spacing w:val="-18"/>
                        <w:sz w:val="54"/>
                      </w:rPr>
                      <w:t>limits</w:t>
                    </w:r>
                  </w:p>
                </w:txbxContent>
              </v:textbox>
              <w10:wrap type="none"/>
            </v:shape>
          </v:group>
        </w:pict>
      </w:r>
      <w:r>
        <w:rPr>
          <w:rFonts w:ascii="Times New Roman"/>
          <w:sz w:val="20"/>
        </w:rPr>
      </w:r>
    </w:p>
    <w:p>
      <w:pPr>
        <w:pStyle w:val="BodyText"/>
        <w:spacing w:before="8"/>
        <w:rPr>
          <w:rFonts w:ascii="Times New Roman"/>
          <w:sz w:val="15"/>
        </w:rPr>
      </w:pPr>
      <w:r>
        <w:rPr/>
        <w:pict>
          <v:group style="position:absolute;margin-left:56.692902pt;margin-top:10.9914pt;width:316.55pt;height:439.15pt;mso-position-horizontal-relative:page;mso-position-vertical-relative:paragraph;z-index:-928;mso-wrap-distance-left:0;mso-wrap-distance-right:0" coordorigin="1134,220" coordsize="6331,8783">
            <v:shape style="position:absolute;left:1133;top:2067;width:6331;height:6936" type="#_x0000_t75" stroked="false">
              <v:imagedata r:id="rId7" o:title=""/>
            </v:shape>
            <v:shape style="position:absolute;left:1133;top:219;width:6331;height:2188" coordorigin="1134,220" coordsize="6331,2188" path="m6780,2175l6066,2175,6425,2407,6780,2175xm7465,220l1134,220,1134,2175,7465,2175,7465,220xe" filled="true" fillcolor="#34619d" stroked="false">
              <v:path arrowok="t"/>
              <v:fill type="solid"/>
            </v:shape>
            <v:shape style="position:absolute;left:1133;top:219;width:6331;height:8783" type="#_x0000_t202" filled="false" stroked="false">
              <v:textbox inset="0,0,0,0">
                <w:txbxContent>
                  <w:p>
                    <w:pPr>
                      <w:spacing w:line="541" w:lineRule="exact" w:before="206"/>
                      <w:ind w:left="179" w:right="0" w:firstLine="0"/>
                      <w:jc w:val="left"/>
                      <w:rPr>
                        <w:sz w:val="50"/>
                      </w:rPr>
                    </w:pPr>
                    <w:r>
                      <w:rPr>
                        <w:color w:val="FFFFFF"/>
                        <w:w w:val="110"/>
                        <w:sz w:val="50"/>
                      </w:rPr>
                      <w:t>Alien invention?</w:t>
                    </w:r>
                  </w:p>
                  <w:p>
                    <w:pPr>
                      <w:spacing w:line="288" w:lineRule="exact" w:before="0"/>
                      <w:ind w:left="179" w:right="0" w:firstLine="0"/>
                      <w:jc w:val="left"/>
                      <w:rPr>
                        <w:sz w:val="28"/>
                      </w:rPr>
                    </w:pPr>
                    <w:r>
                      <w:rPr>
                        <w:color w:val="FFFFFF"/>
                        <w:w w:val="110"/>
                        <w:sz w:val="28"/>
                      </w:rPr>
                      <w:t>Not quite: Meet an ice worm.</w:t>
                    </w:r>
                  </w:p>
                  <w:p>
                    <w:pPr>
                      <w:spacing w:line="278" w:lineRule="auto" w:before="125"/>
                      <w:ind w:left="179" w:right="210" w:firstLine="0"/>
                      <w:jc w:val="left"/>
                      <w:rPr>
                        <w:sz w:val="18"/>
                      </w:rPr>
                    </w:pPr>
                    <w:r>
                      <w:rPr>
                        <w:color w:val="FFFFFF"/>
                        <w:w w:val="105"/>
                        <w:sz w:val="18"/>
                      </w:rPr>
                      <w:t>These worms like to live around methane ice mounds deep down on </w:t>
                    </w:r>
                    <w:r>
                      <w:rPr>
                        <w:color w:val="FFFFFF"/>
                        <w:spacing w:val="-2"/>
                        <w:w w:val="105"/>
                        <w:sz w:val="18"/>
                      </w:rPr>
                      <w:t>the </w:t>
                    </w:r>
                    <w:r>
                      <w:rPr>
                        <w:color w:val="FFFFFF"/>
                        <w:spacing w:val="-3"/>
                        <w:w w:val="105"/>
                        <w:sz w:val="18"/>
                      </w:rPr>
                      <w:t>ocean </w:t>
                    </w:r>
                    <w:r>
                      <w:rPr>
                        <w:color w:val="FFFFFF"/>
                        <w:spacing w:val="-4"/>
                        <w:w w:val="105"/>
                        <w:sz w:val="18"/>
                      </w:rPr>
                      <w:t>floor. Temperature, </w:t>
                    </w:r>
                    <w:r>
                      <w:rPr>
                        <w:color w:val="FFFFFF"/>
                        <w:spacing w:val="-3"/>
                        <w:w w:val="105"/>
                        <w:sz w:val="18"/>
                      </w:rPr>
                      <w:t>pressure, </w:t>
                    </w:r>
                    <w:r>
                      <w:rPr>
                        <w:color w:val="FFFFFF"/>
                        <w:w w:val="105"/>
                        <w:sz w:val="18"/>
                      </w:rPr>
                      <w:t>and </w:t>
                    </w:r>
                    <w:r>
                      <w:rPr>
                        <w:color w:val="FFFFFF"/>
                        <w:spacing w:val="-3"/>
                        <w:w w:val="105"/>
                        <w:sz w:val="18"/>
                      </w:rPr>
                      <w:t>methane levels, all </w:t>
                    </w:r>
                    <w:r>
                      <w:rPr>
                        <w:color w:val="FFFFFF"/>
                        <w:w w:val="105"/>
                        <w:sz w:val="18"/>
                      </w:rPr>
                      <w:t>extreme!</w:t>
                    </w:r>
                  </w:p>
                </w:txbxContent>
              </v:textbox>
              <w10:wrap type="none"/>
            </v:shape>
            <w10:wrap type="topAndBottom"/>
          </v:group>
        </w:pict>
      </w:r>
    </w:p>
    <w:p>
      <w:pPr>
        <w:pStyle w:val="Heading1"/>
        <w:spacing w:line="256" w:lineRule="auto" w:before="151"/>
        <w:ind w:right="4589"/>
      </w:pPr>
      <w:r>
        <w:rPr>
          <w:color w:val="34619D"/>
          <w:spacing w:val="-3"/>
          <w:w w:val="110"/>
        </w:rPr>
        <w:t>Some of </w:t>
      </w:r>
      <w:r>
        <w:rPr>
          <w:color w:val="34619D"/>
          <w:spacing w:val="-4"/>
          <w:w w:val="110"/>
        </w:rPr>
        <w:t>the </w:t>
      </w:r>
      <w:r>
        <w:rPr>
          <w:color w:val="34619D"/>
          <w:w w:val="110"/>
        </w:rPr>
        <w:t>hottest, </w:t>
      </w:r>
      <w:r>
        <w:rPr>
          <w:color w:val="34619D"/>
          <w:spacing w:val="-3"/>
          <w:w w:val="110"/>
        </w:rPr>
        <w:t>driest, </w:t>
      </w:r>
      <w:r>
        <w:rPr>
          <w:color w:val="34619D"/>
          <w:spacing w:val="-5"/>
          <w:w w:val="110"/>
        </w:rPr>
        <w:t>darkest </w:t>
      </w:r>
      <w:r>
        <w:rPr>
          <w:color w:val="34619D"/>
          <w:spacing w:val="-3"/>
          <w:w w:val="110"/>
        </w:rPr>
        <w:t>and </w:t>
      </w:r>
      <w:r>
        <w:rPr>
          <w:color w:val="34619D"/>
          <w:w w:val="110"/>
        </w:rPr>
        <w:t>most </w:t>
      </w:r>
      <w:r>
        <w:rPr>
          <w:color w:val="34619D"/>
          <w:spacing w:val="-5"/>
          <w:w w:val="110"/>
        </w:rPr>
        <w:t>radioactive</w:t>
      </w:r>
      <w:r>
        <w:rPr>
          <w:color w:val="34619D"/>
          <w:spacing w:val="-45"/>
          <w:w w:val="110"/>
        </w:rPr>
        <w:t> </w:t>
      </w:r>
      <w:r>
        <w:rPr>
          <w:color w:val="34619D"/>
          <w:spacing w:val="-4"/>
          <w:w w:val="110"/>
        </w:rPr>
        <w:t>places</w:t>
      </w:r>
      <w:r>
        <w:rPr>
          <w:color w:val="34619D"/>
          <w:spacing w:val="-45"/>
          <w:w w:val="110"/>
        </w:rPr>
        <w:t> </w:t>
      </w:r>
      <w:r>
        <w:rPr>
          <w:color w:val="34619D"/>
          <w:w w:val="110"/>
        </w:rPr>
        <w:t>on</w:t>
      </w:r>
      <w:r>
        <w:rPr>
          <w:color w:val="34619D"/>
          <w:spacing w:val="-45"/>
          <w:w w:val="110"/>
        </w:rPr>
        <w:t> </w:t>
      </w:r>
      <w:r>
        <w:rPr>
          <w:color w:val="34619D"/>
          <w:spacing w:val="-3"/>
          <w:w w:val="110"/>
        </w:rPr>
        <w:t>Earth</w:t>
      </w:r>
      <w:r>
        <w:rPr>
          <w:color w:val="34619D"/>
          <w:spacing w:val="-45"/>
          <w:w w:val="110"/>
        </w:rPr>
        <w:t> </w:t>
      </w:r>
      <w:r>
        <w:rPr>
          <w:color w:val="34619D"/>
          <w:spacing w:val="-4"/>
          <w:w w:val="110"/>
        </w:rPr>
        <w:t>are</w:t>
      </w:r>
      <w:r>
        <w:rPr>
          <w:color w:val="34619D"/>
          <w:spacing w:val="-45"/>
          <w:w w:val="110"/>
        </w:rPr>
        <w:t> </w:t>
      </w:r>
      <w:r>
        <w:rPr>
          <w:color w:val="34619D"/>
          <w:spacing w:val="-3"/>
          <w:w w:val="110"/>
        </w:rPr>
        <w:t>home</w:t>
      </w:r>
      <w:r>
        <w:rPr>
          <w:color w:val="34619D"/>
          <w:spacing w:val="-45"/>
          <w:w w:val="110"/>
        </w:rPr>
        <w:t> </w:t>
      </w:r>
      <w:r>
        <w:rPr>
          <w:color w:val="34619D"/>
          <w:spacing w:val="-4"/>
          <w:w w:val="110"/>
        </w:rPr>
        <w:t>to</w:t>
      </w:r>
      <w:r>
        <w:rPr>
          <w:color w:val="34619D"/>
          <w:spacing w:val="-45"/>
          <w:w w:val="110"/>
        </w:rPr>
        <w:t> </w:t>
      </w:r>
      <w:r>
        <w:rPr>
          <w:color w:val="34619D"/>
          <w:spacing w:val="-5"/>
          <w:w w:val="110"/>
        </w:rPr>
        <w:t>specialised </w:t>
      </w:r>
      <w:r>
        <w:rPr>
          <w:color w:val="34619D"/>
          <w:spacing w:val="-4"/>
          <w:w w:val="110"/>
        </w:rPr>
        <w:t>organisms</w:t>
      </w:r>
      <w:r>
        <w:rPr>
          <w:color w:val="34619D"/>
          <w:spacing w:val="-46"/>
          <w:w w:val="110"/>
        </w:rPr>
        <w:t> </w:t>
      </w:r>
      <w:r>
        <w:rPr>
          <w:color w:val="34619D"/>
          <w:spacing w:val="-4"/>
          <w:w w:val="110"/>
        </w:rPr>
        <w:t>known</w:t>
      </w:r>
      <w:r>
        <w:rPr>
          <w:color w:val="34619D"/>
          <w:spacing w:val="-46"/>
          <w:w w:val="110"/>
        </w:rPr>
        <w:t> </w:t>
      </w:r>
      <w:r>
        <w:rPr>
          <w:color w:val="34619D"/>
          <w:w w:val="110"/>
        </w:rPr>
        <w:t>as</w:t>
      </w:r>
      <w:r>
        <w:rPr>
          <w:color w:val="34619D"/>
          <w:spacing w:val="-46"/>
          <w:w w:val="110"/>
        </w:rPr>
        <w:t> </w:t>
      </w:r>
      <w:r>
        <w:rPr>
          <w:color w:val="34619D"/>
          <w:spacing w:val="-4"/>
          <w:w w:val="110"/>
        </w:rPr>
        <w:t>extremophiles.</w:t>
      </w:r>
      <w:r>
        <w:rPr>
          <w:color w:val="34619D"/>
          <w:spacing w:val="-46"/>
          <w:w w:val="110"/>
        </w:rPr>
        <w:t> </w:t>
      </w:r>
      <w:r>
        <w:rPr>
          <w:color w:val="34619D"/>
          <w:spacing w:val="-3"/>
          <w:w w:val="110"/>
        </w:rPr>
        <w:t>These</w:t>
      </w:r>
      <w:r>
        <w:rPr>
          <w:color w:val="34619D"/>
          <w:spacing w:val="-45"/>
          <w:w w:val="110"/>
        </w:rPr>
        <w:t> </w:t>
      </w:r>
      <w:r>
        <w:rPr>
          <w:color w:val="34619D"/>
          <w:spacing w:val="-3"/>
          <w:w w:val="110"/>
        </w:rPr>
        <w:t>critters </w:t>
      </w:r>
      <w:r>
        <w:rPr>
          <w:color w:val="34619D"/>
          <w:spacing w:val="-4"/>
          <w:w w:val="110"/>
        </w:rPr>
        <w:t>are </w:t>
      </w:r>
      <w:r>
        <w:rPr>
          <w:color w:val="34619D"/>
          <w:spacing w:val="-3"/>
          <w:w w:val="110"/>
        </w:rPr>
        <w:t>tough: </w:t>
      </w:r>
      <w:r>
        <w:rPr>
          <w:color w:val="34619D"/>
          <w:spacing w:val="-6"/>
          <w:w w:val="110"/>
        </w:rPr>
        <w:t>we’re </w:t>
      </w:r>
      <w:r>
        <w:rPr>
          <w:color w:val="34619D"/>
          <w:spacing w:val="-5"/>
          <w:w w:val="110"/>
        </w:rPr>
        <w:t>talking </w:t>
      </w:r>
      <w:r>
        <w:rPr>
          <w:color w:val="34619D"/>
          <w:spacing w:val="-4"/>
          <w:w w:val="110"/>
        </w:rPr>
        <w:t>about </w:t>
      </w:r>
      <w:r>
        <w:rPr>
          <w:color w:val="34619D"/>
          <w:spacing w:val="-5"/>
          <w:w w:val="110"/>
        </w:rPr>
        <w:t>life </w:t>
      </w:r>
      <w:r>
        <w:rPr>
          <w:color w:val="34619D"/>
          <w:spacing w:val="-4"/>
          <w:w w:val="110"/>
        </w:rPr>
        <w:t>under</w:t>
      </w:r>
      <w:r>
        <w:rPr>
          <w:color w:val="34619D"/>
          <w:spacing w:val="-45"/>
          <w:w w:val="110"/>
        </w:rPr>
        <w:t> </w:t>
      </w:r>
      <w:r>
        <w:rPr>
          <w:color w:val="34619D"/>
          <w:spacing w:val="-5"/>
          <w:w w:val="110"/>
        </w:rPr>
        <w:t>conditions generally </w:t>
      </w:r>
      <w:r>
        <w:rPr>
          <w:color w:val="34619D"/>
          <w:spacing w:val="-4"/>
          <w:w w:val="110"/>
        </w:rPr>
        <w:t>considered</w:t>
      </w:r>
      <w:r>
        <w:rPr>
          <w:color w:val="34619D"/>
          <w:spacing w:val="-29"/>
          <w:w w:val="110"/>
        </w:rPr>
        <w:t> </w:t>
      </w:r>
      <w:r>
        <w:rPr>
          <w:color w:val="34619D"/>
          <w:spacing w:val="-5"/>
          <w:w w:val="110"/>
        </w:rPr>
        <w:t>uninhabitable.</w:t>
      </w:r>
    </w:p>
    <w:p>
      <w:pPr>
        <w:spacing w:line="240" w:lineRule="atLeast" w:before="77"/>
        <w:ind w:left="113" w:right="4589" w:firstLine="0"/>
        <w:jc w:val="left"/>
        <w:rPr>
          <w:sz w:val="18"/>
        </w:rPr>
      </w:pPr>
      <w:r>
        <w:rPr/>
        <w:pict>
          <v:group style="position:absolute;margin-left:387.401001pt;margin-top:-528.649536pt;width:151.2pt;height:608.2pt;mso-position-horizontal-relative:page;mso-position-vertical-relative:paragraph;z-index:1168" coordorigin="7748,-10573" coordsize="3024,12164">
            <v:rect style="position:absolute;left:7748;top:-10573;width:3024;height:12164" filled="true" fillcolor="#36161f" stroked="false">
              <v:fill type="solid"/>
            </v:rect>
            <v:shape style="position:absolute;left:7748;top:-3170;width:3024;height:2179" type="#_x0000_t75" stroked="false">
              <v:imagedata r:id="rId8" o:title=""/>
            </v:shape>
            <v:shape style="position:absolute;left:7748;top:-8495;width:3024;height:1970" type="#_x0000_t75" stroked="false">
              <v:imagedata r:id="rId9" o:title=""/>
            </v:shape>
            <v:shape style="position:absolute;left:7748;top:-10573;width:3024;height:12164" type="#_x0000_t202" filled="false" stroked="false">
              <v:textbox inset="0,0,0,0">
                <w:txbxContent>
                  <w:p>
                    <w:pPr>
                      <w:spacing w:before="180"/>
                      <w:ind w:left="174" w:right="206" w:firstLine="0"/>
                      <w:jc w:val="left"/>
                      <w:rPr>
                        <w:sz w:val="26"/>
                      </w:rPr>
                    </w:pPr>
                    <w:r>
                      <w:rPr>
                        <w:color w:val="FCAF17"/>
                        <w:spacing w:val="-4"/>
                        <w:w w:val="110"/>
                        <w:sz w:val="26"/>
                      </w:rPr>
                      <w:t>Extremophiles </w:t>
                    </w:r>
                    <w:r>
                      <w:rPr>
                        <w:color w:val="FCAF17"/>
                        <w:spacing w:val="-6"/>
                        <w:w w:val="110"/>
                        <w:sz w:val="26"/>
                      </w:rPr>
                      <w:t>are </w:t>
                    </w:r>
                    <w:r>
                      <w:rPr>
                        <w:color w:val="FCAF17"/>
                        <w:spacing w:val="-4"/>
                        <w:w w:val="110"/>
                        <w:sz w:val="26"/>
                      </w:rPr>
                      <w:t>organisms that</w:t>
                    </w:r>
                    <w:r>
                      <w:rPr>
                        <w:color w:val="FCAF17"/>
                        <w:spacing w:val="-64"/>
                        <w:w w:val="110"/>
                        <w:sz w:val="26"/>
                      </w:rPr>
                      <w:t> </w:t>
                    </w:r>
                    <w:r>
                      <w:rPr>
                        <w:color w:val="FCAF17"/>
                        <w:spacing w:val="-5"/>
                        <w:w w:val="110"/>
                        <w:sz w:val="26"/>
                      </w:rPr>
                      <w:t>grow optimally </w:t>
                    </w:r>
                    <w:r>
                      <w:rPr>
                        <w:color w:val="FCAF17"/>
                        <w:spacing w:val="-3"/>
                        <w:w w:val="110"/>
                        <w:sz w:val="26"/>
                      </w:rPr>
                      <w:t>in </w:t>
                    </w:r>
                    <w:r>
                      <w:rPr>
                        <w:color w:val="FCAF17"/>
                        <w:spacing w:val="-4"/>
                        <w:w w:val="110"/>
                        <w:sz w:val="26"/>
                      </w:rPr>
                      <w:t>extreme </w:t>
                    </w:r>
                    <w:r>
                      <w:rPr>
                        <w:color w:val="FCAF17"/>
                        <w:spacing w:val="-5"/>
                        <w:w w:val="110"/>
                        <w:sz w:val="26"/>
                      </w:rPr>
                      <w:t>conditions.</w:t>
                    </w:r>
                  </w:p>
                  <w:p>
                    <w:pPr>
                      <w:spacing w:line="288" w:lineRule="auto" w:before="131"/>
                      <w:ind w:left="174" w:right="206" w:firstLine="0"/>
                      <w:jc w:val="left"/>
                      <w:rPr>
                        <w:sz w:val="16"/>
                      </w:rPr>
                    </w:pPr>
                    <w:r>
                      <w:rPr>
                        <w:color w:val="FFFFFF"/>
                        <w:w w:val="110"/>
                        <w:sz w:val="16"/>
                      </w:rPr>
                      <w:t>Most extremophiles are single- </w:t>
                    </w:r>
                    <w:r>
                      <w:rPr>
                        <w:color w:val="FFFFFF"/>
                        <w:w w:val="105"/>
                        <w:sz w:val="16"/>
                      </w:rPr>
                      <w:t>celled organisms, such as bacteria.</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21"/>
                      </w:rPr>
                    </w:pPr>
                  </w:p>
                  <w:p>
                    <w:pPr>
                      <w:spacing w:line="288" w:lineRule="auto" w:before="0"/>
                      <w:ind w:left="174" w:right="286" w:firstLine="0"/>
                      <w:jc w:val="left"/>
                      <w:rPr>
                        <w:sz w:val="16"/>
                      </w:rPr>
                    </w:pPr>
                    <w:r>
                      <w:rPr>
                        <w:color w:val="FFFFFF"/>
                        <w:w w:val="110"/>
                        <w:sz w:val="16"/>
                      </w:rPr>
                      <w:t>Since the 1970s scientists have investigated this amazing group of organisms, all capable of flourishing in exceptionally harsh environments. The discovery of extremophiles has effectively challenged our ideas about the conditions necessary for life.</w:t>
                    </w:r>
                  </w:p>
                  <w:p>
                    <w:pPr>
                      <w:spacing w:line="288" w:lineRule="auto" w:before="108"/>
                      <w:ind w:left="174" w:right="247" w:firstLine="0"/>
                      <w:jc w:val="left"/>
                      <w:rPr>
                        <w:sz w:val="16"/>
                      </w:rPr>
                    </w:pPr>
                    <w:r>
                      <w:rPr>
                        <w:color w:val="FFFFFF"/>
                        <w:w w:val="105"/>
                        <w:sz w:val="16"/>
                      </w:rPr>
                      <w:t>Many environments extremophiles </w:t>
                    </w:r>
                    <w:r>
                      <w:rPr>
                        <w:color w:val="FFFFFF"/>
                        <w:w w:val="110"/>
                        <w:sz w:val="16"/>
                      </w:rPr>
                      <w:t>inhabit are thought to be similar to those of early Earth, helping scientists investigate how life first appeared and survived.</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1"/>
                      <w:rPr>
                        <w:sz w:val="21"/>
                      </w:rPr>
                    </w:pPr>
                  </w:p>
                  <w:p>
                    <w:pPr>
                      <w:spacing w:line="288" w:lineRule="auto" w:before="0"/>
                      <w:ind w:left="174" w:right="260" w:firstLine="0"/>
                      <w:jc w:val="left"/>
                      <w:rPr>
                        <w:sz w:val="16"/>
                      </w:rPr>
                    </w:pPr>
                    <w:r>
                      <w:rPr>
                        <w:color w:val="FFFFFF"/>
                        <w:w w:val="110"/>
                        <w:sz w:val="16"/>
                      </w:rPr>
                      <w:t>Extremophiles also provide vital clues about life on other planets; if organisms can exist on Earth under hostile extremes, maybe they</w:t>
                    </w:r>
                    <w:r>
                      <w:rPr>
                        <w:color w:val="FFFFFF"/>
                        <w:spacing w:val="-27"/>
                        <w:w w:val="110"/>
                        <w:sz w:val="16"/>
                      </w:rPr>
                      <w:t> </w:t>
                    </w:r>
                    <w:r>
                      <w:rPr>
                        <w:color w:val="FFFFFF"/>
                        <w:w w:val="110"/>
                        <w:sz w:val="16"/>
                      </w:rPr>
                      <w:t>can</w:t>
                    </w:r>
                    <w:r>
                      <w:rPr>
                        <w:color w:val="FFFFFF"/>
                        <w:spacing w:val="-26"/>
                        <w:w w:val="110"/>
                        <w:sz w:val="16"/>
                      </w:rPr>
                      <w:t> </w:t>
                    </w:r>
                    <w:r>
                      <w:rPr>
                        <w:color w:val="FFFFFF"/>
                        <w:w w:val="110"/>
                        <w:sz w:val="16"/>
                      </w:rPr>
                      <w:t>also</w:t>
                    </w:r>
                    <w:r>
                      <w:rPr>
                        <w:color w:val="FFFFFF"/>
                        <w:spacing w:val="-26"/>
                        <w:w w:val="110"/>
                        <w:sz w:val="16"/>
                      </w:rPr>
                      <w:t> </w:t>
                    </w:r>
                    <w:r>
                      <w:rPr>
                        <w:color w:val="FFFFFF"/>
                        <w:w w:val="110"/>
                        <w:sz w:val="16"/>
                      </w:rPr>
                      <w:t>survive</w:t>
                    </w:r>
                    <w:r>
                      <w:rPr>
                        <w:color w:val="FFFFFF"/>
                        <w:spacing w:val="-26"/>
                        <w:w w:val="110"/>
                        <w:sz w:val="16"/>
                      </w:rPr>
                      <w:t> </w:t>
                    </w:r>
                    <w:r>
                      <w:rPr>
                        <w:color w:val="FFFFFF"/>
                        <w:w w:val="110"/>
                        <w:sz w:val="16"/>
                      </w:rPr>
                      <w:t>out</w:t>
                    </w:r>
                    <w:r>
                      <w:rPr>
                        <w:color w:val="FFFFFF"/>
                        <w:spacing w:val="-26"/>
                        <w:w w:val="110"/>
                        <w:sz w:val="16"/>
                      </w:rPr>
                      <w:t> </w:t>
                    </w:r>
                    <w:r>
                      <w:rPr>
                        <w:color w:val="FFFFFF"/>
                        <w:w w:val="110"/>
                        <w:sz w:val="16"/>
                      </w:rPr>
                      <w:t>in</w:t>
                    </w:r>
                    <w:r>
                      <w:rPr>
                        <w:color w:val="FFFFFF"/>
                        <w:spacing w:val="-26"/>
                        <w:w w:val="110"/>
                        <w:sz w:val="16"/>
                      </w:rPr>
                      <w:t> </w:t>
                    </w:r>
                    <w:r>
                      <w:rPr>
                        <w:color w:val="FFFFFF"/>
                        <w:w w:val="110"/>
                        <w:sz w:val="16"/>
                      </w:rPr>
                      <w:t>space. Astrobiologists believe studying extremophiles</w:t>
                    </w:r>
                    <w:r>
                      <w:rPr>
                        <w:color w:val="FFFFFF"/>
                        <w:spacing w:val="-22"/>
                        <w:w w:val="110"/>
                        <w:sz w:val="16"/>
                      </w:rPr>
                      <w:t> </w:t>
                    </w:r>
                    <w:r>
                      <w:rPr>
                        <w:color w:val="FFFFFF"/>
                        <w:w w:val="110"/>
                        <w:sz w:val="16"/>
                      </w:rPr>
                      <w:t>on</w:t>
                    </w:r>
                    <w:r>
                      <w:rPr>
                        <w:color w:val="FFFFFF"/>
                        <w:spacing w:val="-22"/>
                        <w:w w:val="110"/>
                        <w:sz w:val="16"/>
                      </w:rPr>
                      <w:t> </w:t>
                    </w:r>
                    <w:r>
                      <w:rPr>
                        <w:color w:val="FFFFFF"/>
                        <w:w w:val="110"/>
                        <w:sz w:val="16"/>
                      </w:rPr>
                      <w:t>Earth</w:t>
                    </w:r>
                    <w:r>
                      <w:rPr>
                        <w:color w:val="FFFFFF"/>
                        <w:spacing w:val="-22"/>
                        <w:w w:val="110"/>
                        <w:sz w:val="16"/>
                      </w:rPr>
                      <w:t> </w:t>
                    </w:r>
                    <w:r>
                      <w:rPr>
                        <w:color w:val="FFFFFF"/>
                        <w:w w:val="110"/>
                        <w:sz w:val="16"/>
                      </w:rPr>
                      <w:t>can</w:t>
                    </w:r>
                    <w:r>
                      <w:rPr>
                        <w:color w:val="FFFFFF"/>
                        <w:spacing w:val="-22"/>
                        <w:w w:val="110"/>
                        <w:sz w:val="16"/>
                      </w:rPr>
                      <w:t> </w:t>
                    </w:r>
                    <w:r>
                      <w:rPr>
                        <w:color w:val="FFFFFF"/>
                        <w:w w:val="110"/>
                        <w:sz w:val="16"/>
                      </w:rPr>
                      <w:t>guide the</w:t>
                    </w:r>
                    <w:r>
                      <w:rPr>
                        <w:color w:val="FFFFFF"/>
                        <w:spacing w:val="-19"/>
                        <w:w w:val="110"/>
                        <w:sz w:val="16"/>
                      </w:rPr>
                      <w:t> </w:t>
                    </w:r>
                    <w:r>
                      <w:rPr>
                        <w:color w:val="FFFFFF"/>
                        <w:w w:val="110"/>
                        <w:sz w:val="16"/>
                      </w:rPr>
                      <w:t>search</w:t>
                    </w:r>
                    <w:r>
                      <w:rPr>
                        <w:color w:val="FFFFFF"/>
                        <w:spacing w:val="-18"/>
                        <w:w w:val="110"/>
                        <w:sz w:val="16"/>
                      </w:rPr>
                      <w:t> </w:t>
                    </w:r>
                    <w:r>
                      <w:rPr>
                        <w:color w:val="FFFFFF"/>
                        <w:w w:val="110"/>
                        <w:sz w:val="16"/>
                      </w:rPr>
                      <w:t>for</w:t>
                    </w:r>
                    <w:r>
                      <w:rPr>
                        <w:color w:val="FFFFFF"/>
                        <w:spacing w:val="-19"/>
                        <w:w w:val="110"/>
                        <w:sz w:val="16"/>
                      </w:rPr>
                      <w:t> </w:t>
                    </w:r>
                    <w:r>
                      <w:rPr>
                        <w:color w:val="FFFFFF"/>
                        <w:w w:val="110"/>
                        <w:sz w:val="16"/>
                      </w:rPr>
                      <w:t>life</w:t>
                    </w:r>
                    <w:r>
                      <w:rPr>
                        <w:color w:val="FFFFFF"/>
                        <w:spacing w:val="-18"/>
                        <w:w w:val="110"/>
                        <w:sz w:val="16"/>
                      </w:rPr>
                      <w:t> </w:t>
                    </w:r>
                    <w:r>
                      <w:rPr>
                        <w:color w:val="FFFFFF"/>
                        <w:w w:val="110"/>
                        <w:sz w:val="16"/>
                      </w:rPr>
                      <w:t>elsewhere</w:t>
                    </w:r>
                    <w:r>
                      <w:rPr>
                        <w:color w:val="FFFFFF"/>
                        <w:spacing w:val="-19"/>
                        <w:w w:val="110"/>
                        <w:sz w:val="16"/>
                      </w:rPr>
                      <w:t> </w:t>
                    </w:r>
                    <w:r>
                      <w:rPr>
                        <w:color w:val="FFFFFF"/>
                        <w:w w:val="110"/>
                        <w:sz w:val="16"/>
                      </w:rPr>
                      <w:t>in</w:t>
                    </w:r>
                    <w:r>
                      <w:rPr>
                        <w:color w:val="FFFFFF"/>
                        <w:spacing w:val="-18"/>
                        <w:w w:val="110"/>
                        <w:sz w:val="16"/>
                      </w:rPr>
                      <w:t> </w:t>
                    </w:r>
                    <w:r>
                      <w:rPr>
                        <w:color w:val="FFFFFF"/>
                        <w:w w:val="110"/>
                        <w:sz w:val="16"/>
                      </w:rPr>
                      <w:t>the Solar</w:t>
                    </w:r>
                    <w:r>
                      <w:rPr>
                        <w:color w:val="FFFFFF"/>
                        <w:spacing w:val="-12"/>
                        <w:w w:val="110"/>
                        <w:sz w:val="16"/>
                      </w:rPr>
                      <w:t> </w:t>
                    </w:r>
                    <w:r>
                      <w:rPr>
                        <w:color w:val="FFFFFF"/>
                        <w:w w:val="110"/>
                        <w:sz w:val="16"/>
                      </w:rPr>
                      <w:t>System.</w:t>
                    </w:r>
                  </w:p>
                </w:txbxContent>
              </v:textbox>
              <w10:wrap type="none"/>
            </v:shape>
            <w10:wrap type="none"/>
          </v:group>
        </w:pict>
      </w:r>
      <w:r>
        <w:rPr/>
        <w:pict>
          <v:shape style="position:absolute;margin-left:538.543396pt;margin-top:-159.728531pt;width:7.8pt;height:97.7pt;mso-position-horizontal-relative:page;mso-position-vertical-relative:paragraph;z-index:1216" type="#_x0000_t202" filled="false" stroked="false">
            <v:textbox inset="0,0,0,0" style="layout-flow:vertical">
              <w:txbxContent>
                <w:p>
                  <w:pPr>
                    <w:spacing w:before="19"/>
                    <w:ind w:left="20" w:right="0" w:firstLine="0"/>
                    <w:jc w:val="left"/>
                    <w:rPr>
                      <w:sz w:val="10"/>
                    </w:rPr>
                  </w:pPr>
                  <w:r>
                    <w:rPr>
                      <w:color w:val="231F20"/>
                      <w:w w:val="105"/>
                      <w:sz w:val="10"/>
                    </w:rPr>
                    <w:t>volcanic</w:t>
                  </w:r>
                  <w:r>
                    <w:rPr>
                      <w:color w:val="231F20"/>
                      <w:spacing w:val="-11"/>
                      <w:w w:val="105"/>
                      <w:sz w:val="10"/>
                    </w:rPr>
                    <w:t> </w:t>
                  </w:r>
                  <w:r>
                    <w:rPr>
                      <w:color w:val="231F20"/>
                      <w:w w:val="105"/>
                      <w:sz w:val="10"/>
                    </w:rPr>
                    <w:t>eruption:</w:t>
                  </w:r>
                  <w:r>
                    <w:rPr>
                      <w:color w:val="231F20"/>
                      <w:spacing w:val="-11"/>
                      <w:w w:val="105"/>
                      <w:sz w:val="10"/>
                    </w:rPr>
                    <w:t> </w:t>
                  </w:r>
                  <w:r>
                    <w:rPr>
                      <w:color w:val="231F20"/>
                      <w:w w:val="105"/>
                      <w:sz w:val="10"/>
                    </w:rPr>
                    <w:t>ISS013-E-24184</w:t>
                  </w:r>
                  <w:r>
                    <w:rPr>
                      <w:color w:val="231F20"/>
                      <w:spacing w:val="-11"/>
                      <w:w w:val="105"/>
                      <w:sz w:val="10"/>
                    </w:rPr>
                    <w:t> </w:t>
                  </w:r>
                  <w:r>
                    <w:rPr>
                      <w:color w:val="231F20"/>
                      <w:spacing w:val="2"/>
                      <w:w w:val="105"/>
                      <w:sz w:val="10"/>
                    </w:rPr>
                    <w:t>NASA</w:t>
                  </w:r>
                </w:p>
              </w:txbxContent>
            </v:textbox>
            <w10:wrap type="none"/>
          </v:shape>
        </w:pict>
      </w:r>
      <w:r>
        <w:rPr>
          <w:color w:val="231F20"/>
          <w:w w:val="110"/>
          <w:sz w:val="18"/>
        </w:rPr>
        <w:t>Home for extremophiles might be three kilometres under ground, where</w:t>
      </w:r>
      <w:r>
        <w:rPr>
          <w:color w:val="231F20"/>
          <w:spacing w:val="-12"/>
          <w:w w:val="110"/>
          <w:sz w:val="18"/>
        </w:rPr>
        <w:t> </w:t>
      </w:r>
      <w:r>
        <w:rPr>
          <w:color w:val="231F20"/>
          <w:w w:val="110"/>
          <w:sz w:val="18"/>
        </w:rPr>
        <w:t>it’s</w:t>
      </w:r>
      <w:r>
        <w:rPr>
          <w:color w:val="231F20"/>
          <w:spacing w:val="-12"/>
          <w:w w:val="110"/>
          <w:sz w:val="18"/>
        </w:rPr>
        <w:t> </w:t>
      </w:r>
      <w:r>
        <w:rPr>
          <w:color w:val="231F20"/>
          <w:w w:val="110"/>
          <w:sz w:val="18"/>
        </w:rPr>
        <w:t>hot,</w:t>
      </w:r>
      <w:r>
        <w:rPr>
          <w:color w:val="231F20"/>
          <w:spacing w:val="-12"/>
          <w:w w:val="110"/>
          <w:sz w:val="18"/>
        </w:rPr>
        <w:t> </w:t>
      </w:r>
      <w:r>
        <w:rPr>
          <w:color w:val="231F20"/>
          <w:w w:val="110"/>
          <w:sz w:val="18"/>
        </w:rPr>
        <w:t>dark</w:t>
      </w:r>
      <w:r>
        <w:rPr>
          <w:color w:val="231F20"/>
          <w:spacing w:val="-12"/>
          <w:w w:val="110"/>
          <w:sz w:val="18"/>
        </w:rPr>
        <w:t> </w:t>
      </w:r>
      <w:r>
        <w:rPr>
          <w:color w:val="231F20"/>
          <w:w w:val="110"/>
          <w:sz w:val="18"/>
        </w:rPr>
        <w:t>and</w:t>
      </w:r>
      <w:r>
        <w:rPr>
          <w:color w:val="231F20"/>
          <w:spacing w:val="-12"/>
          <w:w w:val="110"/>
          <w:sz w:val="18"/>
        </w:rPr>
        <w:t> </w:t>
      </w:r>
      <w:r>
        <w:rPr>
          <w:color w:val="231F20"/>
          <w:w w:val="110"/>
          <w:sz w:val="18"/>
        </w:rPr>
        <w:t>dry;</w:t>
      </w:r>
      <w:r>
        <w:rPr>
          <w:color w:val="231F20"/>
          <w:spacing w:val="-12"/>
          <w:w w:val="110"/>
          <w:sz w:val="18"/>
        </w:rPr>
        <w:t> </w:t>
      </w:r>
      <w:r>
        <w:rPr>
          <w:color w:val="231F20"/>
          <w:w w:val="110"/>
          <w:sz w:val="18"/>
        </w:rPr>
        <w:t>or</w:t>
      </w:r>
      <w:r>
        <w:rPr>
          <w:color w:val="231F20"/>
          <w:spacing w:val="-12"/>
          <w:w w:val="110"/>
          <w:sz w:val="18"/>
        </w:rPr>
        <w:t> </w:t>
      </w:r>
      <w:r>
        <w:rPr>
          <w:color w:val="231F20"/>
          <w:w w:val="110"/>
          <w:sz w:val="18"/>
        </w:rPr>
        <w:t>in</w:t>
      </w:r>
      <w:r>
        <w:rPr>
          <w:color w:val="231F20"/>
          <w:spacing w:val="-11"/>
          <w:w w:val="110"/>
          <w:sz w:val="18"/>
        </w:rPr>
        <w:t> </w:t>
      </w:r>
      <w:r>
        <w:rPr>
          <w:color w:val="231F20"/>
          <w:w w:val="110"/>
          <w:sz w:val="18"/>
        </w:rPr>
        <w:t>the</w:t>
      </w:r>
      <w:r>
        <w:rPr>
          <w:color w:val="231F20"/>
          <w:spacing w:val="-12"/>
          <w:w w:val="110"/>
          <w:sz w:val="18"/>
        </w:rPr>
        <w:t> </w:t>
      </w:r>
      <w:r>
        <w:rPr>
          <w:color w:val="231F20"/>
          <w:w w:val="110"/>
          <w:sz w:val="18"/>
        </w:rPr>
        <w:t>boiling</w:t>
      </w:r>
      <w:r>
        <w:rPr>
          <w:color w:val="231F20"/>
          <w:spacing w:val="-12"/>
          <w:w w:val="110"/>
          <w:sz w:val="18"/>
        </w:rPr>
        <w:t> </w:t>
      </w:r>
      <w:r>
        <w:rPr>
          <w:color w:val="231F20"/>
          <w:w w:val="110"/>
          <w:sz w:val="18"/>
        </w:rPr>
        <w:t>waters</w:t>
      </w:r>
      <w:r>
        <w:rPr>
          <w:color w:val="231F20"/>
          <w:spacing w:val="-12"/>
          <w:w w:val="110"/>
          <w:sz w:val="18"/>
        </w:rPr>
        <w:t> </w:t>
      </w:r>
      <w:r>
        <w:rPr>
          <w:color w:val="231F20"/>
          <w:w w:val="110"/>
          <w:sz w:val="18"/>
        </w:rPr>
        <w:t>of</w:t>
      </w:r>
      <w:r>
        <w:rPr>
          <w:color w:val="231F20"/>
          <w:spacing w:val="-12"/>
          <w:w w:val="110"/>
          <w:sz w:val="18"/>
        </w:rPr>
        <w:t> </w:t>
      </w:r>
      <w:r>
        <w:rPr>
          <w:color w:val="231F20"/>
          <w:w w:val="110"/>
          <w:sz w:val="18"/>
        </w:rPr>
        <w:t>a</w:t>
      </w:r>
      <w:r>
        <w:rPr>
          <w:color w:val="231F20"/>
          <w:spacing w:val="-12"/>
          <w:w w:val="110"/>
          <w:sz w:val="18"/>
        </w:rPr>
        <w:t> </w:t>
      </w:r>
      <w:r>
        <w:rPr>
          <w:color w:val="231F20"/>
          <w:w w:val="110"/>
          <w:sz w:val="18"/>
        </w:rPr>
        <w:t>hot</w:t>
      </w:r>
      <w:r>
        <w:rPr>
          <w:color w:val="231F20"/>
          <w:spacing w:val="-12"/>
          <w:w w:val="110"/>
          <w:sz w:val="18"/>
        </w:rPr>
        <w:t> </w:t>
      </w:r>
      <w:r>
        <w:rPr>
          <w:color w:val="231F20"/>
          <w:w w:val="110"/>
          <w:sz w:val="18"/>
        </w:rPr>
        <w:t>spring</w:t>
      </w:r>
      <w:r>
        <w:rPr>
          <w:color w:val="231F20"/>
          <w:spacing w:val="-12"/>
          <w:w w:val="110"/>
          <w:sz w:val="18"/>
        </w:rPr>
        <w:t> </w:t>
      </w:r>
      <w:r>
        <w:rPr>
          <w:color w:val="231F20"/>
          <w:w w:val="110"/>
          <w:sz w:val="18"/>
        </w:rPr>
        <w:t>at</w:t>
      </w:r>
      <w:r>
        <w:rPr>
          <w:color w:val="231F20"/>
          <w:spacing w:val="-12"/>
          <w:w w:val="110"/>
          <w:sz w:val="18"/>
        </w:rPr>
        <w:t> </w:t>
      </w:r>
      <w:r>
        <w:rPr>
          <w:color w:val="231F20"/>
          <w:w w:val="110"/>
          <w:sz w:val="18"/>
        </w:rPr>
        <w:t>a</w:t>
      </w:r>
    </w:p>
    <w:p>
      <w:pPr>
        <w:spacing w:line="280" w:lineRule="auto" w:before="37"/>
        <w:ind w:left="113" w:right="4639" w:firstLine="0"/>
        <w:jc w:val="both"/>
        <w:rPr>
          <w:sz w:val="18"/>
        </w:rPr>
      </w:pPr>
      <w:r>
        <w:rPr>
          <w:color w:val="231F20"/>
          <w:w w:val="105"/>
          <w:sz w:val="18"/>
        </w:rPr>
        <w:t>phenomenal</w:t>
      </w:r>
      <w:r>
        <w:rPr>
          <w:color w:val="231F20"/>
          <w:spacing w:val="-8"/>
          <w:w w:val="105"/>
          <w:sz w:val="18"/>
        </w:rPr>
        <w:t> </w:t>
      </w:r>
      <w:r>
        <w:rPr>
          <w:color w:val="231F20"/>
          <w:spacing w:val="-9"/>
          <w:w w:val="105"/>
          <w:sz w:val="18"/>
        </w:rPr>
        <w:t>113</w:t>
      </w:r>
      <w:r>
        <w:rPr>
          <w:color w:val="231F20"/>
          <w:spacing w:val="-7"/>
          <w:w w:val="105"/>
          <w:sz w:val="18"/>
        </w:rPr>
        <w:t> </w:t>
      </w:r>
      <w:r>
        <w:rPr>
          <w:color w:val="231F20"/>
          <w:w w:val="105"/>
          <w:sz w:val="18"/>
        </w:rPr>
        <w:t>°C;</w:t>
      </w:r>
      <w:r>
        <w:rPr>
          <w:color w:val="231F20"/>
          <w:spacing w:val="-7"/>
          <w:w w:val="105"/>
          <w:sz w:val="18"/>
        </w:rPr>
        <w:t> </w:t>
      </w:r>
      <w:r>
        <w:rPr>
          <w:color w:val="231F20"/>
          <w:w w:val="105"/>
          <w:sz w:val="18"/>
        </w:rPr>
        <w:t>or</w:t>
      </w:r>
      <w:r>
        <w:rPr>
          <w:color w:val="231F20"/>
          <w:spacing w:val="-7"/>
          <w:w w:val="105"/>
          <w:sz w:val="18"/>
        </w:rPr>
        <w:t> </w:t>
      </w:r>
      <w:r>
        <w:rPr>
          <w:color w:val="231F20"/>
          <w:w w:val="105"/>
          <w:sz w:val="18"/>
        </w:rPr>
        <w:t>in</w:t>
      </w:r>
      <w:r>
        <w:rPr>
          <w:color w:val="231F20"/>
          <w:spacing w:val="-7"/>
          <w:w w:val="105"/>
          <w:sz w:val="18"/>
        </w:rPr>
        <w:t> </w:t>
      </w:r>
      <w:r>
        <w:rPr>
          <w:color w:val="231F20"/>
          <w:w w:val="105"/>
          <w:sz w:val="18"/>
        </w:rPr>
        <w:t>acid</w:t>
      </w:r>
      <w:r>
        <w:rPr>
          <w:color w:val="231F20"/>
          <w:spacing w:val="-7"/>
          <w:w w:val="105"/>
          <w:sz w:val="18"/>
        </w:rPr>
        <w:t> </w:t>
      </w:r>
      <w:r>
        <w:rPr>
          <w:color w:val="231F20"/>
          <w:w w:val="105"/>
          <w:sz w:val="18"/>
        </w:rPr>
        <w:t>as</w:t>
      </w:r>
      <w:r>
        <w:rPr>
          <w:color w:val="231F20"/>
          <w:spacing w:val="-7"/>
          <w:w w:val="105"/>
          <w:sz w:val="18"/>
        </w:rPr>
        <w:t> </w:t>
      </w:r>
      <w:r>
        <w:rPr>
          <w:color w:val="231F20"/>
          <w:w w:val="105"/>
          <w:sz w:val="18"/>
        </w:rPr>
        <w:t>strong</w:t>
      </w:r>
      <w:r>
        <w:rPr>
          <w:color w:val="231F20"/>
          <w:spacing w:val="-8"/>
          <w:w w:val="105"/>
          <w:sz w:val="18"/>
        </w:rPr>
        <w:t> </w:t>
      </w:r>
      <w:r>
        <w:rPr>
          <w:color w:val="231F20"/>
          <w:w w:val="105"/>
          <w:sz w:val="18"/>
        </w:rPr>
        <w:t>as</w:t>
      </w:r>
      <w:r>
        <w:rPr>
          <w:color w:val="231F20"/>
          <w:spacing w:val="-7"/>
          <w:w w:val="105"/>
          <w:sz w:val="18"/>
        </w:rPr>
        <w:t> </w:t>
      </w:r>
      <w:r>
        <w:rPr>
          <w:color w:val="231F20"/>
          <w:w w:val="105"/>
          <w:sz w:val="18"/>
        </w:rPr>
        <w:t>the</w:t>
      </w:r>
      <w:r>
        <w:rPr>
          <w:color w:val="231F20"/>
          <w:spacing w:val="-7"/>
          <w:w w:val="105"/>
          <w:sz w:val="18"/>
        </w:rPr>
        <w:t> </w:t>
      </w:r>
      <w:r>
        <w:rPr>
          <w:color w:val="231F20"/>
          <w:w w:val="105"/>
          <w:sz w:val="18"/>
        </w:rPr>
        <w:t>inside</w:t>
      </w:r>
      <w:r>
        <w:rPr>
          <w:color w:val="231F20"/>
          <w:spacing w:val="-7"/>
          <w:w w:val="105"/>
          <w:sz w:val="18"/>
        </w:rPr>
        <w:t> </w:t>
      </w:r>
      <w:r>
        <w:rPr>
          <w:color w:val="231F20"/>
          <w:w w:val="105"/>
          <w:sz w:val="18"/>
        </w:rPr>
        <w:t>of</w:t>
      </w:r>
      <w:r>
        <w:rPr>
          <w:color w:val="231F20"/>
          <w:spacing w:val="-7"/>
          <w:w w:val="105"/>
          <w:sz w:val="18"/>
        </w:rPr>
        <w:t> </w:t>
      </w:r>
      <w:r>
        <w:rPr>
          <w:color w:val="231F20"/>
          <w:w w:val="105"/>
          <w:sz w:val="18"/>
        </w:rPr>
        <w:t>a</w:t>
      </w:r>
      <w:r>
        <w:rPr>
          <w:color w:val="231F20"/>
          <w:spacing w:val="-7"/>
          <w:w w:val="105"/>
          <w:sz w:val="18"/>
        </w:rPr>
        <w:t> </w:t>
      </w:r>
      <w:r>
        <w:rPr>
          <w:color w:val="231F20"/>
          <w:w w:val="105"/>
          <w:sz w:val="18"/>
        </w:rPr>
        <w:t>car</w:t>
      </w:r>
      <w:r>
        <w:rPr>
          <w:color w:val="231F20"/>
          <w:spacing w:val="-7"/>
          <w:w w:val="105"/>
          <w:sz w:val="18"/>
        </w:rPr>
        <w:t> </w:t>
      </w:r>
      <w:r>
        <w:rPr>
          <w:color w:val="231F20"/>
          <w:w w:val="105"/>
          <w:sz w:val="18"/>
        </w:rPr>
        <w:t>battery.</w:t>
      </w:r>
      <w:r>
        <w:rPr>
          <w:color w:val="231F20"/>
          <w:spacing w:val="-7"/>
          <w:w w:val="105"/>
          <w:sz w:val="18"/>
        </w:rPr>
        <w:t> </w:t>
      </w:r>
      <w:r>
        <w:rPr>
          <w:color w:val="231F20"/>
          <w:w w:val="105"/>
          <w:sz w:val="18"/>
        </w:rPr>
        <w:t>And what about some of the coldest places on Earth, packed in ice, where the average</w:t>
      </w:r>
      <w:r>
        <w:rPr>
          <w:color w:val="231F20"/>
          <w:spacing w:val="-7"/>
          <w:w w:val="105"/>
          <w:sz w:val="18"/>
        </w:rPr>
        <w:t> </w:t>
      </w:r>
      <w:r>
        <w:rPr>
          <w:color w:val="231F20"/>
          <w:w w:val="105"/>
          <w:sz w:val="18"/>
        </w:rPr>
        <w:t>temperature</w:t>
      </w:r>
      <w:r>
        <w:rPr>
          <w:color w:val="231F20"/>
          <w:spacing w:val="-7"/>
          <w:w w:val="105"/>
          <w:sz w:val="18"/>
        </w:rPr>
        <w:t> </w:t>
      </w:r>
      <w:r>
        <w:rPr>
          <w:color w:val="231F20"/>
          <w:w w:val="105"/>
          <w:sz w:val="18"/>
        </w:rPr>
        <w:t>is</w:t>
      </w:r>
      <w:r>
        <w:rPr>
          <w:color w:val="231F20"/>
          <w:spacing w:val="-7"/>
          <w:w w:val="105"/>
          <w:sz w:val="18"/>
        </w:rPr>
        <w:t> </w:t>
      </w:r>
      <w:r>
        <w:rPr>
          <w:color w:val="231F20"/>
          <w:w w:val="105"/>
          <w:sz w:val="18"/>
        </w:rPr>
        <w:t>a</w:t>
      </w:r>
      <w:r>
        <w:rPr>
          <w:color w:val="231F20"/>
          <w:spacing w:val="-7"/>
          <w:w w:val="105"/>
          <w:sz w:val="18"/>
        </w:rPr>
        <w:t> </w:t>
      </w:r>
      <w:r>
        <w:rPr>
          <w:color w:val="231F20"/>
          <w:w w:val="105"/>
          <w:sz w:val="18"/>
        </w:rPr>
        <w:t>low</w:t>
      </w:r>
      <w:r>
        <w:rPr>
          <w:color w:val="231F20"/>
          <w:spacing w:val="-7"/>
          <w:w w:val="105"/>
          <w:sz w:val="18"/>
        </w:rPr>
        <w:t> </w:t>
      </w:r>
      <w:r>
        <w:rPr>
          <w:color w:val="231F20"/>
          <w:w w:val="105"/>
          <w:sz w:val="18"/>
        </w:rPr>
        <w:t>-5</w:t>
      </w:r>
      <w:r>
        <w:rPr>
          <w:color w:val="231F20"/>
          <w:spacing w:val="-7"/>
          <w:w w:val="105"/>
          <w:sz w:val="18"/>
        </w:rPr>
        <w:t> </w:t>
      </w:r>
      <w:r>
        <w:rPr>
          <w:color w:val="231F20"/>
          <w:w w:val="105"/>
          <w:sz w:val="18"/>
        </w:rPr>
        <w:t>°C.</w:t>
      </w:r>
    </w:p>
    <w:p>
      <w:pPr>
        <w:spacing w:after="0" w:line="280" w:lineRule="auto"/>
        <w:jc w:val="both"/>
        <w:rPr>
          <w:sz w:val="18"/>
        </w:rPr>
        <w:sectPr>
          <w:footerReference w:type="default" r:id="rId5"/>
          <w:type w:val="continuous"/>
          <w:pgSz w:w="11910" w:h="16840"/>
          <w:pgMar w:footer="1084" w:top="800" w:bottom="1280" w:left="1020" w:right="0"/>
        </w:sectPr>
      </w:pPr>
    </w:p>
    <w:p>
      <w:pPr>
        <w:pStyle w:val="BodyText"/>
        <w:ind w:left="103"/>
        <w:rPr>
          <w:sz w:val="20"/>
        </w:rPr>
      </w:pPr>
      <w:r>
        <w:rPr>
          <w:sz w:val="20"/>
        </w:rPr>
        <w:pict>
          <v:group style="width:481.9pt;height:63.7pt;mso-position-horizontal-relative:char;mso-position-vertical-relative:line" coordorigin="0,0" coordsize="9638,1274">
            <v:shape style="position:absolute;left:0;top:37;width:9638;height:1236" type="#_x0000_t75" stroked="false">
              <v:imagedata r:id="rId11" o:title=""/>
            </v:shape>
            <v:shape style="position:absolute;left:0;top:0;width:1951;height:521" type="#_x0000_t202" filled="false" stroked="false">
              <v:textbox inset="0,0,0,0">
                <w:txbxContent>
                  <w:p>
                    <w:pPr>
                      <w:spacing w:before="76"/>
                      <w:ind w:left="0" w:right="0" w:firstLine="0"/>
                      <w:jc w:val="left"/>
                      <w:rPr>
                        <w:b/>
                        <w:sz w:val="38"/>
                      </w:rPr>
                    </w:pPr>
                    <w:r>
                      <w:rPr>
                        <w:b/>
                        <w:spacing w:val="-10"/>
                        <w:w w:val="110"/>
                        <w:sz w:val="38"/>
                      </w:rPr>
                      <w:t>fact </w:t>
                    </w:r>
                    <w:r>
                      <w:rPr>
                        <w:b/>
                        <w:w w:val="110"/>
                        <w:sz w:val="38"/>
                      </w:rPr>
                      <w:t>sheet</w:t>
                    </w:r>
                  </w:p>
                </w:txbxContent>
              </v:textbox>
              <w10:wrap type="none"/>
            </v:shape>
            <v:shape style="position:absolute;left:4348;top:721;width:4915;height:417" type="#_x0000_t202" filled="false" stroked="false">
              <v:textbox inset="0,0,0,0">
                <w:txbxContent>
                  <w:p>
                    <w:pPr>
                      <w:spacing w:line="413" w:lineRule="exact" w:before="0"/>
                      <w:ind w:left="0" w:right="0" w:firstLine="0"/>
                      <w:jc w:val="left"/>
                      <w:rPr>
                        <w:b/>
                        <w:sz w:val="36"/>
                      </w:rPr>
                    </w:pPr>
                    <w:r>
                      <w:rPr>
                        <w:b/>
                        <w:color w:val="FFFFFF"/>
                        <w:spacing w:val="-12"/>
                        <w:sz w:val="36"/>
                      </w:rPr>
                      <w:t>Extremophiles:</w:t>
                    </w:r>
                    <w:r>
                      <w:rPr>
                        <w:b/>
                        <w:color w:val="FFFFFF"/>
                        <w:spacing w:val="-28"/>
                        <w:sz w:val="36"/>
                      </w:rPr>
                      <w:t> </w:t>
                    </w:r>
                    <w:r>
                      <w:rPr>
                        <w:b/>
                        <w:color w:val="FFFFFF"/>
                        <w:spacing w:val="-12"/>
                        <w:sz w:val="36"/>
                      </w:rPr>
                      <w:t>life</w:t>
                    </w:r>
                    <w:r>
                      <w:rPr>
                        <w:b/>
                        <w:color w:val="FFFFFF"/>
                        <w:spacing w:val="-29"/>
                        <w:sz w:val="36"/>
                      </w:rPr>
                      <w:t> </w:t>
                    </w:r>
                    <w:r>
                      <w:rPr>
                        <w:b/>
                        <w:color w:val="FFFFFF"/>
                        <w:spacing w:val="-8"/>
                        <w:sz w:val="36"/>
                      </w:rPr>
                      <w:t>at</w:t>
                    </w:r>
                    <w:r>
                      <w:rPr>
                        <w:b/>
                        <w:color w:val="FFFFFF"/>
                        <w:spacing w:val="-28"/>
                        <w:sz w:val="36"/>
                      </w:rPr>
                      <w:t> </w:t>
                    </w:r>
                    <w:r>
                      <w:rPr>
                        <w:b/>
                        <w:color w:val="FFFFFF"/>
                        <w:spacing w:val="-9"/>
                        <w:sz w:val="36"/>
                      </w:rPr>
                      <w:t>the</w:t>
                    </w:r>
                    <w:r>
                      <w:rPr>
                        <w:b/>
                        <w:color w:val="FFFFFF"/>
                        <w:spacing w:val="-28"/>
                        <w:sz w:val="36"/>
                      </w:rPr>
                      <w:t> </w:t>
                    </w:r>
                    <w:r>
                      <w:rPr>
                        <w:b/>
                        <w:color w:val="FFFFFF"/>
                        <w:spacing w:val="-11"/>
                        <w:sz w:val="36"/>
                      </w:rPr>
                      <w:t>limits</w:t>
                    </w:r>
                  </w:p>
                </w:txbxContent>
              </v:textbox>
              <w10:wrap type="none"/>
            </v:shape>
          </v:group>
        </w:pict>
      </w:r>
      <w:r>
        <w:rPr>
          <w:sz w:val="20"/>
        </w:rPr>
      </w:r>
    </w:p>
    <w:p>
      <w:pPr>
        <w:pStyle w:val="BodyText"/>
        <w:spacing w:before="6"/>
        <w:rPr>
          <w:sz w:val="29"/>
        </w:rPr>
      </w:pPr>
    </w:p>
    <w:p>
      <w:pPr>
        <w:spacing w:after="0"/>
        <w:rPr>
          <w:sz w:val="29"/>
        </w:rPr>
        <w:sectPr>
          <w:footerReference w:type="default" r:id="rId10"/>
          <w:pgSz w:w="11910" w:h="16840"/>
          <w:pgMar w:footer="1084" w:header="0" w:top="800" w:bottom="1280" w:left="1020" w:right="0"/>
        </w:sectPr>
      </w:pPr>
    </w:p>
    <w:p>
      <w:pPr>
        <w:spacing w:line="278" w:lineRule="auto" w:before="99"/>
        <w:ind w:left="5268" w:right="-12" w:firstLine="0"/>
        <w:jc w:val="left"/>
        <w:rPr>
          <w:b/>
          <w:sz w:val="18"/>
        </w:rPr>
      </w:pPr>
      <w:r>
        <w:rPr/>
        <w:pict>
          <v:group style="position:absolute;margin-left:301.039001pt;margin-top:-10.145728pt;width:294.25pt;height:172.85pt;mso-position-horizontal-relative:page;mso-position-vertical-relative:paragraph;z-index:-8968" coordorigin="6021,-203" coordsize="5885,3457">
            <v:rect style="position:absolute;left:6020;top:-65;width:4751;height:2857" filled="true" fillcolor="#231f20" stroked="false">
              <v:fill type="solid"/>
            </v:rect>
            <v:shape style="position:absolute;left:8537;top:-203;width:3368;height:3457" type="#_x0000_t75" stroked="false">
              <v:imagedata r:id="rId12" o:title=""/>
            </v:shape>
            <w10:wrap type="none"/>
          </v:group>
        </w:pict>
      </w:r>
      <w:r>
        <w:rPr/>
        <w:pict>
          <v:group style="position:absolute;margin-left:56.693001pt;margin-top:-4.476728pt;width:230.4pt;height:650.1pt;mso-position-horizontal-relative:page;mso-position-vertical-relative:paragraph;z-index:1384" coordorigin="1134,-90" coordsize="4608,13002">
            <v:rect style="position:absolute;left:1133;top:-90;width:4607;height:13002" filled="true" fillcolor="#81836c" stroked="false">
              <v:fill type="solid"/>
            </v:rect>
            <v:shape style="position:absolute;left:1133;top:6449;width:2065;height:2169" type="#_x0000_t75" stroked="false">
              <v:imagedata r:id="rId13" o:title=""/>
            </v:shape>
            <v:shape style="position:absolute;left:3033;top:6449;width:2709;height:2169" type="#_x0000_t75" stroked="false">
              <v:imagedata r:id="rId14" o:title=""/>
            </v:shape>
            <v:shape style="position:absolute;left:1133;top:-90;width:4607;height:13002" type="#_x0000_t202" filled="false" stroked="false">
              <v:textbox inset="0,0,0,0">
                <w:txbxContent>
                  <w:p>
                    <w:pPr>
                      <w:spacing w:before="153"/>
                      <w:ind w:left="226" w:right="0" w:firstLine="0"/>
                      <w:jc w:val="left"/>
                      <w:rPr>
                        <w:sz w:val="40"/>
                      </w:rPr>
                    </w:pPr>
                    <w:r>
                      <w:rPr>
                        <w:color w:val="231F20"/>
                        <w:w w:val="110"/>
                        <w:sz w:val="40"/>
                      </w:rPr>
                      <w:t>Other </w:t>
                    </w:r>
                    <w:r>
                      <w:rPr>
                        <w:color w:val="231F20"/>
                        <w:spacing w:val="-4"/>
                        <w:w w:val="110"/>
                        <w:sz w:val="40"/>
                      </w:rPr>
                      <w:t>great</w:t>
                    </w:r>
                    <w:r>
                      <w:rPr>
                        <w:color w:val="231F20"/>
                        <w:spacing w:val="-76"/>
                        <w:w w:val="110"/>
                        <w:sz w:val="40"/>
                      </w:rPr>
                      <w:t> </w:t>
                    </w:r>
                    <w:r>
                      <w:rPr>
                        <w:color w:val="231F20"/>
                        <w:w w:val="110"/>
                        <w:sz w:val="40"/>
                      </w:rPr>
                      <w:t>survivors</w:t>
                    </w:r>
                  </w:p>
                  <w:p>
                    <w:pPr>
                      <w:spacing w:before="73"/>
                      <w:ind w:left="226" w:right="0" w:firstLine="0"/>
                      <w:jc w:val="left"/>
                      <w:rPr>
                        <w:sz w:val="28"/>
                      </w:rPr>
                    </w:pPr>
                    <w:r>
                      <w:rPr>
                        <w:color w:val="FFFFFF"/>
                        <w:w w:val="105"/>
                        <w:sz w:val="28"/>
                      </w:rPr>
                      <w:t>Lichen in space</w:t>
                    </w:r>
                  </w:p>
                  <w:p>
                    <w:pPr>
                      <w:spacing w:line="290" w:lineRule="auto" w:before="78"/>
                      <w:ind w:left="226" w:right="424" w:firstLine="0"/>
                      <w:jc w:val="left"/>
                      <w:rPr>
                        <w:sz w:val="18"/>
                      </w:rPr>
                    </w:pPr>
                    <w:r>
                      <w:rPr>
                        <w:color w:val="FFFFFF"/>
                        <w:w w:val="110"/>
                        <w:sz w:val="18"/>
                      </w:rPr>
                      <w:t>Some organisms, such as lichens, whilst not extremophiles, are also capable of enduring extreme</w:t>
                    </w:r>
                    <w:r>
                      <w:rPr>
                        <w:color w:val="FFFFFF"/>
                        <w:spacing w:val="-17"/>
                        <w:w w:val="110"/>
                        <w:sz w:val="18"/>
                      </w:rPr>
                      <w:t> </w:t>
                    </w:r>
                    <w:r>
                      <w:rPr>
                        <w:color w:val="FFFFFF"/>
                        <w:w w:val="110"/>
                        <w:sz w:val="18"/>
                      </w:rPr>
                      <w:t>conditions.</w:t>
                    </w:r>
                    <w:r>
                      <w:rPr>
                        <w:color w:val="FFFFFF"/>
                        <w:spacing w:val="-16"/>
                        <w:w w:val="110"/>
                        <w:sz w:val="18"/>
                      </w:rPr>
                      <w:t> </w:t>
                    </w:r>
                    <w:r>
                      <w:rPr>
                        <w:color w:val="FFFFFF"/>
                        <w:w w:val="110"/>
                        <w:sz w:val="18"/>
                      </w:rPr>
                      <w:t>They</w:t>
                    </w:r>
                    <w:r>
                      <w:rPr>
                        <w:color w:val="FFFFFF"/>
                        <w:spacing w:val="-16"/>
                        <w:w w:val="110"/>
                        <w:sz w:val="18"/>
                      </w:rPr>
                      <w:t> </w:t>
                    </w:r>
                    <w:r>
                      <w:rPr>
                        <w:color w:val="FFFFFF"/>
                        <w:w w:val="110"/>
                        <w:sz w:val="18"/>
                      </w:rPr>
                      <w:t>do</w:t>
                    </w:r>
                    <w:r>
                      <w:rPr>
                        <w:color w:val="FFFFFF"/>
                        <w:spacing w:val="-17"/>
                        <w:w w:val="110"/>
                        <w:sz w:val="18"/>
                      </w:rPr>
                      <w:t> </w:t>
                    </w:r>
                    <w:r>
                      <w:rPr>
                        <w:color w:val="FFFFFF"/>
                        <w:w w:val="110"/>
                        <w:sz w:val="18"/>
                      </w:rPr>
                      <w:t>this</w:t>
                    </w:r>
                    <w:r>
                      <w:rPr>
                        <w:color w:val="FFFFFF"/>
                        <w:spacing w:val="-16"/>
                        <w:w w:val="110"/>
                        <w:sz w:val="18"/>
                      </w:rPr>
                      <w:t> </w:t>
                    </w:r>
                    <w:r>
                      <w:rPr>
                        <w:color w:val="FFFFFF"/>
                        <w:w w:val="110"/>
                        <w:sz w:val="18"/>
                      </w:rPr>
                      <w:t>by</w:t>
                    </w:r>
                    <w:r>
                      <w:rPr>
                        <w:color w:val="FFFFFF"/>
                        <w:spacing w:val="-16"/>
                        <w:w w:val="110"/>
                        <w:sz w:val="18"/>
                      </w:rPr>
                      <w:t> </w:t>
                    </w:r>
                    <w:r>
                      <w:rPr>
                        <w:color w:val="FFFFFF"/>
                        <w:w w:val="110"/>
                        <w:sz w:val="18"/>
                      </w:rPr>
                      <w:t>entering</w:t>
                    </w:r>
                    <w:r>
                      <w:rPr>
                        <w:color w:val="FFFFFF"/>
                        <w:spacing w:val="-16"/>
                        <w:w w:val="110"/>
                        <w:sz w:val="18"/>
                      </w:rPr>
                      <w:t> </w:t>
                    </w:r>
                    <w:r>
                      <w:rPr>
                        <w:color w:val="FFFFFF"/>
                        <w:w w:val="110"/>
                        <w:sz w:val="18"/>
                      </w:rPr>
                      <w:t>a state</w:t>
                    </w:r>
                    <w:r>
                      <w:rPr>
                        <w:color w:val="FFFFFF"/>
                        <w:spacing w:val="-10"/>
                        <w:w w:val="110"/>
                        <w:sz w:val="18"/>
                      </w:rPr>
                      <w:t> </w:t>
                    </w:r>
                    <w:r>
                      <w:rPr>
                        <w:color w:val="FFFFFF"/>
                        <w:w w:val="110"/>
                        <w:sz w:val="18"/>
                      </w:rPr>
                      <w:t>of</w:t>
                    </w:r>
                    <w:r>
                      <w:rPr>
                        <w:color w:val="FFFFFF"/>
                        <w:spacing w:val="-9"/>
                        <w:w w:val="110"/>
                        <w:sz w:val="18"/>
                      </w:rPr>
                      <w:t> </w:t>
                    </w:r>
                    <w:r>
                      <w:rPr>
                        <w:color w:val="FFFFFF"/>
                        <w:w w:val="110"/>
                        <w:sz w:val="18"/>
                      </w:rPr>
                      <w:t>inactivity,</w:t>
                    </w:r>
                    <w:r>
                      <w:rPr>
                        <w:color w:val="FFFFFF"/>
                        <w:spacing w:val="-9"/>
                        <w:w w:val="110"/>
                        <w:sz w:val="18"/>
                      </w:rPr>
                      <w:t> </w:t>
                    </w:r>
                    <w:r>
                      <w:rPr>
                        <w:color w:val="FFFFFF"/>
                        <w:w w:val="110"/>
                        <w:sz w:val="18"/>
                      </w:rPr>
                      <w:t>or</w:t>
                    </w:r>
                    <w:r>
                      <w:rPr>
                        <w:color w:val="FFFFFF"/>
                        <w:spacing w:val="-10"/>
                        <w:w w:val="110"/>
                        <w:sz w:val="18"/>
                      </w:rPr>
                      <w:t> </w:t>
                    </w:r>
                    <w:r>
                      <w:rPr>
                        <w:color w:val="FFFFFF"/>
                        <w:w w:val="110"/>
                        <w:sz w:val="18"/>
                      </w:rPr>
                      <w:t>suspended</w:t>
                    </w:r>
                    <w:r>
                      <w:rPr>
                        <w:color w:val="FFFFFF"/>
                        <w:spacing w:val="-9"/>
                        <w:w w:val="110"/>
                        <w:sz w:val="18"/>
                      </w:rPr>
                      <w:t> </w:t>
                    </w:r>
                    <w:r>
                      <w:rPr>
                        <w:color w:val="FFFFFF"/>
                        <w:w w:val="110"/>
                        <w:sz w:val="18"/>
                      </w:rPr>
                      <w:t>animation.</w:t>
                    </w:r>
                  </w:p>
                  <w:p>
                    <w:pPr>
                      <w:spacing w:line="290" w:lineRule="auto" w:before="112"/>
                      <w:ind w:left="226" w:right="895" w:firstLine="0"/>
                      <w:jc w:val="left"/>
                      <w:rPr>
                        <w:sz w:val="18"/>
                      </w:rPr>
                    </w:pPr>
                    <w:r>
                      <w:rPr>
                        <w:color w:val="FFFFFF"/>
                        <w:w w:val="110"/>
                        <w:sz w:val="18"/>
                      </w:rPr>
                      <w:t>Lichens are found in some of the most inhospitable</w:t>
                    </w:r>
                    <w:r>
                      <w:rPr>
                        <w:color w:val="FFFFFF"/>
                        <w:spacing w:val="-29"/>
                        <w:w w:val="110"/>
                        <w:sz w:val="18"/>
                      </w:rPr>
                      <w:t> </w:t>
                    </w:r>
                    <w:r>
                      <w:rPr>
                        <w:color w:val="FFFFFF"/>
                        <w:w w:val="110"/>
                        <w:sz w:val="18"/>
                      </w:rPr>
                      <w:t>places</w:t>
                    </w:r>
                    <w:r>
                      <w:rPr>
                        <w:color w:val="FFFFFF"/>
                        <w:spacing w:val="-28"/>
                        <w:w w:val="110"/>
                        <w:sz w:val="18"/>
                      </w:rPr>
                      <w:t> </w:t>
                    </w:r>
                    <w:r>
                      <w:rPr>
                        <w:color w:val="FFFFFF"/>
                        <w:w w:val="110"/>
                        <w:sz w:val="18"/>
                      </w:rPr>
                      <w:t>on</w:t>
                    </w:r>
                    <w:r>
                      <w:rPr>
                        <w:color w:val="FFFFFF"/>
                        <w:spacing w:val="-28"/>
                        <w:w w:val="110"/>
                        <w:sz w:val="18"/>
                      </w:rPr>
                      <w:t> </w:t>
                    </w:r>
                    <w:r>
                      <w:rPr>
                        <w:color w:val="FFFFFF"/>
                        <w:spacing w:val="2"/>
                        <w:w w:val="110"/>
                        <w:sz w:val="18"/>
                      </w:rPr>
                      <w:t>Earth:</w:t>
                    </w:r>
                    <w:r>
                      <w:rPr>
                        <w:color w:val="FFFFFF"/>
                        <w:spacing w:val="-28"/>
                        <w:w w:val="110"/>
                        <w:sz w:val="18"/>
                      </w:rPr>
                      <w:t> </w:t>
                    </w:r>
                    <w:r>
                      <w:rPr>
                        <w:color w:val="FFFFFF"/>
                        <w:w w:val="110"/>
                        <w:sz w:val="18"/>
                      </w:rPr>
                      <w:t>mountains, </w:t>
                    </w:r>
                    <w:r>
                      <w:rPr>
                        <w:color w:val="FFFFFF"/>
                        <w:spacing w:val="3"/>
                        <w:w w:val="110"/>
                        <w:sz w:val="18"/>
                      </w:rPr>
                      <w:t>deserts, </w:t>
                    </w:r>
                    <w:r>
                      <w:rPr>
                        <w:color w:val="FFFFFF"/>
                        <w:w w:val="110"/>
                        <w:sz w:val="18"/>
                      </w:rPr>
                      <w:t>and even</w:t>
                    </w:r>
                    <w:r>
                      <w:rPr>
                        <w:color w:val="FFFFFF"/>
                        <w:spacing w:val="-32"/>
                        <w:w w:val="110"/>
                        <w:sz w:val="18"/>
                      </w:rPr>
                      <w:t> </w:t>
                    </w:r>
                    <w:r>
                      <w:rPr>
                        <w:color w:val="FFFFFF"/>
                        <w:w w:val="110"/>
                        <w:sz w:val="18"/>
                      </w:rPr>
                      <w:t>Antarctica.</w:t>
                    </w:r>
                  </w:p>
                  <w:p>
                    <w:pPr>
                      <w:spacing w:line="290" w:lineRule="auto" w:before="112"/>
                      <w:ind w:left="226" w:right="256" w:firstLine="0"/>
                      <w:jc w:val="left"/>
                      <w:rPr>
                        <w:sz w:val="18"/>
                      </w:rPr>
                    </w:pPr>
                    <w:r>
                      <w:rPr>
                        <w:color w:val="FFFFFF"/>
                        <w:w w:val="105"/>
                        <w:sz w:val="18"/>
                      </w:rPr>
                      <w:t>In 2005 lichen survival skills were trialled in space. For 16 days two species of lichen had to deal with extreme cold, intense solar and cosmic radiation, desiccation and the space vacuum.</w:t>
                    </w:r>
                  </w:p>
                  <w:p>
                    <w:pPr>
                      <w:spacing w:line="290" w:lineRule="auto" w:before="112"/>
                      <w:ind w:left="226" w:right="232" w:firstLine="0"/>
                      <w:jc w:val="left"/>
                      <w:rPr>
                        <w:sz w:val="18"/>
                      </w:rPr>
                    </w:pPr>
                    <w:r>
                      <w:rPr>
                        <w:color w:val="FFFFFF"/>
                        <w:w w:val="110"/>
                        <w:sz w:val="18"/>
                      </w:rPr>
                      <w:t>Although unable to function under these hostile conditions, once back on Earth the lichens returned to normal functioning within 24 hours.</w:t>
                    </w:r>
                  </w:p>
                  <w:p>
                    <w:pPr>
                      <w:spacing w:line="290" w:lineRule="auto" w:before="112"/>
                      <w:ind w:left="226" w:right="306" w:firstLine="0"/>
                      <w:jc w:val="left"/>
                      <w:rPr>
                        <w:sz w:val="18"/>
                      </w:rPr>
                    </w:pPr>
                    <w:r>
                      <w:rPr>
                        <w:color w:val="FFFFFF"/>
                        <w:w w:val="110"/>
                        <w:sz w:val="18"/>
                      </w:rPr>
                      <w:t>The</w:t>
                    </w:r>
                    <w:r>
                      <w:rPr>
                        <w:color w:val="FFFFFF"/>
                        <w:spacing w:val="-31"/>
                        <w:w w:val="110"/>
                        <w:sz w:val="18"/>
                      </w:rPr>
                      <w:t> </w:t>
                    </w:r>
                    <w:r>
                      <w:rPr>
                        <w:color w:val="FFFFFF"/>
                        <w:w w:val="110"/>
                        <w:sz w:val="18"/>
                      </w:rPr>
                      <w:t>adventurous</w:t>
                    </w:r>
                    <w:r>
                      <w:rPr>
                        <w:color w:val="FFFFFF"/>
                        <w:spacing w:val="-30"/>
                        <w:w w:val="110"/>
                        <w:sz w:val="18"/>
                      </w:rPr>
                      <w:t> </w:t>
                    </w:r>
                    <w:r>
                      <w:rPr>
                        <w:color w:val="FFFFFF"/>
                        <w:w w:val="110"/>
                        <w:sz w:val="18"/>
                      </w:rPr>
                      <w:t>journey</w:t>
                    </w:r>
                    <w:r>
                      <w:rPr>
                        <w:color w:val="FFFFFF"/>
                        <w:spacing w:val="-31"/>
                        <w:w w:val="110"/>
                        <w:sz w:val="18"/>
                      </w:rPr>
                      <w:t> </w:t>
                    </w:r>
                    <w:r>
                      <w:rPr>
                        <w:color w:val="FFFFFF"/>
                        <w:w w:val="110"/>
                        <w:sz w:val="18"/>
                      </w:rPr>
                      <w:t>of</w:t>
                    </w:r>
                    <w:r>
                      <w:rPr>
                        <w:color w:val="FFFFFF"/>
                        <w:spacing w:val="-30"/>
                        <w:w w:val="110"/>
                        <w:sz w:val="18"/>
                      </w:rPr>
                      <w:t> </w:t>
                    </w:r>
                    <w:r>
                      <w:rPr>
                        <w:color w:val="FFFFFF"/>
                        <w:w w:val="110"/>
                        <w:sz w:val="18"/>
                      </w:rPr>
                      <w:t>these</w:t>
                    </w:r>
                    <w:r>
                      <w:rPr>
                        <w:color w:val="FFFFFF"/>
                        <w:spacing w:val="-31"/>
                        <w:w w:val="110"/>
                        <w:sz w:val="18"/>
                      </w:rPr>
                      <w:t> </w:t>
                    </w:r>
                    <w:r>
                      <w:rPr>
                        <w:color w:val="FFFFFF"/>
                        <w:w w:val="110"/>
                        <w:sz w:val="18"/>
                      </w:rPr>
                      <w:t>lichens</w:t>
                    </w:r>
                    <w:r>
                      <w:rPr>
                        <w:color w:val="FFFFFF"/>
                        <w:spacing w:val="-30"/>
                        <w:w w:val="110"/>
                        <w:sz w:val="18"/>
                      </w:rPr>
                      <w:t> </w:t>
                    </w:r>
                    <w:r>
                      <w:rPr>
                        <w:color w:val="FFFFFF"/>
                        <w:w w:val="110"/>
                        <w:sz w:val="18"/>
                      </w:rPr>
                      <w:t>shows that multicellular organisms can exist outside Earth’s</w:t>
                    </w:r>
                    <w:r>
                      <w:rPr>
                        <w:color w:val="FFFFFF"/>
                        <w:spacing w:val="-25"/>
                        <w:w w:val="110"/>
                        <w:sz w:val="18"/>
                      </w:rPr>
                      <w:t> </w:t>
                    </w:r>
                    <w:r>
                      <w:rPr>
                        <w:color w:val="FFFFFF"/>
                        <w:w w:val="110"/>
                        <w:sz w:val="18"/>
                      </w:rPr>
                      <w:t>atmosphere,</w:t>
                    </w:r>
                    <w:r>
                      <w:rPr>
                        <w:color w:val="FFFFFF"/>
                        <w:spacing w:val="-24"/>
                        <w:w w:val="110"/>
                        <w:sz w:val="18"/>
                      </w:rPr>
                      <w:t> </w:t>
                    </w:r>
                    <w:r>
                      <w:rPr>
                        <w:color w:val="FFFFFF"/>
                        <w:w w:val="110"/>
                        <w:sz w:val="18"/>
                      </w:rPr>
                      <w:t>and</w:t>
                    </w:r>
                    <w:r>
                      <w:rPr>
                        <w:color w:val="FFFFFF"/>
                        <w:spacing w:val="-25"/>
                        <w:w w:val="110"/>
                        <w:sz w:val="18"/>
                      </w:rPr>
                      <w:t> </w:t>
                    </w:r>
                    <w:r>
                      <w:rPr>
                        <w:color w:val="FFFFFF"/>
                        <w:w w:val="110"/>
                        <w:sz w:val="18"/>
                      </w:rPr>
                      <w:t>might</w:t>
                    </w:r>
                    <w:r>
                      <w:rPr>
                        <w:color w:val="FFFFFF"/>
                        <w:spacing w:val="-24"/>
                        <w:w w:val="110"/>
                        <w:sz w:val="18"/>
                      </w:rPr>
                      <w:t> </w:t>
                    </w:r>
                    <w:r>
                      <w:rPr>
                        <w:color w:val="FFFFFF"/>
                        <w:w w:val="110"/>
                        <w:sz w:val="18"/>
                      </w:rPr>
                      <w:t>even</w:t>
                    </w:r>
                    <w:r>
                      <w:rPr>
                        <w:color w:val="FFFFFF"/>
                        <w:spacing w:val="-24"/>
                        <w:w w:val="110"/>
                        <w:sz w:val="18"/>
                      </w:rPr>
                      <w:t> </w:t>
                    </w:r>
                    <w:r>
                      <w:rPr>
                        <w:color w:val="FFFFFF"/>
                        <w:w w:val="110"/>
                        <w:sz w:val="18"/>
                      </w:rPr>
                      <w:t>survive</w:t>
                    </w:r>
                    <w:r>
                      <w:rPr>
                        <w:color w:val="FFFFFF"/>
                        <w:spacing w:val="-25"/>
                        <w:w w:val="110"/>
                        <w:sz w:val="18"/>
                      </w:rPr>
                      <w:t> </w:t>
                    </w:r>
                    <w:r>
                      <w:rPr>
                        <w:color w:val="FFFFFF"/>
                        <w:w w:val="110"/>
                        <w:sz w:val="18"/>
                      </w:rPr>
                      <w:t>the varied</w:t>
                    </w:r>
                    <w:r>
                      <w:rPr>
                        <w:color w:val="FFFFFF"/>
                        <w:spacing w:val="-16"/>
                        <w:w w:val="110"/>
                        <w:sz w:val="18"/>
                      </w:rPr>
                      <w:t> </w:t>
                    </w:r>
                    <w:r>
                      <w:rPr>
                        <w:color w:val="FFFFFF"/>
                        <w:w w:val="110"/>
                        <w:sz w:val="18"/>
                      </w:rPr>
                      <w:t>atmospheric</w:t>
                    </w:r>
                    <w:r>
                      <w:rPr>
                        <w:color w:val="FFFFFF"/>
                        <w:spacing w:val="-15"/>
                        <w:w w:val="110"/>
                        <w:sz w:val="18"/>
                      </w:rPr>
                      <w:t> </w:t>
                    </w:r>
                    <w:r>
                      <w:rPr>
                        <w:color w:val="FFFFFF"/>
                        <w:w w:val="110"/>
                        <w:sz w:val="18"/>
                      </w:rPr>
                      <w:t>conditions</w:t>
                    </w:r>
                    <w:r>
                      <w:rPr>
                        <w:color w:val="FFFFFF"/>
                        <w:spacing w:val="-15"/>
                        <w:w w:val="110"/>
                        <w:sz w:val="18"/>
                      </w:rPr>
                      <w:t> </w:t>
                    </w:r>
                    <w:r>
                      <w:rPr>
                        <w:color w:val="FFFFFF"/>
                        <w:w w:val="110"/>
                        <w:sz w:val="18"/>
                      </w:rPr>
                      <w:t>of</w:t>
                    </w:r>
                    <w:r>
                      <w:rPr>
                        <w:color w:val="FFFFFF"/>
                        <w:spacing w:val="-15"/>
                        <w:w w:val="110"/>
                        <w:sz w:val="18"/>
                      </w:rPr>
                      <w:t> </w:t>
                    </w:r>
                    <w:r>
                      <w:rPr>
                        <w:color w:val="FFFFFF"/>
                        <w:w w:val="110"/>
                        <w:sz w:val="18"/>
                      </w:rPr>
                      <w:t>other</w:t>
                    </w:r>
                    <w:r>
                      <w:rPr>
                        <w:color w:val="FFFFFF"/>
                        <w:spacing w:val="-15"/>
                        <w:w w:val="110"/>
                        <w:sz w:val="18"/>
                      </w:rPr>
                      <w:t> </w:t>
                    </w:r>
                    <w:r>
                      <w:rPr>
                        <w:color w:val="FFFFFF"/>
                        <w:w w:val="110"/>
                        <w:sz w:val="18"/>
                      </w:rPr>
                      <w:t>planets.</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1"/>
                      </w:rPr>
                    </w:pPr>
                  </w:p>
                  <w:p>
                    <w:pPr>
                      <w:spacing w:before="0"/>
                      <w:ind w:left="226" w:right="0" w:firstLine="0"/>
                      <w:jc w:val="left"/>
                      <w:rPr>
                        <w:sz w:val="28"/>
                      </w:rPr>
                    </w:pPr>
                    <w:r>
                      <w:rPr>
                        <w:color w:val="FFFFFF"/>
                        <w:w w:val="105"/>
                        <w:sz w:val="28"/>
                      </w:rPr>
                      <w:t>The water bear</w:t>
                    </w:r>
                  </w:p>
                  <w:p>
                    <w:pPr>
                      <w:spacing w:line="290" w:lineRule="auto" w:before="136"/>
                      <w:ind w:left="226" w:right="256" w:firstLine="0"/>
                      <w:jc w:val="left"/>
                      <w:rPr>
                        <w:sz w:val="18"/>
                      </w:rPr>
                    </w:pPr>
                    <w:r>
                      <w:rPr>
                        <w:color w:val="FFFFFF"/>
                        <w:w w:val="110"/>
                        <w:sz w:val="18"/>
                      </w:rPr>
                      <w:t>This</w:t>
                    </w:r>
                    <w:r>
                      <w:rPr>
                        <w:color w:val="FFFFFF"/>
                        <w:spacing w:val="-20"/>
                        <w:w w:val="110"/>
                        <w:sz w:val="18"/>
                      </w:rPr>
                      <w:t> </w:t>
                    </w:r>
                    <w:r>
                      <w:rPr>
                        <w:color w:val="FFFFFF"/>
                        <w:w w:val="110"/>
                        <w:sz w:val="18"/>
                      </w:rPr>
                      <w:t>is</w:t>
                    </w:r>
                    <w:r>
                      <w:rPr>
                        <w:color w:val="FFFFFF"/>
                        <w:spacing w:val="-20"/>
                        <w:w w:val="110"/>
                        <w:sz w:val="18"/>
                      </w:rPr>
                      <w:t> </w:t>
                    </w:r>
                    <w:r>
                      <w:rPr>
                        <w:color w:val="FFFFFF"/>
                        <w:w w:val="110"/>
                        <w:sz w:val="18"/>
                      </w:rPr>
                      <w:t>tardigrade,</w:t>
                    </w:r>
                    <w:r>
                      <w:rPr>
                        <w:color w:val="FFFFFF"/>
                        <w:spacing w:val="-20"/>
                        <w:w w:val="110"/>
                        <w:sz w:val="18"/>
                      </w:rPr>
                      <w:t> </w:t>
                    </w:r>
                    <w:r>
                      <w:rPr>
                        <w:color w:val="FFFFFF"/>
                        <w:w w:val="110"/>
                        <w:sz w:val="18"/>
                      </w:rPr>
                      <w:t>also</w:t>
                    </w:r>
                    <w:r>
                      <w:rPr>
                        <w:color w:val="FFFFFF"/>
                        <w:spacing w:val="-20"/>
                        <w:w w:val="110"/>
                        <w:sz w:val="18"/>
                      </w:rPr>
                      <w:t> </w:t>
                    </w:r>
                    <w:r>
                      <w:rPr>
                        <w:color w:val="FFFFFF"/>
                        <w:w w:val="110"/>
                        <w:sz w:val="18"/>
                      </w:rPr>
                      <w:t>known</w:t>
                    </w:r>
                    <w:r>
                      <w:rPr>
                        <w:color w:val="FFFFFF"/>
                        <w:spacing w:val="-20"/>
                        <w:w w:val="110"/>
                        <w:sz w:val="18"/>
                      </w:rPr>
                      <w:t> </w:t>
                    </w:r>
                    <w:r>
                      <w:rPr>
                        <w:color w:val="FFFFFF"/>
                        <w:w w:val="110"/>
                        <w:sz w:val="18"/>
                      </w:rPr>
                      <w:t>as</w:t>
                    </w:r>
                    <w:r>
                      <w:rPr>
                        <w:color w:val="FFFFFF"/>
                        <w:spacing w:val="-20"/>
                        <w:w w:val="110"/>
                        <w:sz w:val="18"/>
                      </w:rPr>
                      <w:t> </w:t>
                    </w:r>
                    <w:r>
                      <w:rPr>
                        <w:color w:val="FFFFFF"/>
                        <w:w w:val="110"/>
                        <w:sz w:val="18"/>
                      </w:rPr>
                      <w:t>the</w:t>
                    </w:r>
                    <w:r>
                      <w:rPr>
                        <w:color w:val="FFFFFF"/>
                        <w:spacing w:val="-20"/>
                        <w:w w:val="110"/>
                        <w:sz w:val="18"/>
                      </w:rPr>
                      <w:t> </w:t>
                    </w:r>
                    <w:r>
                      <w:rPr>
                        <w:color w:val="FFFFFF"/>
                        <w:w w:val="110"/>
                        <w:sz w:val="18"/>
                      </w:rPr>
                      <w:t>water</w:t>
                    </w:r>
                    <w:r>
                      <w:rPr>
                        <w:color w:val="FFFFFF"/>
                        <w:spacing w:val="-20"/>
                        <w:w w:val="110"/>
                        <w:sz w:val="18"/>
                      </w:rPr>
                      <w:t> </w:t>
                    </w:r>
                    <w:r>
                      <w:rPr>
                        <w:color w:val="FFFFFF"/>
                        <w:w w:val="110"/>
                        <w:sz w:val="18"/>
                      </w:rPr>
                      <w:t>bear, another organism capable of withstanding extremes. In 2007 this tiny invertebrate made the important journey into space, spending twelve</w:t>
                    </w:r>
                    <w:r>
                      <w:rPr>
                        <w:color w:val="FFFFFF"/>
                        <w:spacing w:val="-25"/>
                        <w:w w:val="110"/>
                        <w:sz w:val="18"/>
                      </w:rPr>
                      <w:t> </w:t>
                    </w:r>
                    <w:r>
                      <w:rPr>
                        <w:color w:val="FFFFFF"/>
                        <w:w w:val="110"/>
                        <w:sz w:val="18"/>
                      </w:rPr>
                      <w:t>days</w:t>
                    </w:r>
                    <w:r>
                      <w:rPr>
                        <w:color w:val="FFFFFF"/>
                        <w:spacing w:val="-25"/>
                        <w:w w:val="110"/>
                        <w:sz w:val="18"/>
                      </w:rPr>
                      <w:t> </w:t>
                    </w:r>
                    <w:r>
                      <w:rPr>
                        <w:color w:val="FFFFFF"/>
                        <w:w w:val="110"/>
                        <w:sz w:val="18"/>
                      </w:rPr>
                      <w:t>exposed</w:t>
                    </w:r>
                    <w:r>
                      <w:rPr>
                        <w:color w:val="FFFFFF"/>
                        <w:spacing w:val="-25"/>
                        <w:w w:val="110"/>
                        <w:sz w:val="18"/>
                      </w:rPr>
                      <w:t> </w:t>
                    </w:r>
                    <w:r>
                      <w:rPr>
                        <w:color w:val="FFFFFF"/>
                        <w:w w:val="110"/>
                        <w:sz w:val="18"/>
                      </w:rPr>
                      <w:t>to</w:t>
                    </w:r>
                    <w:r>
                      <w:rPr>
                        <w:color w:val="FFFFFF"/>
                        <w:spacing w:val="-25"/>
                        <w:w w:val="110"/>
                        <w:sz w:val="18"/>
                      </w:rPr>
                      <w:t> </w:t>
                    </w:r>
                    <w:r>
                      <w:rPr>
                        <w:color w:val="FFFFFF"/>
                        <w:w w:val="110"/>
                        <w:sz w:val="18"/>
                      </w:rPr>
                      <w:t>extreme</w:t>
                    </w:r>
                    <w:r>
                      <w:rPr>
                        <w:color w:val="FFFFFF"/>
                        <w:spacing w:val="-25"/>
                        <w:w w:val="110"/>
                        <w:sz w:val="18"/>
                      </w:rPr>
                      <w:t> </w:t>
                    </w:r>
                    <w:r>
                      <w:rPr>
                        <w:color w:val="FFFFFF"/>
                        <w:w w:val="110"/>
                        <w:sz w:val="18"/>
                      </w:rPr>
                      <w:t>conditions.</w:t>
                    </w:r>
                    <w:r>
                      <w:rPr>
                        <w:color w:val="FFFFFF"/>
                        <w:spacing w:val="-25"/>
                        <w:w w:val="110"/>
                        <w:sz w:val="18"/>
                      </w:rPr>
                      <w:t> </w:t>
                    </w:r>
                    <w:r>
                      <w:rPr>
                        <w:color w:val="FFFFFF"/>
                        <w:w w:val="110"/>
                        <w:sz w:val="18"/>
                      </w:rPr>
                      <w:t>Like lichens,</w:t>
                    </w:r>
                    <w:r>
                      <w:rPr>
                        <w:color w:val="FFFFFF"/>
                        <w:spacing w:val="-25"/>
                        <w:w w:val="110"/>
                        <w:sz w:val="18"/>
                      </w:rPr>
                      <w:t> </w:t>
                    </w:r>
                    <w:r>
                      <w:rPr>
                        <w:color w:val="FFFFFF"/>
                        <w:w w:val="110"/>
                        <w:sz w:val="18"/>
                      </w:rPr>
                      <w:t>tardigrades</w:t>
                    </w:r>
                    <w:r>
                      <w:rPr>
                        <w:color w:val="FFFFFF"/>
                        <w:spacing w:val="-24"/>
                        <w:w w:val="110"/>
                        <w:sz w:val="18"/>
                      </w:rPr>
                      <w:t> </w:t>
                    </w:r>
                    <w:r>
                      <w:rPr>
                        <w:color w:val="FFFFFF"/>
                        <w:w w:val="110"/>
                        <w:sz w:val="18"/>
                      </w:rPr>
                      <w:t>endure</w:t>
                    </w:r>
                    <w:r>
                      <w:rPr>
                        <w:color w:val="FFFFFF"/>
                        <w:spacing w:val="-24"/>
                        <w:w w:val="110"/>
                        <w:sz w:val="18"/>
                      </w:rPr>
                      <w:t> </w:t>
                    </w:r>
                    <w:r>
                      <w:rPr>
                        <w:color w:val="FFFFFF"/>
                        <w:w w:val="110"/>
                        <w:sz w:val="18"/>
                      </w:rPr>
                      <w:t>hostile</w:t>
                    </w:r>
                    <w:r>
                      <w:rPr>
                        <w:color w:val="FFFFFF"/>
                        <w:spacing w:val="-25"/>
                        <w:w w:val="110"/>
                        <w:sz w:val="18"/>
                      </w:rPr>
                      <w:t> </w:t>
                    </w:r>
                    <w:r>
                      <w:rPr>
                        <w:color w:val="FFFFFF"/>
                        <w:w w:val="110"/>
                        <w:sz w:val="18"/>
                      </w:rPr>
                      <w:t>conditions</w:t>
                    </w:r>
                    <w:r>
                      <w:rPr>
                        <w:color w:val="FFFFFF"/>
                        <w:spacing w:val="-24"/>
                        <w:w w:val="110"/>
                        <w:sz w:val="18"/>
                      </w:rPr>
                      <w:t> </w:t>
                    </w:r>
                    <w:r>
                      <w:rPr>
                        <w:color w:val="FFFFFF"/>
                        <w:w w:val="110"/>
                        <w:sz w:val="18"/>
                      </w:rPr>
                      <w:t>by entering a state of inactivity. Early results look promising, with many tardigrades surviving the trip and returning alive to</w:t>
                    </w:r>
                    <w:r>
                      <w:rPr>
                        <w:color w:val="FFFFFF"/>
                        <w:spacing w:val="-23"/>
                        <w:w w:val="110"/>
                        <w:sz w:val="18"/>
                      </w:rPr>
                      <w:t> </w:t>
                    </w:r>
                    <w:r>
                      <w:rPr>
                        <w:color w:val="FFFFFF"/>
                        <w:w w:val="110"/>
                        <w:sz w:val="18"/>
                      </w:rPr>
                      <w:t>Earth.</w:t>
                    </w:r>
                  </w:p>
                </w:txbxContent>
              </v:textbox>
              <w10:wrap type="none"/>
            </v:shape>
            <w10:wrap type="none"/>
          </v:group>
        </w:pict>
      </w:r>
      <w:r>
        <w:rPr>
          <w:b/>
          <w:color w:val="FFFFFF"/>
          <w:sz w:val="18"/>
        </w:rPr>
        <w:t>Check out these extreme survivors.</w:t>
      </w:r>
      <w:r>
        <w:rPr>
          <w:b/>
          <w:color w:val="FFFFFF"/>
          <w:spacing w:val="-20"/>
          <w:sz w:val="18"/>
        </w:rPr>
        <w:t> </w:t>
      </w:r>
      <w:r>
        <w:rPr>
          <w:b/>
          <w:color w:val="FFFFFF"/>
          <w:sz w:val="18"/>
        </w:rPr>
        <w:t>Snottites</w:t>
      </w:r>
      <w:r>
        <w:rPr>
          <w:b/>
          <w:color w:val="FFFFFF"/>
          <w:spacing w:val="-19"/>
          <w:sz w:val="18"/>
        </w:rPr>
        <w:t> </w:t>
      </w:r>
      <w:r>
        <w:rPr>
          <w:b/>
          <w:color w:val="FFFFFF"/>
          <w:sz w:val="18"/>
        </w:rPr>
        <w:t>are</w:t>
      </w:r>
      <w:r>
        <w:rPr>
          <w:b/>
          <w:color w:val="FFFFFF"/>
          <w:spacing w:val="-19"/>
          <w:sz w:val="18"/>
        </w:rPr>
        <w:t> </w:t>
      </w:r>
      <w:r>
        <w:rPr>
          <w:b/>
          <w:color w:val="FFFFFF"/>
          <w:sz w:val="18"/>
        </w:rPr>
        <w:t>found in some of the toughest environments on</w:t>
      </w:r>
      <w:r>
        <w:rPr>
          <w:b/>
          <w:color w:val="FFFFFF"/>
          <w:spacing w:val="-13"/>
          <w:sz w:val="18"/>
        </w:rPr>
        <w:t> </w:t>
      </w:r>
      <w:r>
        <w:rPr>
          <w:b/>
          <w:color w:val="FFFFFF"/>
          <w:sz w:val="18"/>
        </w:rPr>
        <w:t>Earth.</w:t>
      </w:r>
    </w:p>
    <w:p>
      <w:pPr>
        <w:spacing w:line="278" w:lineRule="auto" w:before="113"/>
        <w:ind w:left="5268" w:right="289" w:firstLine="0"/>
        <w:jc w:val="left"/>
        <w:rPr>
          <w:b/>
          <w:sz w:val="18"/>
        </w:rPr>
      </w:pPr>
      <w:r>
        <w:rPr>
          <w:b/>
          <w:color w:val="FFFFFF"/>
          <w:sz w:val="18"/>
        </w:rPr>
        <w:t>These bacterial extremists line the walls and ceilings of caves, where acid levels exclude all other life, and the only thing to eat is sulphur.</w:t>
      </w:r>
    </w:p>
    <w:p>
      <w:pPr>
        <w:pStyle w:val="BodyText"/>
        <w:rPr>
          <w:b/>
          <w:sz w:val="48"/>
        </w:rPr>
      </w:pPr>
      <w:r>
        <w:rPr/>
        <w:br w:type="column"/>
      </w:r>
      <w:r>
        <w:rPr>
          <w:b/>
          <w:sz w:val="48"/>
        </w:rPr>
      </w:r>
    </w:p>
    <w:p>
      <w:pPr>
        <w:pStyle w:val="BodyText"/>
        <w:rPr>
          <w:b/>
          <w:sz w:val="48"/>
        </w:rPr>
      </w:pPr>
    </w:p>
    <w:p>
      <w:pPr>
        <w:pStyle w:val="BodyText"/>
        <w:spacing w:before="8"/>
        <w:rPr>
          <w:b/>
          <w:sz w:val="50"/>
        </w:rPr>
      </w:pPr>
    </w:p>
    <w:p>
      <w:pPr>
        <w:spacing w:line="211" w:lineRule="auto" w:before="0"/>
        <w:ind w:left="582" w:right="0" w:firstLine="0"/>
        <w:jc w:val="left"/>
        <w:rPr>
          <w:sz w:val="41"/>
        </w:rPr>
      </w:pPr>
      <w:r>
        <w:rPr>
          <w:color w:val="FFFFFF"/>
          <w:spacing w:val="-4"/>
          <w:w w:val="115"/>
          <w:sz w:val="41"/>
        </w:rPr>
        <w:t>Meet </w:t>
      </w:r>
      <w:r>
        <w:rPr>
          <w:color w:val="FFFFFF"/>
          <w:spacing w:val="-6"/>
          <w:w w:val="115"/>
          <w:sz w:val="41"/>
        </w:rPr>
        <w:t>the </w:t>
      </w:r>
      <w:r>
        <w:rPr>
          <w:color w:val="FFFFFF"/>
          <w:spacing w:val="-14"/>
          <w:w w:val="115"/>
          <w:sz w:val="41"/>
        </w:rPr>
        <w:t>snottites!</w:t>
      </w:r>
    </w:p>
    <w:p>
      <w:pPr>
        <w:spacing w:after="0" w:line="211" w:lineRule="auto"/>
        <w:jc w:val="left"/>
        <w:rPr>
          <w:sz w:val="41"/>
        </w:rPr>
        <w:sectPr>
          <w:type w:val="continuous"/>
          <w:pgSz w:w="11910" w:h="16840"/>
          <w:pgMar w:top="800" w:bottom="1280" w:left="1020" w:right="0"/>
          <w:cols w:num="2" w:equalWidth="0">
            <w:col w:w="7769" w:space="40"/>
            <w:col w:w="3081"/>
          </w:cols>
        </w:sectPr>
      </w:pPr>
    </w:p>
    <w:p>
      <w:pPr>
        <w:pStyle w:val="BodyText"/>
        <w:spacing w:before="2"/>
        <w:rPr>
          <w:sz w:val="23"/>
        </w:rPr>
      </w:pPr>
    </w:p>
    <w:p>
      <w:pPr>
        <w:spacing w:before="100"/>
        <w:ind w:left="5000" w:right="0" w:firstLine="0"/>
        <w:jc w:val="left"/>
        <w:rPr>
          <w:sz w:val="26"/>
        </w:rPr>
      </w:pPr>
      <w:r>
        <w:rPr/>
        <w:pict>
          <v:shape style="position:absolute;margin-left:576.690918pt;margin-top:-6.606667pt;width:7.8pt;height:78.6pt;mso-position-horizontal-relative:page;mso-position-vertical-relative:paragraph;z-index:1552" type="#_x0000_t202" filled="false" stroked="false">
            <v:textbox inset="0,0,0,0" style="layout-flow:vertical">
              <w:txbxContent>
                <w:p>
                  <w:pPr>
                    <w:spacing w:before="19"/>
                    <w:ind w:left="20" w:right="0" w:firstLine="0"/>
                    <w:jc w:val="left"/>
                    <w:rPr>
                      <w:sz w:val="10"/>
                    </w:rPr>
                  </w:pPr>
                  <w:r>
                    <w:rPr>
                      <w:color w:val="231F20"/>
                      <w:w w:val="105"/>
                      <w:sz w:val="10"/>
                    </w:rPr>
                    <w:t>Image: © 2003 Kenneth Ingham</w:t>
                  </w:r>
                </w:p>
              </w:txbxContent>
            </v:textbox>
            <w10:wrap type="none"/>
          </v:shape>
        </w:pict>
      </w:r>
      <w:r>
        <w:rPr>
          <w:color w:val="231F20"/>
          <w:w w:val="105"/>
          <w:sz w:val="26"/>
        </w:rPr>
        <w:t>Extremophiles – who’s who</w:t>
      </w:r>
    </w:p>
    <w:p>
      <w:pPr>
        <w:spacing w:line="278" w:lineRule="auto" w:before="129"/>
        <w:ind w:left="5000" w:right="1156" w:firstLine="0"/>
        <w:jc w:val="left"/>
        <w:rPr>
          <w:sz w:val="18"/>
        </w:rPr>
      </w:pPr>
      <w:r>
        <w:rPr/>
        <w:pict>
          <v:shape style="position:absolute;margin-left:57.310902pt;margin-top:16.047070pt;width:7.8pt;height:121.05pt;mso-position-horizontal-relative:page;mso-position-vertical-relative:paragraph;z-index:1696" type="#_x0000_t202" filled="false" stroked="false">
            <v:textbox inset="0,0,0,0" style="layout-flow:vertical">
              <w:txbxContent>
                <w:p>
                  <w:pPr>
                    <w:spacing w:before="19"/>
                    <w:ind w:left="20" w:right="0" w:firstLine="0"/>
                    <w:jc w:val="left"/>
                    <w:rPr>
                      <w:sz w:val="10"/>
                    </w:rPr>
                  </w:pPr>
                  <w:r>
                    <w:rPr>
                      <w:color w:val="231F20"/>
                      <w:w w:val="110"/>
                      <w:sz w:val="10"/>
                    </w:rPr>
                    <w:t>Image</w:t>
                  </w:r>
                  <w:r>
                    <w:rPr>
                      <w:color w:val="231F20"/>
                      <w:spacing w:val="-10"/>
                      <w:w w:val="110"/>
                      <w:sz w:val="10"/>
                    </w:rPr>
                    <w:t> </w:t>
                  </w:r>
                  <w:r>
                    <w:rPr>
                      <w:color w:val="231F20"/>
                      <w:w w:val="110"/>
                      <w:sz w:val="10"/>
                    </w:rPr>
                    <w:t>copyright:</w:t>
                  </w:r>
                  <w:r>
                    <w:rPr>
                      <w:color w:val="231F20"/>
                      <w:spacing w:val="-9"/>
                      <w:w w:val="110"/>
                      <w:sz w:val="10"/>
                    </w:rPr>
                    <w:t> </w:t>
                  </w:r>
                  <w:r>
                    <w:rPr>
                      <w:color w:val="231F20"/>
                      <w:w w:val="110"/>
                      <w:sz w:val="10"/>
                    </w:rPr>
                    <w:t>Paul</w:t>
                  </w:r>
                  <w:r>
                    <w:rPr>
                      <w:color w:val="231F20"/>
                      <w:spacing w:val="-9"/>
                      <w:w w:val="110"/>
                      <w:sz w:val="10"/>
                    </w:rPr>
                    <w:t> </w:t>
                  </w:r>
                  <w:r>
                    <w:rPr>
                      <w:color w:val="231F20"/>
                      <w:w w:val="110"/>
                      <w:sz w:val="10"/>
                    </w:rPr>
                    <w:t>Ricketts</w:t>
                  </w:r>
                  <w:r>
                    <w:rPr>
                      <w:color w:val="231F20"/>
                      <w:spacing w:val="-9"/>
                      <w:w w:val="110"/>
                      <w:sz w:val="10"/>
                    </w:rPr>
                    <w:t> </w:t>
                  </w:r>
                  <w:r>
                    <w:rPr>
                      <w:color w:val="231F20"/>
                      <w:spacing w:val="2"/>
                      <w:w w:val="110"/>
                      <w:sz w:val="10"/>
                    </w:rPr>
                    <w:t>(DUIT</w:t>
                  </w:r>
                  <w:r>
                    <w:rPr>
                      <w:color w:val="231F20"/>
                      <w:spacing w:val="-10"/>
                      <w:w w:val="110"/>
                      <w:sz w:val="10"/>
                    </w:rPr>
                    <w:t> </w:t>
                  </w:r>
                  <w:r>
                    <w:rPr>
                      <w:color w:val="231F20"/>
                      <w:w w:val="110"/>
                      <w:sz w:val="10"/>
                    </w:rPr>
                    <w:t>Multimedia)</w:t>
                  </w:r>
                </w:p>
              </w:txbxContent>
            </v:textbox>
            <w10:wrap type="none"/>
          </v:shape>
        </w:pict>
      </w:r>
      <w:r>
        <w:rPr>
          <w:color w:val="231F20"/>
          <w:w w:val="110"/>
          <w:sz w:val="18"/>
        </w:rPr>
        <w:t>There</w:t>
      </w:r>
      <w:r>
        <w:rPr>
          <w:color w:val="231F20"/>
          <w:spacing w:val="-25"/>
          <w:w w:val="110"/>
          <w:sz w:val="18"/>
        </w:rPr>
        <w:t> </w:t>
      </w:r>
      <w:r>
        <w:rPr>
          <w:color w:val="231F20"/>
          <w:w w:val="110"/>
          <w:sz w:val="18"/>
        </w:rPr>
        <w:t>are</w:t>
      </w:r>
      <w:r>
        <w:rPr>
          <w:color w:val="231F20"/>
          <w:spacing w:val="-24"/>
          <w:w w:val="110"/>
          <w:sz w:val="18"/>
        </w:rPr>
        <w:t> </w:t>
      </w:r>
      <w:r>
        <w:rPr>
          <w:color w:val="231F20"/>
          <w:w w:val="110"/>
          <w:sz w:val="18"/>
        </w:rPr>
        <w:t>many</w:t>
      </w:r>
      <w:r>
        <w:rPr>
          <w:color w:val="231F20"/>
          <w:spacing w:val="-24"/>
          <w:w w:val="110"/>
          <w:sz w:val="18"/>
        </w:rPr>
        <w:t> </w:t>
      </w:r>
      <w:r>
        <w:rPr>
          <w:color w:val="231F20"/>
          <w:spacing w:val="2"/>
          <w:w w:val="110"/>
          <w:sz w:val="18"/>
        </w:rPr>
        <w:t>types</w:t>
      </w:r>
      <w:r>
        <w:rPr>
          <w:color w:val="231F20"/>
          <w:spacing w:val="-24"/>
          <w:w w:val="110"/>
          <w:sz w:val="18"/>
        </w:rPr>
        <w:t> </w:t>
      </w:r>
      <w:r>
        <w:rPr>
          <w:color w:val="231F20"/>
          <w:w w:val="110"/>
          <w:sz w:val="18"/>
        </w:rPr>
        <w:t>of</w:t>
      </w:r>
      <w:r>
        <w:rPr>
          <w:color w:val="231F20"/>
          <w:spacing w:val="-24"/>
          <w:w w:val="110"/>
          <w:sz w:val="18"/>
        </w:rPr>
        <w:t> </w:t>
      </w:r>
      <w:r>
        <w:rPr>
          <w:color w:val="231F20"/>
          <w:w w:val="110"/>
          <w:sz w:val="18"/>
        </w:rPr>
        <w:t>extremophiles</w:t>
      </w:r>
      <w:r>
        <w:rPr>
          <w:color w:val="231F20"/>
          <w:spacing w:val="-24"/>
          <w:w w:val="110"/>
          <w:sz w:val="18"/>
        </w:rPr>
        <w:t> </w:t>
      </w:r>
      <w:r>
        <w:rPr>
          <w:color w:val="231F20"/>
          <w:w w:val="110"/>
          <w:sz w:val="18"/>
        </w:rPr>
        <w:t>and</w:t>
      </w:r>
      <w:r>
        <w:rPr>
          <w:color w:val="231F20"/>
          <w:spacing w:val="-24"/>
          <w:w w:val="110"/>
          <w:sz w:val="18"/>
        </w:rPr>
        <w:t> </w:t>
      </w:r>
      <w:r>
        <w:rPr>
          <w:color w:val="231F20"/>
          <w:w w:val="110"/>
          <w:sz w:val="18"/>
        </w:rPr>
        <w:t>it’s</w:t>
      </w:r>
      <w:r>
        <w:rPr>
          <w:color w:val="231F20"/>
          <w:spacing w:val="-25"/>
          <w:w w:val="110"/>
          <w:sz w:val="18"/>
        </w:rPr>
        <w:t> </w:t>
      </w:r>
      <w:r>
        <w:rPr>
          <w:color w:val="231F20"/>
          <w:w w:val="110"/>
          <w:sz w:val="18"/>
        </w:rPr>
        <w:t>possible to</w:t>
      </w:r>
      <w:r>
        <w:rPr>
          <w:color w:val="231F20"/>
          <w:spacing w:val="-7"/>
          <w:w w:val="110"/>
          <w:sz w:val="18"/>
        </w:rPr>
        <w:t> </w:t>
      </w:r>
      <w:r>
        <w:rPr>
          <w:color w:val="231F20"/>
          <w:w w:val="110"/>
          <w:sz w:val="18"/>
        </w:rPr>
        <w:t>group</w:t>
      </w:r>
      <w:r>
        <w:rPr>
          <w:color w:val="231F20"/>
          <w:spacing w:val="-7"/>
          <w:w w:val="110"/>
          <w:sz w:val="18"/>
        </w:rPr>
        <w:t> </w:t>
      </w:r>
      <w:r>
        <w:rPr>
          <w:color w:val="231F20"/>
          <w:w w:val="110"/>
          <w:sz w:val="18"/>
        </w:rPr>
        <w:t>them</w:t>
      </w:r>
      <w:r>
        <w:rPr>
          <w:color w:val="231F20"/>
          <w:spacing w:val="-7"/>
          <w:w w:val="110"/>
          <w:sz w:val="18"/>
        </w:rPr>
        <w:t> </w:t>
      </w:r>
      <w:r>
        <w:rPr>
          <w:color w:val="231F20"/>
          <w:w w:val="110"/>
          <w:sz w:val="18"/>
        </w:rPr>
        <w:t>on</w:t>
      </w:r>
      <w:r>
        <w:rPr>
          <w:color w:val="231F20"/>
          <w:spacing w:val="-7"/>
          <w:w w:val="110"/>
          <w:sz w:val="18"/>
        </w:rPr>
        <w:t> </w:t>
      </w:r>
      <w:r>
        <w:rPr>
          <w:color w:val="231F20"/>
          <w:w w:val="110"/>
          <w:sz w:val="18"/>
        </w:rPr>
        <w:t>the</w:t>
      </w:r>
      <w:r>
        <w:rPr>
          <w:color w:val="231F20"/>
          <w:spacing w:val="-7"/>
          <w:w w:val="110"/>
          <w:sz w:val="18"/>
        </w:rPr>
        <w:t> </w:t>
      </w:r>
      <w:r>
        <w:rPr>
          <w:color w:val="231F20"/>
          <w:w w:val="110"/>
          <w:sz w:val="18"/>
        </w:rPr>
        <w:t>basis</w:t>
      </w:r>
      <w:r>
        <w:rPr>
          <w:color w:val="231F20"/>
          <w:spacing w:val="-7"/>
          <w:w w:val="110"/>
          <w:sz w:val="18"/>
        </w:rPr>
        <w:t> </w:t>
      </w:r>
      <w:r>
        <w:rPr>
          <w:color w:val="231F20"/>
          <w:w w:val="110"/>
          <w:sz w:val="18"/>
        </w:rPr>
        <w:t>of</w:t>
      </w:r>
      <w:r>
        <w:rPr>
          <w:color w:val="231F20"/>
          <w:spacing w:val="-7"/>
          <w:w w:val="110"/>
          <w:sz w:val="18"/>
        </w:rPr>
        <w:t> </w:t>
      </w:r>
      <w:r>
        <w:rPr>
          <w:color w:val="231F20"/>
          <w:w w:val="110"/>
          <w:sz w:val="18"/>
        </w:rPr>
        <w:t>conditions</w:t>
      </w:r>
      <w:r>
        <w:rPr>
          <w:color w:val="231F20"/>
          <w:spacing w:val="-6"/>
          <w:w w:val="110"/>
          <w:sz w:val="18"/>
        </w:rPr>
        <w:t> </w:t>
      </w:r>
      <w:r>
        <w:rPr>
          <w:color w:val="231F20"/>
          <w:w w:val="110"/>
          <w:sz w:val="18"/>
        </w:rPr>
        <w:t>they</w:t>
      </w:r>
      <w:r>
        <w:rPr>
          <w:color w:val="231F20"/>
          <w:spacing w:val="-7"/>
          <w:w w:val="110"/>
          <w:sz w:val="18"/>
        </w:rPr>
        <w:t> </w:t>
      </w:r>
      <w:r>
        <w:rPr>
          <w:color w:val="231F20"/>
          <w:w w:val="110"/>
          <w:sz w:val="18"/>
        </w:rPr>
        <w:t>like</w:t>
      </w:r>
    </w:p>
    <w:p>
      <w:pPr>
        <w:spacing w:line="278" w:lineRule="auto" w:before="0"/>
        <w:ind w:left="5000" w:right="225" w:firstLine="0"/>
        <w:jc w:val="left"/>
        <w:rPr>
          <w:sz w:val="18"/>
        </w:rPr>
      </w:pPr>
      <w:r>
        <w:rPr>
          <w:color w:val="231F20"/>
          <w:spacing w:val="2"/>
          <w:w w:val="110"/>
          <w:sz w:val="18"/>
        </w:rPr>
        <w:t>best. </w:t>
      </w:r>
      <w:r>
        <w:rPr>
          <w:color w:val="231F20"/>
          <w:w w:val="110"/>
          <w:sz w:val="18"/>
        </w:rPr>
        <w:t>One thing that’s important to note is that most </w:t>
      </w:r>
      <w:r>
        <w:rPr>
          <w:color w:val="231F20"/>
          <w:spacing w:val="-3"/>
          <w:w w:val="110"/>
          <w:sz w:val="18"/>
        </w:rPr>
        <w:t>extremophiles</w:t>
      </w:r>
      <w:r>
        <w:rPr>
          <w:color w:val="231F20"/>
          <w:spacing w:val="-30"/>
          <w:w w:val="110"/>
          <w:sz w:val="18"/>
        </w:rPr>
        <w:t> </w:t>
      </w:r>
      <w:r>
        <w:rPr>
          <w:color w:val="231F20"/>
          <w:spacing w:val="-3"/>
          <w:w w:val="110"/>
          <w:sz w:val="18"/>
        </w:rPr>
        <w:t>live</w:t>
      </w:r>
      <w:r>
        <w:rPr>
          <w:color w:val="231F20"/>
          <w:spacing w:val="-30"/>
          <w:w w:val="110"/>
          <w:sz w:val="18"/>
        </w:rPr>
        <w:t> </w:t>
      </w:r>
      <w:r>
        <w:rPr>
          <w:color w:val="231F20"/>
          <w:w w:val="110"/>
          <w:sz w:val="18"/>
        </w:rPr>
        <w:t>under</w:t>
      </w:r>
      <w:r>
        <w:rPr>
          <w:color w:val="231F20"/>
          <w:spacing w:val="-30"/>
          <w:w w:val="110"/>
          <w:sz w:val="18"/>
        </w:rPr>
        <w:t> </w:t>
      </w:r>
      <w:r>
        <w:rPr>
          <w:color w:val="231F20"/>
          <w:w w:val="110"/>
          <w:sz w:val="18"/>
        </w:rPr>
        <w:t>a</w:t>
      </w:r>
      <w:r>
        <w:rPr>
          <w:color w:val="231F20"/>
          <w:spacing w:val="-30"/>
          <w:w w:val="110"/>
          <w:sz w:val="18"/>
        </w:rPr>
        <w:t> </w:t>
      </w:r>
      <w:r>
        <w:rPr>
          <w:color w:val="231F20"/>
          <w:w w:val="110"/>
          <w:sz w:val="18"/>
        </w:rPr>
        <w:t>number</w:t>
      </w:r>
      <w:r>
        <w:rPr>
          <w:color w:val="231F20"/>
          <w:spacing w:val="-30"/>
          <w:w w:val="110"/>
          <w:sz w:val="18"/>
        </w:rPr>
        <w:t> </w:t>
      </w:r>
      <w:r>
        <w:rPr>
          <w:color w:val="231F20"/>
          <w:w w:val="110"/>
          <w:sz w:val="18"/>
        </w:rPr>
        <w:t>of</w:t>
      </w:r>
      <w:r>
        <w:rPr>
          <w:color w:val="231F20"/>
          <w:spacing w:val="-30"/>
          <w:w w:val="110"/>
          <w:sz w:val="18"/>
        </w:rPr>
        <w:t> </w:t>
      </w:r>
      <w:r>
        <w:rPr>
          <w:color w:val="231F20"/>
          <w:w w:val="110"/>
          <w:sz w:val="18"/>
        </w:rPr>
        <w:t>extreme</w:t>
      </w:r>
      <w:r>
        <w:rPr>
          <w:color w:val="231F20"/>
          <w:spacing w:val="-30"/>
          <w:w w:val="110"/>
          <w:sz w:val="18"/>
        </w:rPr>
        <w:t> </w:t>
      </w:r>
      <w:r>
        <w:rPr>
          <w:color w:val="231F20"/>
          <w:spacing w:val="-3"/>
          <w:w w:val="110"/>
          <w:sz w:val="18"/>
        </w:rPr>
        <w:t>conditions.</w:t>
      </w:r>
    </w:p>
    <w:p>
      <w:pPr>
        <w:tabs>
          <w:tab w:pos="9731" w:val="left" w:leader="none"/>
        </w:tabs>
        <w:spacing w:line="177" w:lineRule="exact" w:before="0"/>
        <w:ind w:left="5040" w:right="0" w:firstLine="0"/>
        <w:jc w:val="left"/>
        <w:rPr>
          <w:sz w:val="18"/>
        </w:rPr>
      </w:pPr>
      <w:r>
        <w:rPr/>
        <w:pict>
          <v:line style="position:absolute;mso-position-horizontal-relative:page;mso-position-vertical-relative:paragraph;z-index:1480" from="301.039398pt,4.14985pt" to="301.039398pt,4.14985pt" stroked="true" strokeweight="1pt" strokecolor="#231f20">
            <v:stroke dashstyle="solid"/>
            <w10:wrap type="none"/>
          </v:line>
        </w:pict>
      </w:r>
      <w:r>
        <w:rPr/>
        <w:pict>
          <v:line style="position:absolute;mso-position-horizontal-relative:page;mso-position-vertical-relative:paragraph;z-index:1504" from="538.582397pt,4.14985pt" to="538.582397pt,4.14985pt" stroked="true" strokeweight="1pt" strokecolor="#231f20">
            <v:stroke dashstyle="solid"/>
            <w10:wrap type="none"/>
          </v:line>
        </w:pict>
      </w:r>
      <w:r>
        <w:rPr>
          <w:color w:val="FFFFFF"/>
          <w:w w:val="100"/>
          <w:sz w:val="18"/>
          <w:u w:val="dotted" w:color="231F20"/>
        </w:rPr>
        <w:t> </w:t>
      </w:r>
      <w:r>
        <w:rPr>
          <w:color w:val="FFFFFF"/>
          <w:sz w:val="18"/>
          <w:u w:val="dotted" w:color="231F20"/>
        </w:rPr>
        <w:tab/>
      </w:r>
    </w:p>
    <w:p>
      <w:pPr>
        <w:pStyle w:val="Heading2"/>
        <w:spacing w:before="20"/>
      </w:pPr>
      <w:r>
        <w:rPr>
          <w:color w:val="231F20"/>
        </w:rPr>
        <w:t>ACIDOPHILES</w:t>
      </w:r>
    </w:p>
    <w:p>
      <w:pPr>
        <w:pStyle w:val="BodyText"/>
        <w:spacing w:before="8"/>
        <w:ind w:left="5000"/>
      </w:pPr>
      <w:r>
        <w:rPr>
          <w:color w:val="231F20"/>
          <w:w w:val="110"/>
        </w:rPr>
        <w:t>Organisms that live in highly acidic conditions, ph </w:t>
      </w:r>
      <w:r>
        <w:rPr>
          <w:rFonts w:ascii="Symbol" w:hAnsi="Symbol"/>
          <w:color w:val="231F20"/>
          <w:w w:val="110"/>
        </w:rPr>
        <w:t>≤ </w:t>
      </w:r>
      <w:r>
        <w:rPr>
          <w:color w:val="231F20"/>
          <w:w w:val="110"/>
        </w:rPr>
        <w:t>5</w:t>
      </w:r>
    </w:p>
    <w:p>
      <w:pPr>
        <w:pStyle w:val="Heading2"/>
        <w:spacing w:before="108"/>
      </w:pPr>
      <w:r>
        <w:rPr/>
        <w:drawing>
          <wp:anchor distT="0" distB="0" distL="0" distR="0" allowOverlap="1" layoutInCell="1" locked="0" behindDoc="0" simplePos="0" relativeHeight="1408">
            <wp:simplePos x="0" y="0"/>
            <wp:positionH relativeFrom="page">
              <wp:posOffset>5812180</wp:posOffset>
            </wp:positionH>
            <wp:positionV relativeFrom="paragraph">
              <wp:posOffset>67158</wp:posOffset>
            </wp:positionV>
            <wp:extent cx="1027823" cy="861834"/>
            <wp:effectExtent l="0" t="0" r="0" b="0"/>
            <wp:wrapNone/>
            <wp:docPr id="9" name="image12.jpeg" descr=""/>
            <wp:cNvGraphicFramePr>
              <a:graphicFrameLocks noChangeAspect="1"/>
            </wp:cNvGraphicFramePr>
            <a:graphic>
              <a:graphicData uri="http://schemas.openxmlformats.org/drawingml/2006/picture">
                <pic:pic>
                  <pic:nvPicPr>
                    <pic:cNvPr id="10" name="image12.jpeg"/>
                    <pic:cNvPicPr/>
                  </pic:nvPicPr>
                  <pic:blipFill>
                    <a:blip r:embed="rId15" cstate="print"/>
                    <a:stretch>
                      <a:fillRect/>
                    </a:stretch>
                  </pic:blipFill>
                  <pic:spPr>
                    <a:xfrm>
                      <a:off x="0" y="0"/>
                      <a:ext cx="1027823" cy="861834"/>
                    </a:xfrm>
                    <a:prstGeom prst="rect">
                      <a:avLst/>
                    </a:prstGeom>
                  </pic:spPr>
                </pic:pic>
              </a:graphicData>
            </a:graphic>
          </wp:anchor>
        </w:drawing>
      </w:r>
      <w:r>
        <w:rPr/>
        <w:pict>
          <v:shape style="position:absolute;margin-left:537.905884pt;margin-top:4.313503pt;width:13.8pt;height:59.5pt;mso-position-horizontal-relative:page;mso-position-vertical-relative:paragraph;z-index:1576" type="#_x0000_t202" filled="false" stroked="false">
            <v:textbox inset="0,0,0,0" style="layout-flow:vertical">
              <w:txbxContent>
                <w:p>
                  <w:pPr>
                    <w:spacing w:line="249" w:lineRule="auto" w:before="19"/>
                    <w:ind w:left="20" w:right="18" w:firstLine="0"/>
                    <w:jc w:val="left"/>
                    <w:rPr>
                      <w:sz w:val="10"/>
                    </w:rPr>
                  </w:pPr>
                  <w:r>
                    <w:rPr>
                      <w:color w:val="231F20"/>
                      <w:w w:val="105"/>
                      <w:sz w:val="10"/>
                    </w:rPr>
                    <w:t>image: L Amaral-Zettler &amp; D. J. Patterson</w:t>
                  </w:r>
                </w:p>
              </w:txbxContent>
            </v:textbox>
            <w10:wrap type="none"/>
          </v:shape>
        </w:pict>
      </w:r>
      <w:r>
        <w:rPr>
          <w:color w:val="231F20"/>
        </w:rPr>
        <w:t>Places you might find them:</w:t>
      </w:r>
    </w:p>
    <w:p>
      <w:pPr>
        <w:pStyle w:val="ListParagraph"/>
        <w:numPr>
          <w:ilvl w:val="0"/>
          <w:numId w:val="1"/>
        </w:numPr>
        <w:tabs>
          <w:tab w:pos="5171" w:val="left" w:leader="none"/>
        </w:tabs>
        <w:spacing w:line="240" w:lineRule="auto" w:before="16" w:after="0"/>
        <w:ind w:left="5170" w:right="0" w:hanging="170"/>
        <w:jc w:val="left"/>
        <w:rPr>
          <w:sz w:val="16"/>
        </w:rPr>
      </w:pPr>
      <w:r>
        <w:rPr>
          <w:color w:val="231F20"/>
          <w:w w:val="105"/>
          <w:sz w:val="16"/>
        </w:rPr>
        <w:t>Crater Lake, New</w:t>
      </w:r>
      <w:r>
        <w:rPr>
          <w:color w:val="231F20"/>
          <w:spacing w:val="-8"/>
          <w:w w:val="105"/>
          <w:sz w:val="16"/>
        </w:rPr>
        <w:t> </w:t>
      </w:r>
      <w:r>
        <w:rPr>
          <w:color w:val="231F20"/>
          <w:w w:val="105"/>
          <w:sz w:val="16"/>
        </w:rPr>
        <w:t>Zealand</w:t>
      </w:r>
    </w:p>
    <w:p>
      <w:pPr>
        <w:pStyle w:val="ListParagraph"/>
        <w:numPr>
          <w:ilvl w:val="0"/>
          <w:numId w:val="1"/>
        </w:numPr>
        <w:tabs>
          <w:tab w:pos="5171" w:val="left" w:leader="none"/>
        </w:tabs>
        <w:spacing w:line="240" w:lineRule="auto" w:before="16" w:after="0"/>
        <w:ind w:left="5170" w:right="0" w:hanging="170"/>
        <w:jc w:val="left"/>
        <w:rPr>
          <w:sz w:val="16"/>
        </w:rPr>
      </w:pPr>
      <w:r>
        <w:rPr>
          <w:color w:val="231F20"/>
          <w:w w:val="105"/>
          <w:sz w:val="16"/>
        </w:rPr>
        <w:t>Rio Tinto River,</w:t>
      </w:r>
      <w:r>
        <w:rPr>
          <w:color w:val="231F20"/>
          <w:spacing w:val="-8"/>
          <w:w w:val="105"/>
          <w:sz w:val="16"/>
        </w:rPr>
        <w:t> </w:t>
      </w:r>
      <w:r>
        <w:rPr>
          <w:color w:val="231F20"/>
          <w:w w:val="105"/>
          <w:sz w:val="16"/>
        </w:rPr>
        <w:t>Spain</w:t>
      </w:r>
    </w:p>
    <w:p>
      <w:pPr>
        <w:pStyle w:val="BodyText"/>
        <w:rPr>
          <w:sz w:val="18"/>
        </w:rPr>
      </w:pPr>
    </w:p>
    <w:p>
      <w:pPr>
        <w:pStyle w:val="BodyText"/>
        <w:rPr>
          <w:sz w:val="18"/>
        </w:rPr>
      </w:pPr>
    </w:p>
    <w:p>
      <w:pPr>
        <w:pStyle w:val="BodyText"/>
        <w:rPr>
          <w:sz w:val="18"/>
        </w:rPr>
      </w:pPr>
    </w:p>
    <w:p>
      <w:pPr>
        <w:pStyle w:val="BodyText"/>
        <w:spacing w:before="7"/>
      </w:pPr>
    </w:p>
    <w:p>
      <w:pPr>
        <w:pStyle w:val="Heading2"/>
        <w:spacing w:before="0"/>
      </w:pPr>
      <w:r>
        <w:rPr>
          <w:color w:val="231F20"/>
        </w:rPr>
        <w:t>HALOPHILES</w:t>
      </w:r>
    </w:p>
    <w:p>
      <w:pPr>
        <w:pStyle w:val="BodyText"/>
        <w:spacing w:line="261" w:lineRule="auto" w:before="16"/>
        <w:ind w:left="5000" w:right="1271"/>
      </w:pPr>
      <w:r>
        <w:rPr>
          <w:color w:val="231F20"/>
          <w:w w:val="110"/>
        </w:rPr>
        <w:t>Organisms that live in places where salt concentrations are 2–5 times the concentration of seawater, up to 30% salinity</w:t>
      </w:r>
    </w:p>
    <w:p>
      <w:pPr>
        <w:pStyle w:val="Heading2"/>
        <w:spacing w:before="105"/>
      </w:pPr>
      <w:r>
        <w:rPr/>
        <w:drawing>
          <wp:anchor distT="0" distB="0" distL="0" distR="0" allowOverlap="1" layoutInCell="1" locked="0" behindDoc="0" simplePos="0" relativeHeight="1432">
            <wp:simplePos x="0" y="0"/>
            <wp:positionH relativeFrom="page">
              <wp:posOffset>5813996</wp:posOffset>
            </wp:positionH>
            <wp:positionV relativeFrom="paragraph">
              <wp:posOffset>50175</wp:posOffset>
            </wp:positionV>
            <wp:extent cx="1026007" cy="853135"/>
            <wp:effectExtent l="0" t="0" r="0" b="0"/>
            <wp:wrapNone/>
            <wp:docPr id="11" name="image13.jpeg" descr=""/>
            <wp:cNvGraphicFramePr>
              <a:graphicFrameLocks noChangeAspect="1"/>
            </wp:cNvGraphicFramePr>
            <a:graphic>
              <a:graphicData uri="http://schemas.openxmlformats.org/drawingml/2006/picture">
                <pic:pic>
                  <pic:nvPicPr>
                    <pic:cNvPr id="12" name="image13.jpeg"/>
                    <pic:cNvPicPr/>
                  </pic:nvPicPr>
                  <pic:blipFill>
                    <a:blip r:embed="rId16" cstate="print"/>
                    <a:stretch>
                      <a:fillRect/>
                    </a:stretch>
                  </pic:blipFill>
                  <pic:spPr>
                    <a:xfrm>
                      <a:off x="0" y="0"/>
                      <a:ext cx="1026007" cy="853135"/>
                    </a:xfrm>
                    <a:prstGeom prst="rect">
                      <a:avLst/>
                    </a:prstGeom>
                  </pic:spPr>
                </pic:pic>
              </a:graphicData>
            </a:graphic>
          </wp:anchor>
        </w:drawing>
      </w:r>
      <w:r>
        <w:rPr/>
        <w:pict>
          <v:shape style="position:absolute;margin-left:538.425903pt;margin-top:3.946202pt;width:7.8pt;height:54.45pt;mso-position-horizontal-relative:page;mso-position-vertical-relative:paragraph;z-index:1648" type="#_x0000_t202" filled="false" stroked="false">
            <v:textbox inset="0,0,0,0" style="layout-flow:vertical">
              <w:txbxContent>
                <w:p>
                  <w:pPr>
                    <w:spacing w:before="19"/>
                    <w:ind w:left="20" w:right="0" w:firstLine="0"/>
                    <w:jc w:val="left"/>
                    <w:rPr>
                      <w:sz w:val="10"/>
                    </w:rPr>
                  </w:pPr>
                  <w:r>
                    <w:rPr>
                      <w:color w:val="231F20"/>
                      <w:w w:val="105"/>
                      <w:sz w:val="10"/>
                    </w:rPr>
                    <w:t>image: D. J. Patterson</w:t>
                  </w:r>
                </w:p>
              </w:txbxContent>
            </v:textbox>
            <w10:wrap type="none"/>
          </v:shape>
        </w:pict>
      </w:r>
      <w:r>
        <w:rPr>
          <w:color w:val="231F20"/>
        </w:rPr>
        <w:t>Places you might find them:</w:t>
      </w:r>
    </w:p>
    <w:p>
      <w:pPr>
        <w:pStyle w:val="ListParagraph"/>
        <w:numPr>
          <w:ilvl w:val="0"/>
          <w:numId w:val="1"/>
        </w:numPr>
        <w:tabs>
          <w:tab w:pos="5171" w:val="left" w:leader="none"/>
        </w:tabs>
        <w:spacing w:line="240" w:lineRule="auto" w:before="15" w:after="0"/>
        <w:ind w:left="5170" w:right="0" w:hanging="170"/>
        <w:jc w:val="left"/>
        <w:rPr>
          <w:sz w:val="16"/>
        </w:rPr>
      </w:pPr>
      <w:r>
        <w:rPr>
          <w:color w:val="231F20"/>
          <w:w w:val="105"/>
          <w:sz w:val="16"/>
        </w:rPr>
        <w:t>Dead Sea, Middle</w:t>
      </w:r>
      <w:r>
        <w:rPr>
          <w:color w:val="231F20"/>
          <w:spacing w:val="-8"/>
          <w:w w:val="105"/>
          <w:sz w:val="16"/>
        </w:rPr>
        <w:t> </w:t>
      </w:r>
      <w:r>
        <w:rPr>
          <w:color w:val="231F20"/>
          <w:w w:val="105"/>
          <w:sz w:val="16"/>
        </w:rPr>
        <w:t>East</w:t>
      </w:r>
    </w:p>
    <w:p>
      <w:pPr>
        <w:pStyle w:val="ListParagraph"/>
        <w:numPr>
          <w:ilvl w:val="0"/>
          <w:numId w:val="1"/>
        </w:numPr>
        <w:tabs>
          <w:tab w:pos="5171" w:val="left" w:leader="none"/>
        </w:tabs>
        <w:spacing w:line="240" w:lineRule="auto" w:before="16" w:after="0"/>
        <w:ind w:left="5170" w:right="0" w:hanging="170"/>
        <w:jc w:val="left"/>
        <w:rPr>
          <w:sz w:val="16"/>
        </w:rPr>
      </w:pPr>
      <w:r>
        <w:rPr>
          <w:color w:val="231F20"/>
          <w:w w:val="105"/>
          <w:sz w:val="16"/>
        </w:rPr>
        <w:t>Great Salt Lake, Utah,</w:t>
      </w:r>
      <w:r>
        <w:rPr>
          <w:color w:val="231F20"/>
          <w:spacing w:val="-11"/>
          <w:w w:val="105"/>
          <w:sz w:val="16"/>
        </w:rPr>
        <w:t> </w:t>
      </w:r>
      <w:r>
        <w:rPr>
          <w:color w:val="231F20"/>
          <w:w w:val="105"/>
          <w:sz w:val="16"/>
        </w:rPr>
        <w:t>USA</w:t>
      </w:r>
    </w:p>
    <w:p>
      <w:pPr>
        <w:pStyle w:val="BodyText"/>
        <w:rPr>
          <w:sz w:val="18"/>
        </w:rPr>
      </w:pPr>
    </w:p>
    <w:p>
      <w:pPr>
        <w:pStyle w:val="BodyText"/>
        <w:rPr>
          <w:sz w:val="18"/>
        </w:rPr>
      </w:pPr>
    </w:p>
    <w:p>
      <w:pPr>
        <w:pStyle w:val="BodyText"/>
        <w:rPr>
          <w:sz w:val="18"/>
        </w:rPr>
      </w:pPr>
    </w:p>
    <w:p>
      <w:pPr>
        <w:pStyle w:val="Heading2"/>
        <w:spacing w:before="151"/>
      </w:pPr>
      <w:r>
        <w:rPr>
          <w:color w:val="231F20"/>
        </w:rPr>
        <w:t>PSYCHROPHILES</w:t>
      </w:r>
    </w:p>
    <w:p>
      <w:pPr>
        <w:pStyle w:val="BodyText"/>
        <w:spacing w:line="261" w:lineRule="auto" w:before="16"/>
        <w:ind w:left="5000" w:right="1633"/>
      </w:pPr>
      <w:r>
        <w:rPr/>
        <w:drawing>
          <wp:anchor distT="0" distB="0" distL="0" distR="0" allowOverlap="1" layoutInCell="1" locked="0" behindDoc="1" simplePos="0" relativeHeight="268426607">
            <wp:simplePos x="0" y="0"/>
            <wp:positionH relativeFrom="page">
              <wp:posOffset>5813996</wp:posOffset>
            </wp:positionH>
            <wp:positionV relativeFrom="paragraph">
              <wp:posOffset>233535</wp:posOffset>
            </wp:positionV>
            <wp:extent cx="1026007" cy="868273"/>
            <wp:effectExtent l="0" t="0" r="0" b="0"/>
            <wp:wrapNone/>
            <wp:docPr id="13" name="image14.jpeg" descr=""/>
            <wp:cNvGraphicFramePr>
              <a:graphicFrameLocks noChangeAspect="1"/>
            </wp:cNvGraphicFramePr>
            <a:graphic>
              <a:graphicData uri="http://schemas.openxmlformats.org/drawingml/2006/picture">
                <pic:pic>
                  <pic:nvPicPr>
                    <pic:cNvPr id="14" name="image14.jpeg"/>
                    <pic:cNvPicPr/>
                  </pic:nvPicPr>
                  <pic:blipFill>
                    <a:blip r:embed="rId17" cstate="print"/>
                    <a:stretch>
                      <a:fillRect/>
                    </a:stretch>
                  </pic:blipFill>
                  <pic:spPr>
                    <a:xfrm>
                      <a:off x="0" y="0"/>
                      <a:ext cx="1026007" cy="868273"/>
                    </a:xfrm>
                    <a:prstGeom prst="rect">
                      <a:avLst/>
                    </a:prstGeom>
                  </pic:spPr>
                </pic:pic>
              </a:graphicData>
            </a:graphic>
          </wp:anchor>
        </w:drawing>
      </w:r>
      <w:r>
        <w:rPr/>
        <w:pict>
          <v:shape style="position:absolute;margin-left:538.435913pt;margin-top:20.938009pt;width:13.8pt;height:51.55pt;mso-position-horizontal-relative:page;mso-position-vertical-relative:paragraph;z-index:1600" type="#_x0000_t202" filled="false" stroked="false">
            <v:textbox inset="0,0,0,0" style="layout-flow:vertical">
              <w:txbxContent>
                <w:p>
                  <w:pPr>
                    <w:spacing w:line="249" w:lineRule="auto" w:before="19"/>
                    <w:ind w:left="20" w:right="3" w:firstLine="0"/>
                    <w:jc w:val="left"/>
                    <w:rPr>
                      <w:sz w:val="10"/>
                    </w:rPr>
                  </w:pPr>
                  <w:r>
                    <w:rPr>
                      <w:color w:val="231F20"/>
                      <w:w w:val="105"/>
                      <w:sz w:val="10"/>
                    </w:rPr>
                    <w:t>image: Michele Bahr &amp; D. J. Patterson</w:t>
                  </w:r>
                </w:p>
              </w:txbxContent>
            </v:textbox>
            <w10:wrap type="none"/>
          </v:shape>
        </w:pict>
      </w:r>
      <w:r>
        <w:rPr/>
        <w:pict>
          <v:shape style="position:absolute;margin-left:278.700897pt;margin-top:12.428009pt;width:7.8pt;height:171.5pt;mso-position-horizontal-relative:page;mso-position-vertical-relative:paragraph;z-index:1672" type="#_x0000_t202" filled="false" stroked="false">
            <v:textbox inset="0,0,0,0" style="layout-flow:vertical">
              <w:txbxContent>
                <w:p>
                  <w:pPr>
                    <w:spacing w:before="19"/>
                    <w:ind w:left="20" w:right="0" w:firstLine="0"/>
                    <w:jc w:val="left"/>
                    <w:rPr>
                      <w:sz w:val="10"/>
                    </w:rPr>
                  </w:pPr>
                  <w:r>
                    <w:rPr>
                      <w:color w:val="231F20"/>
                      <w:w w:val="105"/>
                      <w:sz w:val="10"/>
                    </w:rPr>
                    <w:t>Image: L. Michalczyk &amp; L. Kaczmarek, courtesy of </w:t>
                  </w:r>
                  <w:hyperlink r:id="rId18">
                    <w:r>
                      <w:rPr>
                        <w:color w:val="231F20"/>
                        <w:w w:val="105"/>
                        <w:sz w:val="10"/>
                      </w:rPr>
                      <w:t>www.tardigrada.net</w:t>
                    </w:r>
                  </w:hyperlink>
                </w:p>
              </w:txbxContent>
            </v:textbox>
            <w10:wrap type="none"/>
          </v:shape>
        </w:pict>
      </w:r>
      <w:r>
        <w:rPr>
          <w:color w:val="231F20"/>
          <w:w w:val="115"/>
        </w:rPr>
        <w:t>Organisms</w:t>
      </w:r>
      <w:r>
        <w:rPr>
          <w:color w:val="231F20"/>
          <w:spacing w:val="-28"/>
          <w:w w:val="115"/>
        </w:rPr>
        <w:t> </w:t>
      </w:r>
      <w:r>
        <w:rPr>
          <w:color w:val="231F20"/>
          <w:w w:val="115"/>
        </w:rPr>
        <w:t>that</w:t>
      </w:r>
      <w:r>
        <w:rPr>
          <w:color w:val="231F20"/>
          <w:spacing w:val="-28"/>
          <w:w w:val="115"/>
        </w:rPr>
        <w:t> </w:t>
      </w:r>
      <w:r>
        <w:rPr>
          <w:color w:val="231F20"/>
          <w:w w:val="115"/>
        </w:rPr>
        <w:t>literally</w:t>
      </w:r>
      <w:r>
        <w:rPr>
          <w:color w:val="231F20"/>
          <w:spacing w:val="-28"/>
          <w:w w:val="115"/>
        </w:rPr>
        <w:t> </w:t>
      </w:r>
      <w:r>
        <w:rPr>
          <w:color w:val="231F20"/>
          <w:w w:val="115"/>
        </w:rPr>
        <w:t>live</w:t>
      </w:r>
      <w:r>
        <w:rPr>
          <w:color w:val="231F20"/>
          <w:spacing w:val="-27"/>
          <w:w w:val="115"/>
        </w:rPr>
        <w:t> </w:t>
      </w:r>
      <w:r>
        <w:rPr>
          <w:color w:val="231F20"/>
          <w:w w:val="115"/>
        </w:rPr>
        <w:t>in</w:t>
      </w:r>
      <w:r>
        <w:rPr>
          <w:color w:val="231F20"/>
          <w:spacing w:val="-28"/>
          <w:w w:val="115"/>
        </w:rPr>
        <w:t> </w:t>
      </w:r>
      <w:r>
        <w:rPr>
          <w:color w:val="231F20"/>
          <w:w w:val="115"/>
        </w:rPr>
        <w:t>the</w:t>
      </w:r>
      <w:r>
        <w:rPr>
          <w:color w:val="231F20"/>
          <w:spacing w:val="-28"/>
          <w:w w:val="115"/>
        </w:rPr>
        <w:t> </w:t>
      </w:r>
      <w:r>
        <w:rPr>
          <w:color w:val="231F20"/>
          <w:w w:val="115"/>
        </w:rPr>
        <w:t>freezer,</w:t>
      </w:r>
      <w:r>
        <w:rPr>
          <w:color w:val="231F20"/>
          <w:spacing w:val="-27"/>
          <w:w w:val="115"/>
        </w:rPr>
        <w:t> </w:t>
      </w:r>
      <w:r>
        <w:rPr>
          <w:color w:val="231F20"/>
          <w:w w:val="115"/>
        </w:rPr>
        <w:t>flourishing</w:t>
      </w:r>
      <w:r>
        <w:rPr>
          <w:color w:val="231F20"/>
          <w:spacing w:val="-28"/>
          <w:w w:val="115"/>
        </w:rPr>
        <w:t> </w:t>
      </w:r>
      <w:r>
        <w:rPr>
          <w:color w:val="231F20"/>
          <w:w w:val="115"/>
        </w:rPr>
        <w:t>in extremely low</w:t>
      </w:r>
      <w:r>
        <w:rPr>
          <w:color w:val="231F20"/>
          <w:spacing w:val="-18"/>
          <w:w w:val="115"/>
        </w:rPr>
        <w:t> </w:t>
      </w:r>
      <w:r>
        <w:rPr>
          <w:color w:val="231F20"/>
          <w:w w:val="115"/>
        </w:rPr>
        <w:t>temperatures.</w:t>
      </w:r>
    </w:p>
    <w:p>
      <w:pPr>
        <w:pStyle w:val="Heading2"/>
      </w:pPr>
      <w:r>
        <w:rPr>
          <w:color w:val="231F20"/>
        </w:rPr>
        <w:t>Places you might find them:</w:t>
      </w:r>
    </w:p>
    <w:p>
      <w:pPr>
        <w:pStyle w:val="ListParagraph"/>
        <w:numPr>
          <w:ilvl w:val="0"/>
          <w:numId w:val="1"/>
        </w:numPr>
        <w:tabs>
          <w:tab w:pos="5171" w:val="left" w:leader="none"/>
        </w:tabs>
        <w:spacing w:line="240" w:lineRule="auto" w:before="16" w:after="0"/>
        <w:ind w:left="5170" w:right="0" w:hanging="170"/>
        <w:jc w:val="left"/>
        <w:rPr>
          <w:sz w:val="16"/>
        </w:rPr>
      </w:pPr>
      <w:r>
        <w:rPr>
          <w:color w:val="231F20"/>
          <w:w w:val="110"/>
          <w:sz w:val="16"/>
        </w:rPr>
        <w:t>Lake</w:t>
      </w:r>
      <w:r>
        <w:rPr>
          <w:color w:val="231F20"/>
          <w:spacing w:val="-12"/>
          <w:w w:val="110"/>
          <w:sz w:val="16"/>
        </w:rPr>
        <w:t> </w:t>
      </w:r>
      <w:r>
        <w:rPr>
          <w:color w:val="231F20"/>
          <w:w w:val="110"/>
          <w:sz w:val="16"/>
        </w:rPr>
        <w:t>Vostok,</w:t>
      </w:r>
      <w:r>
        <w:rPr>
          <w:color w:val="231F20"/>
          <w:spacing w:val="-11"/>
          <w:w w:val="110"/>
          <w:sz w:val="16"/>
        </w:rPr>
        <w:t> </w:t>
      </w:r>
      <w:r>
        <w:rPr>
          <w:color w:val="231F20"/>
          <w:w w:val="110"/>
          <w:sz w:val="16"/>
        </w:rPr>
        <w:t>subglacial</w:t>
      </w:r>
      <w:r>
        <w:rPr>
          <w:color w:val="231F20"/>
          <w:spacing w:val="-12"/>
          <w:w w:val="110"/>
          <w:sz w:val="16"/>
        </w:rPr>
        <w:t> </w:t>
      </w:r>
      <w:r>
        <w:rPr>
          <w:color w:val="231F20"/>
          <w:spacing w:val="-3"/>
          <w:w w:val="110"/>
          <w:sz w:val="16"/>
        </w:rPr>
        <w:t>lake</w:t>
      </w:r>
      <w:r>
        <w:rPr>
          <w:color w:val="231F20"/>
          <w:spacing w:val="-11"/>
          <w:w w:val="110"/>
          <w:sz w:val="16"/>
        </w:rPr>
        <w:t> </w:t>
      </w:r>
      <w:r>
        <w:rPr>
          <w:color w:val="231F20"/>
          <w:w w:val="110"/>
          <w:sz w:val="16"/>
        </w:rPr>
        <w:t>Antarctica</w:t>
      </w:r>
    </w:p>
    <w:p>
      <w:pPr>
        <w:pStyle w:val="ListParagraph"/>
        <w:numPr>
          <w:ilvl w:val="0"/>
          <w:numId w:val="1"/>
        </w:numPr>
        <w:tabs>
          <w:tab w:pos="5171" w:val="left" w:leader="none"/>
        </w:tabs>
        <w:spacing w:line="261" w:lineRule="auto" w:before="16" w:after="0"/>
        <w:ind w:left="5170" w:right="3776" w:hanging="170"/>
        <w:jc w:val="left"/>
        <w:rPr>
          <w:sz w:val="16"/>
        </w:rPr>
      </w:pPr>
      <w:r>
        <w:rPr>
          <w:color w:val="231F20"/>
          <w:w w:val="105"/>
          <w:sz w:val="16"/>
        </w:rPr>
        <w:t>Kolyma Lowlands, Siberia </w:t>
      </w:r>
      <w:r>
        <w:rPr>
          <w:color w:val="231F20"/>
          <w:w w:val="110"/>
          <w:sz w:val="16"/>
        </w:rPr>
        <w:t>(frozen in</w:t>
      </w:r>
      <w:r>
        <w:rPr>
          <w:color w:val="231F20"/>
          <w:spacing w:val="-9"/>
          <w:w w:val="110"/>
          <w:sz w:val="16"/>
        </w:rPr>
        <w:t> </w:t>
      </w:r>
      <w:r>
        <w:rPr>
          <w:color w:val="231F20"/>
          <w:w w:val="110"/>
          <w:sz w:val="16"/>
        </w:rPr>
        <w:t>permafrost)</w:t>
      </w:r>
    </w:p>
    <w:p>
      <w:pPr>
        <w:pStyle w:val="BodyText"/>
        <w:rPr>
          <w:sz w:val="18"/>
        </w:rPr>
      </w:pPr>
    </w:p>
    <w:p>
      <w:pPr>
        <w:pStyle w:val="BodyText"/>
        <w:rPr>
          <w:sz w:val="18"/>
        </w:rPr>
      </w:pPr>
    </w:p>
    <w:p>
      <w:pPr>
        <w:pStyle w:val="Heading2"/>
        <w:spacing w:before="148"/>
      </w:pPr>
      <w:r>
        <w:rPr>
          <w:color w:val="231F20"/>
        </w:rPr>
        <w:t>THERMOPHILES</w:t>
      </w:r>
    </w:p>
    <w:p>
      <w:pPr>
        <w:pStyle w:val="BodyText"/>
        <w:spacing w:line="261" w:lineRule="auto" w:before="16"/>
        <w:ind w:left="5000" w:right="1156"/>
      </w:pPr>
      <w:r>
        <w:rPr>
          <w:color w:val="231F20"/>
          <w:w w:val="110"/>
        </w:rPr>
        <w:t>Turn up the heat, these organisms like the temperature </w:t>
      </w:r>
      <w:r>
        <w:rPr>
          <w:color w:val="231F20"/>
          <w:spacing w:val="2"/>
          <w:w w:val="110"/>
        </w:rPr>
        <w:t>extreme, </w:t>
      </w:r>
      <w:r>
        <w:rPr>
          <w:color w:val="231F20"/>
          <w:w w:val="110"/>
        </w:rPr>
        <w:t>anything above 45 </w:t>
      </w:r>
      <w:r>
        <w:rPr>
          <w:color w:val="231F20"/>
          <w:spacing w:val="2"/>
          <w:w w:val="110"/>
        </w:rPr>
        <w:t>°C. </w:t>
      </w:r>
      <w:r>
        <w:rPr>
          <w:color w:val="231F20"/>
          <w:w w:val="110"/>
        </w:rPr>
        <w:t>Hyperthermophiles like it even</w:t>
      </w:r>
      <w:r>
        <w:rPr>
          <w:color w:val="231F20"/>
          <w:spacing w:val="-27"/>
          <w:w w:val="110"/>
        </w:rPr>
        <w:t> </w:t>
      </w:r>
      <w:r>
        <w:rPr>
          <w:color w:val="231F20"/>
          <w:spacing w:val="-3"/>
          <w:w w:val="110"/>
        </w:rPr>
        <w:t>hotter,</w:t>
      </w:r>
      <w:r>
        <w:rPr>
          <w:color w:val="231F20"/>
          <w:spacing w:val="-26"/>
          <w:w w:val="110"/>
        </w:rPr>
        <w:t> </w:t>
      </w:r>
      <w:r>
        <w:rPr>
          <w:color w:val="231F20"/>
          <w:w w:val="110"/>
        </w:rPr>
        <w:t>thriving</w:t>
      </w:r>
      <w:r>
        <w:rPr>
          <w:color w:val="231F20"/>
          <w:spacing w:val="-27"/>
          <w:w w:val="110"/>
        </w:rPr>
        <w:t> </w:t>
      </w:r>
      <w:r>
        <w:rPr>
          <w:color w:val="231F20"/>
          <w:w w:val="110"/>
        </w:rPr>
        <w:t>in</w:t>
      </w:r>
      <w:r>
        <w:rPr>
          <w:color w:val="231F20"/>
          <w:spacing w:val="-26"/>
          <w:w w:val="110"/>
        </w:rPr>
        <w:t> </w:t>
      </w:r>
      <w:r>
        <w:rPr>
          <w:color w:val="231F20"/>
          <w:w w:val="110"/>
        </w:rPr>
        <w:t>temperatures</w:t>
      </w:r>
      <w:r>
        <w:rPr>
          <w:color w:val="231F20"/>
          <w:spacing w:val="-26"/>
          <w:w w:val="110"/>
        </w:rPr>
        <w:t> </w:t>
      </w:r>
      <w:r>
        <w:rPr>
          <w:color w:val="231F20"/>
          <w:w w:val="110"/>
        </w:rPr>
        <w:t>ranging</w:t>
      </w:r>
      <w:r>
        <w:rPr>
          <w:color w:val="231F20"/>
          <w:spacing w:val="-27"/>
          <w:w w:val="110"/>
        </w:rPr>
        <w:t> </w:t>
      </w:r>
      <w:r>
        <w:rPr>
          <w:color w:val="231F20"/>
          <w:w w:val="110"/>
        </w:rPr>
        <w:t>from</w:t>
      </w:r>
      <w:r>
        <w:rPr>
          <w:color w:val="231F20"/>
          <w:spacing w:val="-26"/>
          <w:w w:val="110"/>
        </w:rPr>
        <w:t> </w:t>
      </w:r>
      <w:r>
        <w:rPr>
          <w:color w:val="231F20"/>
          <w:spacing w:val="-3"/>
          <w:w w:val="110"/>
        </w:rPr>
        <w:t>70</w:t>
      </w:r>
      <w:r>
        <w:rPr>
          <w:color w:val="231F20"/>
          <w:spacing w:val="-27"/>
          <w:w w:val="110"/>
        </w:rPr>
        <w:t> </w:t>
      </w:r>
      <w:r>
        <w:rPr>
          <w:color w:val="231F20"/>
          <w:spacing w:val="-10"/>
          <w:w w:val="110"/>
        </w:rPr>
        <w:t>-113</w:t>
      </w:r>
      <w:r>
        <w:rPr>
          <w:color w:val="231F20"/>
          <w:spacing w:val="-26"/>
          <w:w w:val="110"/>
        </w:rPr>
        <w:t> </w:t>
      </w:r>
      <w:r>
        <w:rPr>
          <w:color w:val="231F20"/>
          <w:w w:val="110"/>
        </w:rPr>
        <w:t>°C.</w:t>
      </w:r>
    </w:p>
    <w:p>
      <w:pPr>
        <w:pStyle w:val="Heading2"/>
      </w:pPr>
      <w:r>
        <w:rPr/>
        <w:drawing>
          <wp:anchor distT="0" distB="0" distL="0" distR="0" allowOverlap="1" layoutInCell="1" locked="0" behindDoc="0" simplePos="0" relativeHeight="1528">
            <wp:simplePos x="0" y="0"/>
            <wp:positionH relativeFrom="page">
              <wp:posOffset>5813996</wp:posOffset>
            </wp:positionH>
            <wp:positionV relativeFrom="paragraph">
              <wp:posOffset>103169</wp:posOffset>
            </wp:positionV>
            <wp:extent cx="1026007" cy="863993"/>
            <wp:effectExtent l="0" t="0" r="0" b="0"/>
            <wp:wrapNone/>
            <wp:docPr id="15" name="image15.jpeg" descr=""/>
            <wp:cNvGraphicFramePr>
              <a:graphicFrameLocks noChangeAspect="1"/>
            </wp:cNvGraphicFramePr>
            <a:graphic>
              <a:graphicData uri="http://schemas.openxmlformats.org/drawingml/2006/picture">
                <pic:pic>
                  <pic:nvPicPr>
                    <pic:cNvPr id="16" name="image15.jpeg"/>
                    <pic:cNvPicPr/>
                  </pic:nvPicPr>
                  <pic:blipFill>
                    <a:blip r:embed="rId19" cstate="print"/>
                    <a:stretch>
                      <a:fillRect/>
                    </a:stretch>
                  </pic:blipFill>
                  <pic:spPr>
                    <a:xfrm>
                      <a:off x="0" y="0"/>
                      <a:ext cx="1026007" cy="863993"/>
                    </a:xfrm>
                    <a:prstGeom prst="rect">
                      <a:avLst/>
                    </a:prstGeom>
                  </pic:spPr>
                </pic:pic>
              </a:graphicData>
            </a:graphic>
          </wp:anchor>
        </w:drawing>
      </w:r>
      <w:r>
        <w:rPr/>
        <w:pict>
          <v:shape style="position:absolute;margin-left:538.955872pt;margin-top:8.312009pt;width:7.8pt;height:54.45pt;mso-position-horizontal-relative:page;mso-position-vertical-relative:paragraph;z-index:1624" type="#_x0000_t202" filled="false" stroked="false">
            <v:textbox inset="0,0,0,0" style="layout-flow:vertical">
              <w:txbxContent>
                <w:p>
                  <w:pPr>
                    <w:spacing w:before="19"/>
                    <w:ind w:left="20" w:right="0" w:firstLine="0"/>
                    <w:jc w:val="left"/>
                    <w:rPr>
                      <w:sz w:val="10"/>
                    </w:rPr>
                  </w:pPr>
                  <w:r>
                    <w:rPr>
                      <w:color w:val="231F20"/>
                      <w:w w:val="105"/>
                      <w:sz w:val="10"/>
                    </w:rPr>
                    <w:t>image: D. J. Patterson</w:t>
                  </w:r>
                </w:p>
              </w:txbxContent>
            </v:textbox>
            <w10:wrap type="none"/>
          </v:shape>
        </w:pict>
      </w:r>
      <w:r>
        <w:rPr>
          <w:color w:val="231F20"/>
        </w:rPr>
        <w:t>Places you might find them:</w:t>
      </w:r>
    </w:p>
    <w:p>
      <w:pPr>
        <w:pStyle w:val="ListParagraph"/>
        <w:numPr>
          <w:ilvl w:val="0"/>
          <w:numId w:val="1"/>
        </w:numPr>
        <w:tabs>
          <w:tab w:pos="5171" w:val="left" w:leader="none"/>
        </w:tabs>
        <w:spacing w:line="261" w:lineRule="auto" w:before="16" w:after="0"/>
        <w:ind w:left="5170" w:right="2957" w:hanging="170"/>
        <w:jc w:val="left"/>
        <w:rPr>
          <w:sz w:val="16"/>
        </w:rPr>
      </w:pPr>
      <w:r>
        <w:rPr>
          <w:color w:val="231F20"/>
          <w:w w:val="105"/>
          <w:sz w:val="16"/>
        </w:rPr>
        <w:t>Grand Prismatic Spring, Yellowstone </w:t>
      </w:r>
      <w:r>
        <w:rPr>
          <w:color w:val="231F20"/>
          <w:w w:val="110"/>
          <w:sz w:val="16"/>
        </w:rPr>
        <w:t>National Park, Wyoming,</w:t>
      </w:r>
      <w:r>
        <w:rPr>
          <w:color w:val="231F20"/>
          <w:spacing w:val="-31"/>
          <w:w w:val="110"/>
          <w:sz w:val="16"/>
        </w:rPr>
        <w:t> </w:t>
      </w:r>
      <w:r>
        <w:rPr>
          <w:color w:val="231F20"/>
          <w:w w:val="110"/>
          <w:sz w:val="16"/>
        </w:rPr>
        <w:t>USA</w:t>
      </w:r>
    </w:p>
    <w:p>
      <w:pPr>
        <w:pStyle w:val="ListParagraph"/>
        <w:numPr>
          <w:ilvl w:val="0"/>
          <w:numId w:val="1"/>
        </w:numPr>
        <w:tabs>
          <w:tab w:pos="5171" w:val="left" w:leader="none"/>
        </w:tabs>
        <w:spacing w:line="261" w:lineRule="auto" w:before="0" w:after="0"/>
        <w:ind w:left="5170" w:right="3445" w:hanging="170"/>
        <w:jc w:val="left"/>
        <w:rPr>
          <w:sz w:val="16"/>
        </w:rPr>
      </w:pPr>
      <w:r>
        <w:rPr>
          <w:color w:val="231F20"/>
          <w:w w:val="105"/>
          <w:sz w:val="16"/>
        </w:rPr>
        <w:t>Deep sea hydrothermal vents, Galapagos </w:t>
      </w:r>
      <w:r>
        <w:rPr>
          <w:color w:val="231F20"/>
          <w:spacing w:val="2"/>
          <w:w w:val="105"/>
          <w:sz w:val="16"/>
        </w:rPr>
        <w:t>Rift,</w:t>
      </w:r>
      <w:r>
        <w:rPr>
          <w:color w:val="231F20"/>
          <w:spacing w:val="-8"/>
          <w:w w:val="105"/>
          <w:sz w:val="16"/>
        </w:rPr>
        <w:t> </w:t>
      </w:r>
      <w:r>
        <w:rPr>
          <w:color w:val="231F20"/>
          <w:w w:val="105"/>
          <w:sz w:val="16"/>
        </w:rPr>
        <w:t>Ecuador</w:t>
      </w:r>
    </w:p>
    <w:sectPr>
      <w:type w:val="continuous"/>
      <w:pgSz w:w="11910" w:h="16840"/>
      <w:pgMar w:top="800" w:bottom="1280" w:left="10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6175">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6199">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9232"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68.75pt;height:23.2pt;mso-position-horizontal-relative:page;mso-position-vertical-relative:page;z-index:-9208" type="#_x0000_t202" filled="false" stroked="false">
          <v:textbox inset="0,0,0,0">
            <w:txbxContent>
              <w:p>
                <w:pPr>
                  <w:spacing w:before="16"/>
                  <w:ind w:left="20" w:right="0" w:firstLine="0"/>
                  <w:jc w:val="left"/>
                  <w:rPr>
                    <w:sz w:val="12"/>
                  </w:rPr>
                </w:pPr>
                <w:r>
                  <w:rPr>
                    <w:color w:val="231F20"/>
                    <w:sz w:val="12"/>
                  </w:rPr>
                  <w:t>ast0430 | Life in the Solar System 4: Extremophiles (fact sheet)</w:t>
                </w:r>
              </w:p>
              <w:p>
                <w:pPr>
                  <w:spacing w:line="249" w:lineRule="auto" w:before="6"/>
                  <w:ind w:left="20" w:right="685" w:firstLine="0"/>
                  <w:jc w:val="left"/>
                  <w:rPr>
                    <w:sz w:val="12"/>
                  </w:rPr>
                </w:pPr>
                <w:r>
                  <w:rPr>
                    <w:color w:val="231F20"/>
                    <w:sz w:val="12"/>
                  </w:rPr>
                  <w:t>© The University of Western Australia 2009 version 1.2 reviewed July 2014</w:t>
                </w:r>
              </w:p>
            </w:txbxContent>
          </v:textbox>
          <w10:wrap type="none"/>
        </v:shape>
      </w:pict>
    </w:r>
    <w:r>
      <w:rPr/>
      <w:pict>
        <v:shape style="position:absolute;margin-left:384.258301pt;margin-top:787.687012pt;width:128.25pt;height:23.2pt;mso-position-horizontal-relative:page;mso-position-vertical-relative:page;z-index:-9184"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462311pt;margin-top:802.087036pt;width:20.05pt;height:8.8pt;mso-position-horizontal-relative:page;mso-position-vertical-relative:page;z-index:-9160" type="#_x0000_t202" filled="false" stroked="false">
          <v:textbox inset="0,0,0,0">
            <w:txbxContent>
              <w:p>
                <w:pPr>
                  <w:spacing w:before="16"/>
                  <w:ind w:left="20" w:right="0" w:firstLine="0"/>
                  <w:jc w:val="left"/>
                  <w:rPr>
                    <w:sz w:val="12"/>
                  </w:rPr>
                </w:pPr>
                <w:r>
                  <w:rPr>
                    <w:color w:val="231F20"/>
                    <w:sz w:val="12"/>
                  </w:rPr>
                  <w:t>page 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6319">
          <wp:simplePos x="0" y="0"/>
          <wp:positionH relativeFrom="page">
            <wp:posOffset>540773</wp:posOffset>
          </wp:positionH>
          <wp:positionV relativeFrom="page">
            <wp:posOffset>9877043</wp:posOffset>
          </wp:positionV>
          <wp:extent cx="737703" cy="409102"/>
          <wp:effectExtent l="0" t="0" r="0" b="0"/>
          <wp:wrapNone/>
          <wp:docPr id="5" name="image7.png" descr=""/>
          <wp:cNvGraphicFramePr>
            <a:graphicFrameLocks noChangeAspect="1"/>
          </wp:cNvGraphicFramePr>
          <a:graphic>
            <a:graphicData uri="http://schemas.openxmlformats.org/drawingml/2006/picture">
              <pic:pic>
                <pic:nvPicPr>
                  <pic:cNvPr id="6" name="image7.png"/>
                  <pic:cNvPicPr/>
                </pic:nvPicPr>
                <pic:blipFill>
                  <a:blip r:embed="rId1" cstate="print"/>
                  <a:stretch>
                    <a:fillRect/>
                  </a:stretch>
                </pic:blipFill>
                <pic:spPr>
                  <a:xfrm>
                    <a:off x="0" y="0"/>
                    <a:ext cx="737703" cy="409102"/>
                  </a:xfrm>
                  <a:prstGeom prst="rect">
                    <a:avLst/>
                  </a:prstGeom>
                </pic:spPr>
              </pic:pic>
            </a:graphicData>
          </a:graphic>
        </wp:anchor>
      </w:drawing>
    </w:r>
    <w:r>
      <w:rPr/>
      <w:drawing>
        <wp:anchor distT="0" distB="0" distL="0" distR="0" allowOverlap="1" layoutInCell="1" locked="0" behindDoc="1" simplePos="0" relativeHeight="268426343">
          <wp:simplePos x="0" y="0"/>
          <wp:positionH relativeFrom="page">
            <wp:posOffset>6560058</wp:posOffset>
          </wp:positionH>
          <wp:positionV relativeFrom="page">
            <wp:posOffset>9876790</wp:posOffset>
          </wp:positionV>
          <wp:extent cx="409315" cy="401955"/>
          <wp:effectExtent l="0" t="0" r="0" b="0"/>
          <wp:wrapNone/>
          <wp:docPr id="7" name="image2.jpeg" descr=""/>
          <wp:cNvGraphicFramePr>
            <a:graphicFrameLocks noChangeAspect="1"/>
          </wp:cNvGraphicFramePr>
          <a:graphic>
            <a:graphicData uri="http://schemas.openxmlformats.org/drawingml/2006/picture">
              <pic:pic>
                <pic:nvPicPr>
                  <pic:cNvPr id="8"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9088"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168.75pt;height:23.2pt;mso-position-horizontal-relative:page;mso-position-vertical-relative:page;z-index:-9064" type="#_x0000_t202" filled="false" stroked="false">
          <v:textbox inset="0,0,0,0">
            <w:txbxContent>
              <w:p>
                <w:pPr>
                  <w:spacing w:before="16"/>
                  <w:ind w:left="20" w:right="0" w:firstLine="0"/>
                  <w:jc w:val="left"/>
                  <w:rPr>
                    <w:sz w:val="12"/>
                  </w:rPr>
                </w:pPr>
                <w:r>
                  <w:rPr>
                    <w:color w:val="231F20"/>
                    <w:sz w:val="12"/>
                  </w:rPr>
                  <w:t>ast0430 | Life in the Solar System 4: Extremophiles (fact sheet)</w:t>
                </w:r>
              </w:p>
              <w:p>
                <w:pPr>
                  <w:spacing w:line="249" w:lineRule="auto" w:before="6"/>
                  <w:ind w:left="20" w:right="685" w:firstLine="0"/>
                  <w:jc w:val="left"/>
                  <w:rPr>
                    <w:sz w:val="12"/>
                  </w:rPr>
                </w:pPr>
                <w:r>
                  <w:rPr>
                    <w:color w:val="231F20"/>
                    <w:sz w:val="12"/>
                  </w:rPr>
                  <w:t>© The University of Western Australia 2009 version 1.2 reviewed July 2014</w:t>
                </w:r>
              </w:p>
            </w:txbxContent>
          </v:textbox>
          <w10:wrap type="none"/>
        </v:shape>
      </w:pict>
    </w:r>
    <w:r>
      <w:rPr/>
      <w:pict>
        <v:shape style="position:absolute;margin-left:384.258301pt;margin-top:787.687012pt;width:128.25pt;height:16pt;mso-position-horizontal-relative:page;mso-position-vertical-relative:page;z-index:-9040"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285.462311pt;margin-top:802.087036pt;width:20.05pt;height:8.8pt;mso-position-horizontal-relative:page;mso-position-vertical-relative:page;z-index:-9016" type="#_x0000_t202" filled="false" stroked="false">
          <v:textbox inset="0,0,0,0">
            <w:txbxContent>
              <w:p>
                <w:pPr>
                  <w:spacing w:before="16"/>
                  <w:ind w:left="20" w:right="0" w:firstLine="0"/>
                  <w:jc w:val="left"/>
                  <w:rPr>
                    <w:sz w:val="12"/>
                  </w:rPr>
                </w:pPr>
                <w:r>
                  <w:rPr>
                    <w:color w:val="231F20"/>
                    <w:sz w:val="12"/>
                  </w:rPr>
                  <w:t>page 2</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170" w:hanging="171"/>
      </w:pPr>
      <w:rPr>
        <w:rFonts w:hint="default" w:ascii="Arial" w:hAnsi="Arial" w:eastAsia="Arial" w:cs="Arial"/>
        <w:color w:val="231F20"/>
        <w:w w:val="142"/>
        <w:sz w:val="16"/>
        <w:szCs w:val="16"/>
      </w:rPr>
    </w:lvl>
    <w:lvl w:ilvl="1">
      <w:start w:val="0"/>
      <w:numFmt w:val="bullet"/>
      <w:lvlText w:val="•"/>
      <w:lvlJc w:val="left"/>
      <w:pPr>
        <w:ind w:left="5750" w:hanging="171"/>
      </w:pPr>
      <w:rPr>
        <w:rFonts w:hint="default"/>
      </w:rPr>
    </w:lvl>
    <w:lvl w:ilvl="2">
      <w:start w:val="0"/>
      <w:numFmt w:val="bullet"/>
      <w:lvlText w:val="•"/>
      <w:lvlJc w:val="left"/>
      <w:pPr>
        <w:ind w:left="6321" w:hanging="171"/>
      </w:pPr>
      <w:rPr>
        <w:rFonts w:hint="default"/>
      </w:rPr>
    </w:lvl>
    <w:lvl w:ilvl="3">
      <w:start w:val="0"/>
      <w:numFmt w:val="bullet"/>
      <w:lvlText w:val="•"/>
      <w:lvlJc w:val="left"/>
      <w:pPr>
        <w:ind w:left="6891" w:hanging="171"/>
      </w:pPr>
      <w:rPr>
        <w:rFonts w:hint="default"/>
      </w:rPr>
    </w:lvl>
    <w:lvl w:ilvl="4">
      <w:start w:val="0"/>
      <w:numFmt w:val="bullet"/>
      <w:lvlText w:val="•"/>
      <w:lvlJc w:val="left"/>
      <w:pPr>
        <w:ind w:left="7462" w:hanging="171"/>
      </w:pPr>
      <w:rPr>
        <w:rFonts w:hint="default"/>
      </w:rPr>
    </w:lvl>
    <w:lvl w:ilvl="5">
      <w:start w:val="0"/>
      <w:numFmt w:val="bullet"/>
      <w:lvlText w:val="•"/>
      <w:lvlJc w:val="left"/>
      <w:pPr>
        <w:ind w:left="8032" w:hanging="171"/>
      </w:pPr>
      <w:rPr>
        <w:rFonts w:hint="default"/>
      </w:rPr>
    </w:lvl>
    <w:lvl w:ilvl="6">
      <w:start w:val="0"/>
      <w:numFmt w:val="bullet"/>
      <w:lvlText w:val="•"/>
      <w:lvlJc w:val="left"/>
      <w:pPr>
        <w:ind w:left="8603" w:hanging="171"/>
      </w:pPr>
      <w:rPr>
        <w:rFonts w:hint="default"/>
      </w:rPr>
    </w:lvl>
    <w:lvl w:ilvl="7">
      <w:start w:val="0"/>
      <w:numFmt w:val="bullet"/>
      <w:lvlText w:val="•"/>
      <w:lvlJc w:val="left"/>
      <w:pPr>
        <w:ind w:left="9173" w:hanging="171"/>
      </w:pPr>
      <w:rPr>
        <w:rFonts w:hint="default"/>
      </w:rPr>
    </w:lvl>
    <w:lvl w:ilvl="8">
      <w:start w:val="0"/>
      <w:numFmt w:val="bullet"/>
      <w:lvlText w:val="•"/>
      <w:lvlJc w:val="left"/>
      <w:pPr>
        <w:ind w:left="9744" w:hanging="17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6"/>
      <w:szCs w:val="16"/>
    </w:rPr>
  </w:style>
  <w:style w:styleId="Heading1" w:type="paragraph">
    <w:name w:val="Heading 1"/>
    <w:basedOn w:val="Normal"/>
    <w:uiPriority w:val="1"/>
    <w:qFormat/>
    <w:pPr>
      <w:spacing w:before="100"/>
      <w:ind w:left="113"/>
      <w:outlineLvl w:val="1"/>
    </w:pPr>
    <w:rPr>
      <w:rFonts w:ascii="Arial" w:hAnsi="Arial" w:eastAsia="Arial" w:cs="Arial"/>
      <w:sz w:val="26"/>
      <w:szCs w:val="26"/>
    </w:rPr>
  </w:style>
  <w:style w:styleId="Heading2" w:type="paragraph">
    <w:name w:val="Heading 2"/>
    <w:basedOn w:val="Normal"/>
    <w:uiPriority w:val="1"/>
    <w:qFormat/>
    <w:pPr>
      <w:spacing w:before="104"/>
      <w:ind w:left="5000"/>
      <w:outlineLvl w:val="2"/>
    </w:pPr>
    <w:rPr>
      <w:rFonts w:ascii="Arial" w:hAnsi="Arial" w:eastAsia="Arial" w:cs="Arial"/>
      <w:b/>
      <w:bCs/>
      <w:sz w:val="16"/>
      <w:szCs w:val="16"/>
    </w:rPr>
  </w:style>
  <w:style w:styleId="ListParagraph" w:type="paragraph">
    <w:name w:val="List Paragraph"/>
    <w:basedOn w:val="Normal"/>
    <w:uiPriority w:val="1"/>
    <w:qFormat/>
    <w:pPr>
      <w:spacing w:before="16"/>
      <w:ind w:left="5170" w:hanging="17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footer" Target="footer2.xml"/><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hyperlink" Target="http://www.tardigrada.net/" TargetMode="External"/><Relationship Id="rId19" Type="http://schemas.openxmlformats.org/officeDocument/2006/relationships/image" Target="media/image15.jpeg"/><Relationship Id="rId2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2020-03-30T08:33:52Z</dcterms:created>
  <dcterms:modified xsi:type="dcterms:W3CDTF">2020-03-30T08:33:52Z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Creator">
    <vt:lpwstr>Adobe InDesign CS6 (Macintosh)</vt:lpwstr>
  </property>
  <property fmtid="{D5CDD505-2E9C-101B-9397-08002B2CF9AE}" pid="4" name="LastSaved">
    <vt:filetime>2020-03-30T00:00:00Z</vt:filetime>
  </property>
</Properties>
</file>