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203"/>
        <w:rPr>
          <w:rFonts w:ascii="Times New Roman"/>
          <w:sz w:val="20"/>
        </w:rPr>
      </w:pPr>
      <w:r>
        <w:rPr>
          <w:rFonts w:ascii="Times New Roman"/>
          <w:sz w:val="20"/>
        </w:rPr>
        <w:pict>
          <v:group style="width:481.7pt;height:98.25pt;mso-position-horizontal-relative:char;mso-position-vertical-relative:line" coordorigin="0,0" coordsize="9634,1965">
            <v:shape style="position:absolute;left:0;top:37;width:9634;height:1927" coordorigin="0,38" coordsize="9634,1927" path="m0,733l0,1965,9633,1965,9633,789,1434,789,817,787,668,784,534,779,470,776,408,772,345,768,282,762,148,749,0,733xm9633,38l3569,38,3563,80,3550,121,3533,161,3510,200,3482,238,3449,275,3411,311,3370,345,3323,378,3273,411,3219,442,3161,471,3100,500,3035,527,2967,553,2897,578,2823,601,2747,623,2669,644,2589,664,2506,682,2422,699,2336,714,2249,728,2161,741,2071,752,1981,761,1890,770,1799,776,1708,782,1616,786,1525,788,1434,789,9633,789,9633,38xe" filled="true" fillcolor="#000000" stroked="false">
              <v:path arrowok="t"/>
              <v:fill type="solid"/>
            </v:shape>
            <v:shape style="position:absolute;left:0;top:37;width:9634;height:1927" type="#_x0000_t75" stroked="false">
              <v:imagedata r:id="rId6" o:title=""/>
            </v:shape>
            <v:shape style="position:absolute;left:3554;top:731;width:859;height:677" type="#_x0000_t75" stroked="false">
              <v:imagedata r:id="rId7" o:title=""/>
            </v:shape>
            <v:shape style="position:absolute;left:3649;top:826;width:427;height:411" type="#_x0000_t75" stroked="false">
              <v:imagedata r:id="rId8" o:title=""/>
            </v:shape>
            <v:shape style="position:absolute;left:3744;top:905;width:332;height:332" type="#_x0000_t75" stroked="false">
              <v:imagedata r:id="rId9" o:title=""/>
            </v:shape>
            <v:shape style="position:absolute;left:3796;top:1009;width:185;height:134" type="#_x0000_t75" stroked="false">
              <v:imagedata r:id="rId10" o:title=""/>
            </v:shape>
            <v:shape style="position:absolute;left:4705;top:112;width:445;height:616" type="#_x0000_t75" stroked="false">
              <v:imagedata r:id="rId11" o:title=""/>
            </v:shape>
            <v:shape style="position:absolute;left:5149;top:112;width:172;height:170" type="#_x0000_t75" stroked="false">
              <v:imagedata r:id="rId12" o:title=""/>
            </v:shape>
            <v:shape style="position:absolute;left:5149;top:618;width:71;height:111" type="#_x0000_t75" stroked="false">
              <v:imagedata r:id="rId13" o:title=""/>
            </v:shape>
            <v:shape style="position:absolute;left:4800;top:207;width:427;height:411" type="#_x0000_t75" stroked="false">
              <v:imagedata r:id="rId14" o:title=""/>
            </v:shape>
            <v:shape style="position:absolute;left:4895;top:287;width:237;height:237" type="#_x0000_t75" stroked="false">
              <v:imagedata r:id="rId15" o:title=""/>
            </v:shape>
            <v:shape style="position:absolute;left:5363;top:788;width:59;height:111" type="#_x0000_t75" stroked="false">
              <v:imagedata r:id="rId16" o:title=""/>
            </v:shape>
            <v:shape style="position:absolute;left:5219;top:728;width:338;height:170" type="#_x0000_t75" stroked="false">
              <v:imagedata r:id="rId17" o:title=""/>
            </v:shape>
            <v:shape style="position:absolute;left:5321;top:282;width:515;height:616" type="#_x0000_t75" stroked="false">
              <v:imagedata r:id="rId18" o:title=""/>
            </v:shape>
            <v:shape style="position:absolute;left:5219;top:282;width:541;height:616" type="#_x0000_t75" stroked="false">
              <v:imagedata r:id="rId19" o:title=""/>
            </v:shape>
            <v:shape style="position:absolute;left:5314;top:377;width:7;height:351" type="#_x0000_t75" stroked="false">
              <v:imagedata r:id="rId20" o:title=""/>
            </v:shape>
            <v:shape style="position:absolute;left:5409;top:377;width:332;height:411" type="#_x0000_t75" stroked="false">
              <v:imagedata r:id="rId21" o:title=""/>
            </v:shape>
            <v:shape style="position:absolute;left:3458;top:1294;width:605;height:616" type="#_x0000_t75" stroked="false">
              <v:imagedata r:id="rId22" o:title=""/>
            </v:shape>
            <v:shape style="position:absolute;left:3553;top:1294;width:521;height:506" type="#_x0000_t75" stroked="false">
              <v:imagedata r:id="rId23" o:title=""/>
            </v:shape>
            <v:shape style="position:absolute;left:3558;top:1389;width:422;height:411" type="#_x0000_t75" stroked="false">
              <v:imagedata r:id="rId24" o:title=""/>
            </v:shape>
            <v:shape style="position:absolute;left:3796;top:1389;width:184;height:236" type="#_x0000_t75" stroked="false">
              <v:imagedata r:id="rId25" o:title=""/>
            </v:shape>
            <v:shape style="position:absolute;left:3648;top:1469;width:237;height:237" type="#_x0000_t75" stroked="false">
              <v:imagedata r:id="rId26" o:title=""/>
            </v:shape>
            <v:shape style="position:absolute;left:4062;top:1408;width:616;height:557" type="#_x0000_t75" stroked="false">
              <v:imagedata r:id="rId27" o:title=""/>
            </v:shape>
            <v:shape style="position:absolute;left:4157;top:1503;width:427;height:411" type="#_x0000_t75" stroked="false">
              <v:imagedata r:id="rId28" o:title=""/>
            </v:shape>
            <v:shape style="position:absolute;left:4252;top:1582;width:190;height:237" type="#_x0000_t75" stroked="false">
              <v:imagedata r:id="rId29" o:title=""/>
            </v:shape>
            <v:shape style="position:absolute;left:3301;top:452;width:365;height:616" type="#_x0000_t75" stroked="false">
              <v:imagedata r:id="rId30" o:title=""/>
            </v:shape>
            <v:shape style="position:absolute;left:3301;top:547;width:270;height:411" type="#_x0000_t75" stroked="false">
              <v:imagedata r:id="rId31" o:title=""/>
            </v:shape>
            <v:shape style="position:absolute;left:3301;top:626;width:176;height:237" type="#_x0000_t75" stroked="false">
              <v:imagedata r:id="rId32" o:title=""/>
            </v:shape>
            <v:shape style="position:absolute;left:1549;top:779;width:204;height:1186" type="#_x0000_t75" stroked="false">
              <v:imagedata r:id="rId33" o:title=""/>
            </v:shape>
            <v:shape style="position:absolute;left:2298;top:1747;width:49;height:218" type="#_x0000_t75" stroked="false">
              <v:imagedata r:id="rId34" o:title=""/>
            </v:shape>
            <v:shape style="position:absolute;left:2737;top:520;width:377;height:1444" type="#_x0000_t75" stroked="false">
              <v:imagedata r:id="rId35" o:title=""/>
            </v:shape>
            <v:shape style="position:absolute;left:3199;top:392;width:103;height:60" type="#_x0000_t75" stroked="false">
              <v:imagedata r:id="rId36" o:title=""/>
            </v:shape>
            <v:shape style="position:absolute;left:3050;top:493;width:252;height:1471" type="#_x0000_t75" stroked="false">
              <v:imagedata r:id="rId37" o:title=""/>
            </v:shape>
            <v:shape style="position:absolute;left:3113;top:452;width:189;height:616" type="#_x0000_t75" stroked="false">
              <v:imagedata r:id="rId38" o:title=""/>
            </v:shape>
            <v:shape style="position:absolute;left:3145;top:547;width:157;height:411" type="#_x0000_t75" stroked="false">
              <v:imagedata r:id="rId39" o:title=""/>
            </v:shape>
            <v:shape style="position:absolute;left:1710;top:768;width:1265;height:1196" type="#_x0000_t75" stroked="false">
              <v:imagedata r:id="rId40" o:title=""/>
            </v:shape>
            <v:shape style="position:absolute;left:2298;top:712;width:49;height:143" type="#_x0000_t75" stroked="false">
              <v:imagedata r:id="rId41" o:title=""/>
            </v:shape>
            <v:shape style="position:absolute;left:1753;top:749;width:339;height:1052" type="#_x0000_t75" stroked="false">
              <v:imagedata r:id="rId42" o:title=""/>
            </v:shape>
            <v:shape style="position:absolute;left:2091;top:626;width:722;height:1176" type="#_x0000_t75" stroked="false">
              <v:imagedata r:id="rId43" o:title=""/>
            </v:shape>
            <v:shape style="position:absolute;left:2812;top:626;width:213;height:1122" type="#_x0000_t75" stroked="false">
              <v:imagedata r:id="rId44" o:title=""/>
            </v:shape>
            <v:shape style="position:absolute;left:1903;top:1691;width:188;height:57" type="#_x0000_t75" stroked="false">
              <v:imagedata r:id="rId45" o:title=""/>
            </v:shape>
            <v:shape style="position:absolute;left:1903;top:1534;width:423;height:214" type="#_x0000_t75" stroked="false">
              <v:imagedata r:id="rId46" o:title=""/>
            </v:shape>
            <v:shape style="position:absolute;left:1903;top:756;width:328;height:935" type="#_x0000_t75" stroked="false">
              <v:imagedata r:id="rId47" o:title=""/>
            </v:shape>
            <v:shape style="position:absolute;left:2091;top:1359;width:46;height:237" type="#_x0000_t75" stroked="false">
              <v:imagedata r:id="rId48" o:title=""/>
            </v:shape>
            <v:shape style="position:absolute;left:1903;top:1359;width:122;height:237" type="#_x0000_t75" stroked="false">
              <v:imagedata r:id="rId49" o:title=""/>
            </v:shape>
            <v:shape style="position:absolute;left:2298;top:854;width:49;height:680" type="#_x0000_t75" stroked="false">
              <v:imagedata r:id="rId50" o:title=""/>
            </v:shape>
            <v:shape style="position:absolute;left:2130;top:854;width:680;height:680" type="#_x0000_t75" stroked="false">
              <v:imagedata r:id="rId51" o:title=""/>
            </v:shape>
            <v:shape style="position:absolute;left:2130;top:1185;width:169;height:349" type="#_x0000_t75" stroked="false">
              <v:imagedata r:id="rId52" o:title=""/>
            </v:shape>
            <v:shape style="position:absolute;left:2130;top:1280;width:102;height:254" type="#_x0000_t75" stroked="false">
              <v:imagedata r:id="rId53" o:title=""/>
            </v:shape>
            <v:shape style="position:absolute;left:5850;top:97;width:525;height:648" type="#_x0000_t75" stroked="false">
              <v:imagedata r:id="rId54" o:title=""/>
            </v:shape>
            <v:shape style="position:absolute;left:6133;top:634;width:242;height:111" type="#_x0000_t75" stroked="false">
              <v:imagedata r:id="rId55" o:title=""/>
            </v:shape>
            <v:shape style="position:absolute;left:6375;top:97;width:139;height:648" type="#_x0000_t75" stroked="false">
              <v:imagedata r:id="rId56" o:title=""/>
            </v:shape>
            <v:shape style="position:absolute;left:5948;top:192;width:458;height:443" type="#_x0000_t75" stroked="false">
              <v:imagedata r:id="rId57" o:title=""/>
            </v:shape>
            <v:shape style="position:absolute;left:6133;top:271;width:128;height:269" type="#_x0000_t75" stroked="false">
              <v:imagedata r:id="rId58" o:title=""/>
            </v:shape>
            <v:shape style="position:absolute;left:0;top:318;width:9634;height:1535" type="#_x0000_t75" stroked="false">
              <v:imagedata r:id="rId59" o:title=""/>
            </v:shape>
            <v:rect style="position:absolute;left:6083;top:1313;width:3527;height:627" filled="true" fillcolor="#231f20" stroked="false">
              <v:fill opacity="49152f" type="solid"/>
            </v:rect>
            <v:shape style="position:absolute;left:0;top:0;width:1950;height:521" type="#_x0000_t202" filled="false" stroked="false">
              <v:textbox inset="0,0,0,0">
                <w:txbxContent>
                  <w:p>
                    <w:pPr>
                      <w:spacing w:before="76"/>
                      <w:ind w:left="0" w:right="0" w:firstLine="0"/>
                      <w:jc w:val="left"/>
                      <w:rPr>
                        <w:b/>
                        <w:sz w:val="38"/>
                      </w:rPr>
                    </w:pPr>
                    <w:r>
                      <w:rPr>
                        <w:b/>
                        <w:color w:val="231F20"/>
                        <w:spacing w:val="-10"/>
                        <w:w w:val="115"/>
                        <w:sz w:val="38"/>
                      </w:rPr>
                      <w:t>fact</w:t>
                    </w:r>
                    <w:r>
                      <w:rPr>
                        <w:b/>
                        <w:color w:val="231F20"/>
                        <w:spacing w:val="-60"/>
                        <w:w w:val="115"/>
                        <w:sz w:val="38"/>
                      </w:rPr>
                      <w:t> </w:t>
                    </w:r>
                    <w:r>
                      <w:rPr>
                        <w:b/>
                        <w:color w:val="231F20"/>
                        <w:w w:val="115"/>
                        <w:sz w:val="38"/>
                      </w:rPr>
                      <w:t>sheet</w:t>
                    </w:r>
                  </w:p>
                </w:txbxContent>
              </v:textbox>
              <w10:wrap type="none"/>
            </v:shape>
            <v:shape style="position:absolute;left:6008;top:1176;width:2525;height:625" type="#_x0000_t202" filled="false" stroked="false">
              <v:textbox inset="0,0,0,0">
                <w:txbxContent>
                  <w:p>
                    <w:pPr>
                      <w:spacing w:line="619" w:lineRule="exact" w:before="0"/>
                      <w:ind w:left="0" w:right="0" w:firstLine="0"/>
                      <w:jc w:val="left"/>
                      <w:rPr>
                        <w:b/>
                        <w:sz w:val="54"/>
                      </w:rPr>
                    </w:pPr>
                    <w:r>
                      <w:rPr>
                        <w:b/>
                        <w:color w:val="FFFFFF"/>
                        <w:spacing w:val="-18"/>
                        <w:w w:val="95"/>
                        <w:sz w:val="54"/>
                      </w:rPr>
                      <w:t>Electrical </w:t>
                    </w:r>
                    <w:r>
                      <w:rPr>
                        <w:b/>
                        <w:color w:val="FFFFFF"/>
                        <w:spacing w:val="-43"/>
                        <w:w w:val="95"/>
                        <w:sz w:val="54"/>
                      </w:rPr>
                      <w:t>u</w:t>
                    </w:r>
                  </w:p>
                </w:txbxContent>
              </v:textbox>
              <w10:wrap type="none"/>
            </v:shape>
            <v:shape style="position:absolute;left:8549;top:1313;width:881;height:651" type="#_x0000_t202" filled="false" stroked="false">
              <v:textbox inset="0,0,0,0">
                <w:txbxContent>
                  <w:p>
                    <w:pPr>
                      <w:spacing w:line="482" w:lineRule="exact" w:before="0"/>
                      <w:ind w:left="-14" w:right="0" w:firstLine="0"/>
                      <w:jc w:val="left"/>
                      <w:rPr>
                        <w:b/>
                        <w:sz w:val="54"/>
                      </w:rPr>
                    </w:pPr>
                    <w:r>
                      <w:rPr>
                        <w:b/>
                        <w:color w:val="FFFFFF"/>
                        <w:spacing w:val="-22"/>
                        <w:sz w:val="54"/>
                      </w:rPr>
                      <w:t>nits</w:t>
                    </w:r>
                  </w:p>
                </w:txbxContent>
              </v:textbox>
              <w10:wrap type="none"/>
            </v:shape>
          </v:group>
        </w:pict>
      </w:r>
      <w:r>
        <w:rPr>
          <w:rFonts w:ascii="Times New Roman"/>
          <w:sz w:val="20"/>
        </w:rPr>
      </w:r>
    </w:p>
    <w:p>
      <w:pPr>
        <w:pStyle w:val="BodyText"/>
        <w:spacing w:before="3"/>
        <w:rPr>
          <w:rFonts w:ascii="Times New Roman"/>
          <w:sz w:val="13"/>
        </w:rPr>
      </w:pPr>
      <w:r>
        <w:rPr/>
        <w:pict>
          <v:group style="position:absolute;margin-left:56.66671pt;margin-top:10.11112pt;width:481.7pt;height:25.3pt;mso-position-horizontal-relative:page;mso-position-vertical-relative:paragraph;z-index:-904;mso-wrap-distance-left:0;mso-wrap-distance-right:0" coordorigin="1133,202" coordsize="9634,506">
            <v:shape style="position:absolute;left:1133;top:202;width:9634;height:506" type="#_x0000_t75" stroked="false">
              <v:imagedata r:id="rId60" o:title=""/>
            </v:shape>
            <v:shape style="position:absolute;left:1133;top:202;width:9634;height:506" type="#_x0000_t202" filled="false" stroked="false">
              <v:textbox inset="0,0,0,0">
                <w:txbxContent>
                  <w:p>
                    <w:pPr>
                      <w:spacing w:before="36"/>
                      <w:ind w:left="99" w:right="0" w:firstLine="0"/>
                      <w:jc w:val="left"/>
                      <w:rPr>
                        <w:b/>
                        <w:sz w:val="36"/>
                      </w:rPr>
                    </w:pPr>
                    <w:r>
                      <w:rPr>
                        <w:b/>
                        <w:color w:val="FFFFFF"/>
                        <w:w w:val="105"/>
                        <w:sz w:val="36"/>
                      </w:rPr>
                      <w:t>Charge</w:t>
                    </w:r>
                  </w:p>
                </w:txbxContent>
              </v:textbox>
              <w10:wrap type="none"/>
            </v:shape>
            <w10:wrap type="topAndBottom"/>
          </v:group>
        </w:pict>
      </w:r>
    </w:p>
    <w:p>
      <w:pPr>
        <w:pStyle w:val="BodyText"/>
        <w:spacing w:line="249" w:lineRule="auto" w:before="89"/>
        <w:ind w:left="213" w:right="5264"/>
      </w:pPr>
      <w:r>
        <w:rPr>
          <w:color w:val="231F20"/>
        </w:rPr>
        <w:t>Charge is a basic property of matter particles. As far as we know, all fundamental particles are either positively- </w:t>
      </w:r>
      <w:r>
        <w:rPr>
          <w:color w:val="231F20"/>
          <w:w w:val="95"/>
        </w:rPr>
        <w:t>charged (such as protons), negatively-charged (electrons)</w:t>
      </w:r>
    </w:p>
    <w:p>
      <w:pPr>
        <w:pStyle w:val="BodyText"/>
        <w:spacing w:line="249" w:lineRule="auto" w:before="2" w:after="75"/>
        <w:ind w:left="213" w:right="5264"/>
      </w:pPr>
      <w:r>
        <w:rPr/>
        <w:pict>
          <v:group style="position:absolute;margin-left:308.832703pt;margin-top:-29.951382pt;width:229.5pt;height:257.6pt;mso-position-horizontal-relative:page;mso-position-vertical-relative:paragraph;z-index:1360" coordorigin="6177,-599" coordsize="4590,5152">
            <v:shape style="position:absolute;left:6176;top:-600;width:4590;height:3835" type="#_x0000_t75" stroked="false">
              <v:imagedata r:id="rId61" o:title=""/>
            </v:shape>
            <v:shape style="position:absolute;left:6176;top:3192;width:4590;height:1360" type="#_x0000_t202" filled="true" fillcolor="#c1e6eb" stroked="false">
              <v:textbox inset="0,0,0,0">
                <w:txbxContent>
                  <w:p>
                    <w:pPr>
                      <w:spacing w:line="240" w:lineRule="auto" w:before="0"/>
                      <w:rPr>
                        <w:sz w:val="20"/>
                      </w:rPr>
                    </w:pPr>
                  </w:p>
                  <w:p>
                    <w:pPr>
                      <w:spacing w:line="249" w:lineRule="auto" w:before="128"/>
                      <w:ind w:left="169" w:right="58" w:firstLine="0"/>
                      <w:jc w:val="left"/>
                      <w:rPr>
                        <w:sz w:val="18"/>
                      </w:rPr>
                    </w:pPr>
                    <w:r>
                      <w:rPr>
                        <w:color w:val="231F20"/>
                        <w:w w:val="110"/>
                        <w:sz w:val="18"/>
                      </w:rPr>
                      <w:t>Charge</w:t>
                    </w:r>
                    <w:r>
                      <w:rPr>
                        <w:color w:val="231F20"/>
                        <w:spacing w:val="-18"/>
                        <w:w w:val="110"/>
                        <w:sz w:val="18"/>
                      </w:rPr>
                      <w:t> </w:t>
                    </w:r>
                    <w:r>
                      <w:rPr>
                        <w:color w:val="231F20"/>
                        <w:w w:val="110"/>
                        <w:sz w:val="18"/>
                      </w:rPr>
                      <w:t>is</w:t>
                    </w:r>
                    <w:r>
                      <w:rPr>
                        <w:color w:val="231F20"/>
                        <w:spacing w:val="-18"/>
                        <w:w w:val="110"/>
                        <w:sz w:val="18"/>
                      </w:rPr>
                      <w:t> </w:t>
                    </w:r>
                    <w:r>
                      <w:rPr>
                        <w:color w:val="231F20"/>
                        <w:w w:val="110"/>
                        <w:sz w:val="18"/>
                      </w:rPr>
                      <w:t>carried</w:t>
                    </w:r>
                    <w:r>
                      <w:rPr>
                        <w:color w:val="231F20"/>
                        <w:spacing w:val="-17"/>
                        <w:w w:val="110"/>
                        <w:sz w:val="18"/>
                      </w:rPr>
                      <w:t> </w:t>
                    </w:r>
                    <w:r>
                      <w:rPr>
                        <w:color w:val="231F20"/>
                        <w:w w:val="110"/>
                        <w:sz w:val="18"/>
                      </w:rPr>
                      <w:t>by</w:t>
                    </w:r>
                    <w:r>
                      <w:rPr>
                        <w:color w:val="231F20"/>
                        <w:spacing w:val="-18"/>
                        <w:w w:val="110"/>
                        <w:sz w:val="18"/>
                      </w:rPr>
                      <w:t> </w:t>
                    </w:r>
                    <w:r>
                      <w:rPr>
                        <w:color w:val="231F20"/>
                        <w:w w:val="110"/>
                        <w:sz w:val="18"/>
                      </w:rPr>
                      <w:t>electrons</w:t>
                    </w:r>
                    <w:r>
                      <w:rPr>
                        <w:color w:val="231F20"/>
                        <w:spacing w:val="-18"/>
                        <w:w w:val="110"/>
                        <w:sz w:val="18"/>
                      </w:rPr>
                      <w:t> </w:t>
                    </w:r>
                    <w:r>
                      <w:rPr>
                        <w:color w:val="231F20"/>
                        <w:w w:val="110"/>
                        <w:sz w:val="18"/>
                      </w:rPr>
                      <w:t>in</w:t>
                    </w:r>
                    <w:r>
                      <w:rPr>
                        <w:color w:val="231F20"/>
                        <w:spacing w:val="-17"/>
                        <w:w w:val="110"/>
                        <w:sz w:val="18"/>
                      </w:rPr>
                      <w:t> </w:t>
                    </w:r>
                    <w:r>
                      <w:rPr>
                        <w:color w:val="231F20"/>
                        <w:w w:val="110"/>
                        <w:sz w:val="18"/>
                      </w:rPr>
                      <w:t>the</w:t>
                    </w:r>
                    <w:r>
                      <w:rPr>
                        <w:color w:val="231F20"/>
                        <w:spacing w:val="-18"/>
                        <w:w w:val="110"/>
                        <w:sz w:val="18"/>
                      </w:rPr>
                      <w:t> </w:t>
                    </w:r>
                    <w:r>
                      <w:rPr>
                        <w:color w:val="231F20"/>
                        <w:w w:val="110"/>
                        <w:sz w:val="18"/>
                      </w:rPr>
                      <w:t>cables</w:t>
                    </w:r>
                    <w:r>
                      <w:rPr>
                        <w:color w:val="231F20"/>
                        <w:spacing w:val="-17"/>
                        <w:w w:val="110"/>
                        <w:sz w:val="18"/>
                      </w:rPr>
                      <w:t> </w:t>
                    </w:r>
                    <w:r>
                      <w:rPr>
                        <w:color w:val="231F20"/>
                        <w:w w:val="110"/>
                        <w:sz w:val="18"/>
                      </w:rPr>
                      <w:t>of</w:t>
                    </w:r>
                    <w:r>
                      <w:rPr>
                        <w:color w:val="231F20"/>
                        <w:spacing w:val="-18"/>
                        <w:w w:val="110"/>
                        <w:sz w:val="18"/>
                      </w:rPr>
                      <w:t> </w:t>
                    </w:r>
                    <w:r>
                      <w:rPr>
                        <w:color w:val="231F20"/>
                        <w:w w:val="110"/>
                        <w:sz w:val="18"/>
                      </w:rPr>
                      <w:t>this electric</w:t>
                    </w:r>
                    <w:r>
                      <w:rPr>
                        <w:color w:val="231F20"/>
                        <w:spacing w:val="-20"/>
                        <w:w w:val="110"/>
                        <w:sz w:val="18"/>
                      </w:rPr>
                      <w:t> </w:t>
                    </w:r>
                    <w:r>
                      <w:rPr>
                        <w:color w:val="231F20"/>
                        <w:w w:val="110"/>
                        <w:sz w:val="18"/>
                      </w:rPr>
                      <w:t>car</w:t>
                    </w:r>
                    <w:r>
                      <w:rPr>
                        <w:color w:val="231F20"/>
                        <w:spacing w:val="-19"/>
                        <w:w w:val="110"/>
                        <w:sz w:val="18"/>
                      </w:rPr>
                      <w:t> </w:t>
                    </w:r>
                    <w:r>
                      <w:rPr>
                        <w:color w:val="231F20"/>
                        <w:w w:val="110"/>
                        <w:sz w:val="18"/>
                      </w:rPr>
                      <w:t>recharging</w:t>
                    </w:r>
                    <w:r>
                      <w:rPr>
                        <w:color w:val="231F20"/>
                        <w:spacing w:val="-20"/>
                        <w:w w:val="110"/>
                        <w:sz w:val="18"/>
                      </w:rPr>
                      <w:t> </w:t>
                    </w:r>
                    <w:r>
                      <w:rPr>
                        <w:color w:val="231F20"/>
                        <w:w w:val="110"/>
                        <w:sz w:val="18"/>
                      </w:rPr>
                      <w:t>station.</w:t>
                    </w:r>
                    <w:r>
                      <w:rPr>
                        <w:color w:val="231F20"/>
                        <w:spacing w:val="-19"/>
                        <w:w w:val="110"/>
                        <w:sz w:val="18"/>
                      </w:rPr>
                      <w:t> </w:t>
                    </w:r>
                    <w:r>
                      <w:rPr>
                        <w:color w:val="231F20"/>
                        <w:w w:val="110"/>
                        <w:sz w:val="18"/>
                      </w:rPr>
                      <w:t>In</w:t>
                    </w:r>
                    <w:r>
                      <w:rPr>
                        <w:color w:val="231F20"/>
                        <w:spacing w:val="-20"/>
                        <w:w w:val="110"/>
                        <w:sz w:val="18"/>
                      </w:rPr>
                      <w:t> </w:t>
                    </w:r>
                    <w:r>
                      <w:rPr>
                        <w:color w:val="231F20"/>
                        <w:w w:val="110"/>
                        <w:sz w:val="18"/>
                      </w:rPr>
                      <w:t>the</w:t>
                    </w:r>
                    <w:r>
                      <w:rPr>
                        <w:color w:val="231F20"/>
                        <w:spacing w:val="-19"/>
                        <w:w w:val="110"/>
                        <w:sz w:val="18"/>
                      </w:rPr>
                      <w:t> </w:t>
                    </w:r>
                    <w:r>
                      <w:rPr>
                        <w:color w:val="231F20"/>
                        <w:w w:val="110"/>
                        <w:sz w:val="18"/>
                      </w:rPr>
                      <w:t>car’s</w:t>
                    </w:r>
                    <w:r>
                      <w:rPr>
                        <w:color w:val="231F20"/>
                        <w:spacing w:val="-20"/>
                        <w:w w:val="110"/>
                        <w:sz w:val="18"/>
                      </w:rPr>
                      <w:t> </w:t>
                    </w:r>
                    <w:r>
                      <w:rPr>
                        <w:color w:val="231F20"/>
                        <w:w w:val="110"/>
                        <w:sz w:val="18"/>
                      </w:rPr>
                      <w:t>batteries charge is carried by</w:t>
                    </w:r>
                    <w:r>
                      <w:rPr>
                        <w:color w:val="231F20"/>
                        <w:spacing w:val="-29"/>
                        <w:w w:val="110"/>
                        <w:sz w:val="18"/>
                      </w:rPr>
                      <w:t> </w:t>
                    </w:r>
                    <w:r>
                      <w:rPr>
                        <w:color w:val="231F20"/>
                        <w:w w:val="110"/>
                        <w:sz w:val="18"/>
                      </w:rPr>
                      <w:t>ions.</w:t>
                    </w:r>
                  </w:p>
                </w:txbxContent>
              </v:textbox>
              <v:fill type="solid"/>
              <w10:wrap type="none"/>
            </v:shape>
            <w10:wrap type="none"/>
          </v:group>
        </w:pict>
      </w:r>
      <w:r>
        <w:rPr>
          <w:color w:val="231F20"/>
        </w:rPr>
        <w:t>or</w:t>
      </w:r>
      <w:r>
        <w:rPr>
          <w:color w:val="231F20"/>
          <w:spacing w:val="-24"/>
        </w:rPr>
        <w:t> </w:t>
      </w:r>
      <w:r>
        <w:rPr>
          <w:color w:val="231F20"/>
        </w:rPr>
        <w:t>neutral</w:t>
      </w:r>
      <w:r>
        <w:rPr>
          <w:color w:val="231F20"/>
          <w:spacing w:val="-24"/>
        </w:rPr>
        <w:t> </w:t>
      </w:r>
      <w:r>
        <w:rPr>
          <w:color w:val="231F20"/>
        </w:rPr>
        <w:t>(neutrons).</w:t>
      </w:r>
      <w:r>
        <w:rPr>
          <w:color w:val="231F20"/>
          <w:spacing w:val="-24"/>
        </w:rPr>
        <w:t> </w:t>
      </w:r>
      <w:r>
        <w:rPr>
          <w:color w:val="231F20"/>
        </w:rPr>
        <w:t>Protons</w:t>
      </w:r>
      <w:r>
        <w:rPr>
          <w:color w:val="231F20"/>
          <w:spacing w:val="-23"/>
        </w:rPr>
        <w:t> </w:t>
      </w:r>
      <w:r>
        <w:rPr>
          <w:color w:val="231F20"/>
        </w:rPr>
        <w:t>and</w:t>
      </w:r>
      <w:r>
        <w:rPr>
          <w:color w:val="231F20"/>
          <w:spacing w:val="-24"/>
        </w:rPr>
        <w:t> </w:t>
      </w:r>
      <w:r>
        <w:rPr>
          <w:color w:val="231F20"/>
        </w:rPr>
        <w:t>electrons</w:t>
      </w:r>
      <w:r>
        <w:rPr>
          <w:color w:val="231F20"/>
          <w:spacing w:val="-24"/>
        </w:rPr>
        <w:t> </w:t>
      </w:r>
      <w:r>
        <w:rPr>
          <w:color w:val="231F20"/>
        </w:rPr>
        <w:t>have</w:t>
      </w:r>
      <w:r>
        <w:rPr>
          <w:color w:val="231F20"/>
          <w:spacing w:val="-24"/>
        </w:rPr>
        <w:t> </w:t>
      </w:r>
      <w:r>
        <w:rPr>
          <w:color w:val="231F20"/>
        </w:rPr>
        <w:t>equal</w:t>
      </w:r>
      <w:r>
        <w:rPr>
          <w:color w:val="231F20"/>
          <w:spacing w:val="-23"/>
        </w:rPr>
        <w:t> </w:t>
      </w:r>
      <w:r>
        <w:rPr>
          <w:color w:val="231F20"/>
        </w:rPr>
        <w:t>but opposite charge. </w:t>
      </w:r>
      <w:r>
        <w:rPr>
          <w:color w:val="231F20"/>
          <w:spacing w:val="3"/>
        </w:rPr>
        <w:t>As </w:t>
      </w:r>
      <w:r>
        <w:rPr>
          <w:color w:val="231F20"/>
        </w:rPr>
        <w:t>the number of protons in everyday objects usually equals the number of electrons, positive and</w:t>
      </w:r>
      <w:r>
        <w:rPr>
          <w:color w:val="231F20"/>
          <w:spacing w:val="-24"/>
        </w:rPr>
        <w:t> </w:t>
      </w:r>
      <w:r>
        <w:rPr>
          <w:color w:val="231F20"/>
        </w:rPr>
        <w:t>negative</w:t>
      </w:r>
      <w:r>
        <w:rPr>
          <w:color w:val="231F20"/>
          <w:spacing w:val="-24"/>
        </w:rPr>
        <w:t> </w:t>
      </w:r>
      <w:r>
        <w:rPr>
          <w:color w:val="231F20"/>
        </w:rPr>
        <w:t>charges</w:t>
      </w:r>
      <w:r>
        <w:rPr>
          <w:color w:val="231F20"/>
          <w:spacing w:val="-23"/>
        </w:rPr>
        <w:t> </w:t>
      </w:r>
      <w:r>
        <w:rPr>
          <w:color w:val="231F20"/>
        </w:rPr>
        <w:t>balance,</w:t>
      </w:r>
      <w:r>
        <w:rPr>
          <w:color w:val="231F20"/>
          <w:spacing w:val="-24"/>
        </w:rPr>
        <w:t> </w:t>
      </w:r>
      <w:r>
        <w:rPr>
          <w:color w:val="231F20"/>
        </w:rPr>
        <w:t>and</w:t>
      </w:r>
      <w:r>
        <w:rPr>
          <w:color w:val="231F20"/>
          <w:spacing w:val="-23"/>
        </w:rPr>
        <w:t> </w:t>
      </w:r>
      <w:r>
        <w:rPr>
          <w:color w:val="231F20"/>
        </w:rPr>
        <w:t>objects</w:t>
      </w:r>
      <w:r>
        <w:rPr>
          <w:color w:val="231F20"/>
          <w:spacing w:val="-24"/>
        </w:rPr>
        <w:t> </w:t>
      </w:r>
      <w:r>
        <w:rPr>
          <w:color w:val="231F20"/>
        </w:rPr>
        <w:t>are</w:t>
      </w:r>
      <w:r>
        <w:rPr>
          <w:color w:val="231F20"/>
          <w:spacing w:val="-23"/>
        </w:rPr>
        <w:t> </w:t>
      </w:r>
      <w:r>
        <w:rPr>
          <w:color w:val="231F20"/>
        </w:rPr>
        <w:t>electrically neutral.</w:t>
      </w:r>
    </w:p>
    <w:p>
      <w:pPr>
        <w:pStyle w:val="BodyText"/>
        <w:ind w:left="213"/>
        <w:rPr>
          <w:sz w:val="20"/>
        </w:rPr>
      </w:pPr>
      <w:r>
        <w:rPr>
          <w:sz w:val="20"/>
        </w:rPr>
        <w:pict>
          <v:group style="width:229.5pt;height:186.7pt;mso-position-horizontal-relative:char;mso-position-vertical-relative:line" coordorigin="0,0" coordsize="4590,3734">
            <v:rect style="position:absolute;left:0;top:0;width:4590;height:3734" filled="true" fillcolor="#c1e6eb" stroked="false">
              <v:fill type="solid"/>
            </v:rect>
            <v:shape style="position:absolute;left:439;top:136;width:3616;height:2400" type="#_x0000_t75" stroked="false">
              <v:imagedata r:id="rId62" o:title=""/>
            </v:shape>
            <v:shape style="position:absolute;left:0;top:0;width:4590;height:3734" type="#_x0000_t202" filled="false" stroked="false">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before="137"/>
                      <w:ind w:left="113" w:right="0" w:firstLine="0"/>
                      <w:jc w:val="left"/>
                      <w:rPr>
                        <w:sz w:val="18"/>
                      </w:rPr>
                    </w:pPr>
                    <w:r>
                      <w:rPr>
                        <w:color w:val="231F20"/>
                        <w:w w:val="110"/>
                        <w:sz w:val="18"/>
                      </w:rPr>
                      <w:t>A 1 kg iron weight contains about</w:t>
                    </w:r>
                  </w:p>
                  <w:p>
                    <w:pPr>
                      <w:spacing w:before="9"/>
                      <w:ind w:left="113" w:right="0" w:firstLine="0"/>
                      <w:jc w:val="left"/>
                      <w:rPr>
                        <w:sz w:val="18"/>
                      </w:rPr>
                    </w:pPr>
                    <w:r>
                      <w:rPr>
                        <w:color w:val="231F20"/>
                        <w:sz w:val="18"/>
                      </w:rPr>
                      <w:t>285 000 000 000 000 000 000 000 000 protons and</w:t>
                    </w:r>
                  </w:p>
                  <w:p>
                    <w:pPr>
                      <w:spacing w:before="9"/>
                      <w:ind w:left="113" w:right="0" w:firstLine="0"/>
                      <w:jc w:val="left"/>
                      <w:rPr>
                        <w:sz w:val="18"/>
                      </w:rPr>
                    </w:pPr>
                    <w:r>
                      <w:rPr>
                        <w:color w:val="231F20"/>
                        <w:w w:val="105"/>
                        <w:sz w:val="18"/>
                      </w:rPr>
                      <w:t>285 000 000 000 000 000 000 000 000 electrons.</w:t>
                    </w:r>
                  </w:p>
                  <w:p>
                    <w:pPr>
                      <w:spacing w:before="9"/>
                      <w:ind w:left="113" w:right="0" w:firstLine="0"/>
                      <w:jc w:val="left"/>
                      <w:rPr>
                        <w:sz w:val="18"/>
                      </w:rPr>
                    </w:pPr>
                    <w:r>
                      <w:rPr>
                        <w:color w:val="231F20"/>
                        <w:w w:val="115"/>
                        <w:sz w:val="18"/>
                      </w:rPr>
                      <w:t>It’s this balance that makes it electrically neutral.</w:t>
                    </w:r>
                  </w:p>
                </w:txbxContent>
              </v:textbox>
              <w10:wrap type="none"/>
            </v:shape>
          </v:group>
        </w:pict>
      </w:r>
      <w:r>
        <w:rPr>
          <w:sz w:val="20"/>
        </w:rPr>
      </w:r>
    </w:p>
    <w:p>
      <w:pPr>
        <w:spacing w:after="0"/>
        <w:rPr>
          <w:sz w:val="20"/>
        </w:rPr>
        <w:sectPr>
          <w:footerReference w:type="default" r:id="rId5"/>
          <w:type w:val="continuous"/>
          <w:pgSz w:w="11900" w:h="16840"/>
          <w:pgMar w:footer="869" w:top="820" w:bottom="1060" w:left="920" w:right="960"/>
          <w:pgNumType w:start="1"/>
        </w:sectPr>
      </w:pPr>
    </w:p>
    <w:p>
      <w:pPr>
        <w:pStyle w:val="Heading1"/>
        <w:spacing w:line="249" w:lineRule="auto" w:before="137"/>
        <w:ind w:right="600"/>
      </w:pPr>
      <w:r>
        <w:rPr>
          <w:color w:val="231F20"/>
          <w:w w:val="105"/>
        </w:rPr>
        <w:t>How are charge and electricity connected?</w:t>
      </w:r>
    </w:p>
    <w:p>
      <w:pPr>
        <w:pStyle w:val="BodyText"/>
        <w:spacing w:line="249" w:lineRule="auto" w:before="89"/>
        <w:ind w:left="213" w:right="31"/>
      </w:pPr>
      <w:r>
        <w:rPr>
          <w:color w:val="231F20"/>
        </w:rPr>
        <w:t>If</w:t>
      </w:r>
      <w:r>
        <w:rPr>
          <w:color w:val="231F20"/>
          <w:spacing w:val="-11"/>
        </w:rPr>
        <w:t> </w:t>
      </w:r>
      <w:r>
        <w:rPr>
          <w:color w:val="231F20"/>
        </w:rPr>
        <w:t>you</w:t>
      </w:r>
      <w:r>
        <w:rPr>
          <w:color w:val="231F20"/>
          <w:spacing w:val="-11"/>
        </w:rPr>
        <w:t> </w:t>
      </w:r>
      <w:r>
        <w:rPr>
          <w:color w:val="231F20"/>
        </w:rPr>
        <w:t>could</w:t>
      </w:r>
      <w:r>
        <w:rPr>
          <w:color w:val="231F20"/>
          <w:spacing w:val="-11"/>
        </w:rPr>
        <w:t> </w:t>
      </w:r>
      <w:r>
        <w:rPr>
          <w:color w:val="231F20"/>
        </w:rPr>
        <w:t>take</w:t>
      </w:r>
      <w:r>
        <w:rPr>
          <w:color w:val="231F20"/>
          <w:spacing w:val="-10"/>
        </w:rPr>
        <w:t> </w:t>
      </w:r>
      <w:r>
        <w:rPr>
          <w:color w:val="231F20"/>
        </w:rPr>
        <w:t>a</w:t>
      </w:r>
      <w:r>
        <w:rPr>
          <w:color w:val="231F20"/>
          <w:spacing w:val="-11"/>
        </w:rPr>
        <w:t> </w:t>
      </w:r>
      <w:r>
        <w:rPr>
          <w:color w:val="231F20"/>
        </w:rPr>
        <w:t>close</w:t>
      </w:r>
      <w:r>
        <w:rPr>
          <w:color w:val="231F20"/>
          <w:spacing w:val="-11"/>
        </w:rPr>
        <w:t> </w:t>
      </w:r>
      <w:r>
        <w:rPr>
          <w:color w:val="231F20"/>
        </w:rPr>
        <w:t>look</w:t>
      </w:r>
      <w:r>
        <w:rPr>
          <w:color w:val="231F20"/>
          <w:spacing w:val="-10"/>
        </w:rPr>
        <w:t> </w:t>
      </w:r>
      <w:r>
        <w:rPr>
          <w:color w:val="231F20"/>
        </w:rPr>
        <w:t>at</w:t>
      </w:r>
      <w:r>
        <w:rPr>
          <w:color w:val="231F20"/>
          <w:spacing w:val="-11"/>
        </w:rPr>
        <w:t> </w:t>
      </w:r>
      <w:r>
        <w:rPr>
          <w:color w:val="231F20"/>
        </w:rPr>
        <w:t>a</w:t>
      </w:r>
      <w:r>
        <w:rPr>
          <w:color w:val="231F20"/>
          <w:spacing w:val="-11"/>
        </w:rPr>
        <w:t> </w:t>
      </w:r>
      <w:r>
        <w:rPr>
          <w:color w:val="231F20"/>
        </w:rPr>
        <w:t>piece</w:t>
      </w:r>
      <w:r>
        <w:rPr>
          <w:color w:val="231F20"/>
          <w:spacing w:val="-10"/>
        </w:rPr>
        <w:t> </w:t>
      </w:r>
      <w:r>
        <w:rPr>
          <w:color w:val="231F20"/>
        </w:rPr>
        <w:t>of</w:t>
      </w:r>
      <w:r>
        <w:rPr>
          <w:color w:val="231F20"/>
          <w:spacing w:val="-11"/>
        </w:rPr>
        <w:t> </w:t>
      </w:r>
      <w:r>
        <w:rPr>
          <w:color w:val="231F20"/>
        </w:rPr>
        <w:t>copper</w:t>
      </w:r>
      <w:r>
        <w:rPr>
          <w:color w:val="231F20"/>
          <w:spacing w:val="-11"/>
        </w:rPr>
        <w:t> </w:t>
      </w:r>
      <w:r>
        <w:rPr>
          <w:color w:val="231F20"/>
        </w:rPr>
        <w:t>wire</w:t>
      </w:r>
      <w:r>
        <w:rPr>
          <w:color w:val="231F20"/>
          <w:spacing w:val="-10"/>
        </w:rPr>
        <w:t> </w:t>
      </w:r>
      <w:r>
        <w:rPr>
          <w:color w:val="231F20"/>
        </w:rPr>
        <w:t>you would see electrons jiggling about and moving randomly; but when a current flows through the wire electrons drift in one direction. An electric current consists of moving charged particles — most commonly electrons, but they can</w:t>
      </w:r>
      <w:r>
        <w:rPr>
          <w:color w:val="231F20"/>
          <w:spacing w:val="-6"/>
        </w:rPr>
        <w:t> </w:t>
      </w:r>
      <w:r>
        <w:rPr>
          <w:color w:val="231F20"/>
        </w:rPr>
        <w:t>be</w:t>
      </w:r>
      <w:r>
        <w:rPr>
          <w:color w:val="231F20"/>
          <w:spacing w:val="-5"/>
        </w:rPr>
        <w:t> </w:t>
      </w:r>
      <w:r>
        <w:rPr>
          <w:color w:val="231F20"/>
        </w:rPr>
        <w:t>any</w:t>
      </w:r>
      <w:r>
        <w:rPr>
          <w:color w:val="231F20"/>
          <w:spacing w:val="-5"/>
        </w:rPr>
        <w:t> </w:t>
      </w:r>
      <w:r>
        <w:rPr>
          <w:color w:val="231F20"/>
        </w:rPr>
        <w:t>charged</w:t>
      </w:r>
      <w:r>
        <w:rPr>
          <w:color w:val="231F20"/>
          <w:spacing w:val="-6"/>
        </w:rPr>
        <w:t> </w:t>
      </w:r>
      <w:r>
        <w:rPr>
          <w:color w:val="231F20"/>
        </w:rPr>
        <w:t>particle,</w:t>
      </w:r>
      <w:r>
        <w:rPr>
          <w:color w:val="231F20"/>
          <w:spacing w:val="-5"/>
        </w:rPr>
        <w:t> </w:t>
      </w:r>
      <w:r>
        <w:rPr>
          <w:color w:val="231F20"/>
        </w:rPr>
        <w:t>such</w:t>
      </w:r>
      <w:r>
        <w:rPr>
          <w:color w:val="231F20"/>
          <w:spacing w:val="-5"/>
        </w:rPr>
        <w:t> </w:t>
      </w:r>
      <w:r>
        <w:rPr>
          <w:color w:val="231F20"/>
        </w:rPr>
        <w:t>as</w:t>
      </w:r>
      <w:r>
        <w:rPr>
          <w:color w:val="231F20"/>
          <w:spacing w:val="-6"/>
        </w:rPr>
        <w:t> </w:t>
      </w:r>
      <w:r>
        <w:rPr>
          <w:color w:val="231F20"/>
        </w:rPr>
        <w:t>ions.</w:t>
      </w:r>
    </w:p>
    <w:p>
      <w:pPr>
        <w:pStyle w:val="BodyText"/>
        <w:spacing w:line="254" w:lineRule="auto" w:before="117"/>
        <w:ind w:left="213" w:right="42"/>
      </w:pPr>
      <w:r>
        <w:rPr>
          <w:color w:val="231F20"/>
        </w:rPr>
        <w:t>Static</w:t>
      </w:r>
      <w:r>
        <w:rPr>
          <w:color w:val="231F20"/>
          <w:spacing w:val="-28"/>
        </w:rPr>
        <w:t> </w:t>
      </w:r>
      <w:r>
        <w:rPr>
          <w:color w:val="231F20"/>
        </w:rPr>
        <w:t>electricity</w:t>
      </w:r>
      <w:r>
        <w:rPr>
          <w:color w:val="231F20"/>
          <w:spacing w:val="-28"/>
        </w:rPr>
        <w:t> </w:t>
      </w:r>
      <w:r>
        <w:rPr>
          <w:color w:val="231F20"/>
        </w:rPr>
        <w:t>arises</w:t>
      </w:r>
      <w:r>
        <w:rPr>
          <w:color w:val="231F20"/>
          <w:spacing w:val="-28"/>
        </w:rPr>
        <w:t> </w:t>
      </w:r>
      <w:r>
        <w:rPr>
          <w:color w:val="231F20"/>
        </w:rPr>
        <w:t>when</w:t>
      </w:r>
      <w:r>
        <w:rPr>
          <w:color w:val="231F20"/>
          <w:spacing w:val="-27"/>
        </w:rPr>
        <w:t> </w:t>
      </w:r>
      <w:r>
        <w:rPr>
          <w:color w:val="231F20"/>
        </w:rPr>
        <w:t>positive</w:t>
      </w:r>
      <w:r>
        <w:rPr>
          <w:color w:val="231F20"/>
          <w:spacing w:val="-28"/>
        </w:rPr>
        <w:t> </w:t>
      </w:r>
      <w:r>
        <w:rPr>
          <w:color w:val="231F20"/>
        </w:rPr>
        <w:t>and</w:t>
      </w:r>
      <w:r>
        <w:rPr>
          <w:color w:val="231F20"/>
          <w:spacing w:val="-28"/>
        </w:rPr>
        <w:t> </w:t>
      </w:r>
      <w:r>
        <w:rPr>
          <w:color w:val="231F20"/>
        </w:rPr>
        <w:t>negative</w:t>
      </w:r>
      <w:r>
        <w:rPr>
          <w:color w:val="231F20"/>
          <w:spacing w:val="-27"/>
        </w:rPr>
        <w:t> </w:t>
      </w:r>
      <w:r>
        <w:rPr>
          <w:color w:val="231F20"/>
        </w:rPr>
        <w:t>charges are separated. The interaction that pulls positive and negative charges together is about 1036 times stronger than</w:t>
      </w:r>
      <w:r>
        <w:rPr>
          <w:color w:val="231F20"/>
          <w:spacing w:val="-16"/>
        </w:rPr>
        <w:t> </w:t>
      </w:r>
      <w:r>
        <w:rPr>
          <w:color w:val="231F20"/>
        </w:rPr>
        <w:t>gravity</w:t>
      </w:r>
      <w:r>
        <w:rPr>
          <w:color w:val="231F20"/>
          <w:spacing w:val="-15"/>
        </w:rPr>
        <w:t> </w:t>
      </w:r>
      <w:r>
        <w:rPr>
          <w:color w:val="231F20"/>
        </w:rPr>
        <w:t>(it’s</w:t>
      </w:r>
      <w:r>
        <w:rPr>
          <w:color w:val="231F20"/>
          <w:spacing w:val="-16"/>
        </w:rPr>
        <w:t> </w:t>
      </w:r>
      <w:r>
        <w:rPr>
          <w:color w:val="231F20"/>
        </w:rPr>
        <w:t>what</w:t>
      </w:r>
      <w:r>
        <w:rPr>
          <w:color w:val="231F20"/>
          <w:spacing w:val="-15"/>
        </w:rPr>
        <w:t> </w:t>
      </w:r>
      <w:r>
        <w:rPr>
          <w:color w:val="231F20"/>
        </w:rPr>
        <w:t>holds</w:t>
      </w:r>
      <w:r>
        <w:rPr>
          <w:color w:val="231F20"/>
          <w:spacing w:val="-16"/>
        </w:rPr>
        <w:t> </w:t>
      </w:r>
      <w:r>
        <w:rPr>
          <w:color w:val="231F20"/>
        </w:rPr>
        <w:t>atoms</w:t>
      </w:r>
      <w:r>
        <w:rPr>
          <w:color w:val="231F20"/>
          <w:spacing w:val="-15"/>
        </w:rPr>
        <w:t> </w:t>
      </w:r>
      <w:r>
        <w:rPr>
          <w:color w:val="231F20"/>
        </w:rPr>
        <w:t>together),</w:t>
      </w:r>
      <w:r>
        <w:rPr>
          <w:color w:val="231F20"/>
          <w:spacing w:val="-16"/>
        </w:rPr>
        <w:t> </w:t>
      </w:r>
      <w:r>
        <w:rPr>
          <w:color w:val="231F20"/>
        </w:rPr>
        <w:t>so</w:t>
      </w:r>
      <w:r>
        <w:rPr>
          <w:color w:val="231F20"/>
          <w:spacing w:val="-15"/>
        </w:rPr>
        <w:t> </w:t>
      </w:r>
      <w:r>
        <w:rPr>
          <w:color w:val="231F20"/>
        </w:rPr>
        <w:t>it’s</w:t>
      </w:r>
      <w:r>
        <w:rPr>
          <w:color w:val="231F20"/>
          <w:spacing w:val="-16"/>
        </w:rPr>
        <w:t> </w:t>
      </w:r>
      <w:r>
        <w:rPr>
          <w:color w:val="231F20"/>
        </w:rPr>
        <w:t>usually only</w:t>
      </w:r>
      <w:r>
        <w:rPr>
          <w:color w:val="231F20"/>
          <w:spacing w:val="-17"/>
        </w:rPr>
        <w:t> </w:t>
      </w:r>
      <w:r>
        <w:rPr>
          <w:color w:val="231F20"/>
        </w:rPr>
        <w:t>possible</w:t>
      </w:r>
      <w:r>
        <w:rPr>
          <w:color w:val="231F20"/>
          <w:spacing w:val="-17"/>
        </w:rPr>
        <w:t> </w:t>
      </w:r>
      <w:r>
        <w:rPr>
          <w:color w:val="231F20"/>
        </w:rPr>
        <w:t>to</w:t>
      </w:r>
      <w:r>
        <w:rPr>
          <w:color w:val="231F20"/>
          <w:spacing w:val="-17"/>
        </w:rPr>
        <w:t> </w:t>
      </w:r>
      <w:r>
        <w:rPr>
          <w:color w:val="231F20"/>
        </w:rPr>
        <w:t>separate</w:t>
      </w:r>
      <w:r>
        <w:rPr>
          <w:color w:val="231F20"/>
          <w:spacing w:val="-17"/>
        </w:rPr>
        <w:t> </w:t>
      </w:r>
      <w:r>
        <w:rPr>
          <w:color w:val="231F20"/>
        </w:rPr>
        <w:t>a</w:t>
      </w:r>
      <w:r>
        <w:rPr>
          <w:color w:val="231F20"/>
          <w:spacing w:val="-17"/>
        </w:rPr>
        <w:t> </w:t>
      </w:r>
      <w:r>
        <w:rPr>
          <w:color w:val="231F20"/>
        </w:rPr>
        <w:t>small</w:t>
      </w:r>
      <w:r>
        <w:rPr>
          <w:color w:val="231F20"/>
          <w:spacing w:val="-17"/>
        </w:rPr>
        <w:t> </w:t>
      </w:r>
      <w:r>
        <w:rPr>
          <w:color w:val="231F20"/>
        </w:rPr>
        <w:t>amount</w:t>
      </w:r>
      <w:r>
        <w:rPr>
          <w:color w:val="231F20"/>
          <w:spacing w:val="-17"/>
        </w:rPr>
        <w:t> </w:t>
      </w:r>
      <w:r>
        <w:rPr>
          <w:color w:val="231F20"/>
        </w:rPr>
        <w:t>of</w:t>
      </w:r>
      <w:r>
        <w:rPr>
          <w:color w:val="231F20"/>
          <w:spacing w:val="-16"/>
        </w:rPr>
        <w:t> </w:t>
      </w:r>
      <w:r>
        <w:rPr>
          <w:color w:val="231F20"/>
        </w:rPr>
        <w:t>charge</w:t>
      </w:r>
      <w:r>
        <w:rPr>
          <w:color w:val="231F20"/>
          <w:spacing w:val="-17"/>
        </w:rPr>
        <w:t> </w:t>
      </w:r>
      <w:r>
        <w:rPr>
          <w:color w:val="231F20"/>
        </w:rPr>
        <w:t>before something like a spark or lightning bolt restores the balance.</w:t>
      </w:r>
    </w:p>
    <w:p>
      <w:pPr>
        <w:pStyle w:val="BodyText"/>
        <w:spacing w:line="162" w:lineRule="exact"/>
        <w:ind w:left="213"/>
      </w:pPr>
      <w:r>
        <w:rPr/>
        <w:br w:type="column"/>
      </w:r>
      <w:r>
        <w:rPr>
          <w:color w:val="231F20"/>
        </w:rPr>
        <w:t>So does this charging station fill car batteries with electric</w:t>
      </w:r>
    </w:p>
    <w:p>
      <w:pPr>
        <w:pStyle w:val="BodyText"/>
        <w:spacing w:line="249" w:lineRule="auto" w:before="9"/>
        <w:ind w:left="213" w:right="293"/>
      </w:pPr>
      <w:r>
        <w:rPr>
          <w:color w:val="231F20"/>
        </w:rPr>
        <w:t>charge? No! Energy from a charging station is used to make</w:t>
      </w:r>
      <w:r>
        <w:rPr>
          <w:color w:val="231F20"/>
          <w:spacing w:val="-21"/>
        </w:rPr>
        <w:t> </w:t>
      </w:r>
      <w:r>
        <w:rPr>
          <w:color w:val="231F20"/>
        </w:rPr>
        <w:t>chemical</w:t>
      </w:r>
      <w:r>
        <w:rPr>
          <w:color w:val="231F20"/>
          <w:spacing w:val="-21"/>
        </w:rPr>
        <w:t> </w:t>
      </w:r>
      <w:r>
        <w:rPr>
          <w:color w:val="231F20"/>
        </w:rPr>
        <w:t>changes</w:t>
      </w:r>
      <w:r>
        <w:rPr>
          <w:color w:val="231F20"/>
          <w:spacing w:val="-21"/>
        </w:rPr>
        <w:t> </w:t>
      </w:r>
      <w:r>
        <w:rPr>
          <w:color w:val="231F20"/>
        </w:rPr>
        <w:t>in</w:t>
      </w:r>
      <w:r>
        <w:rPr>
          <w:color w:val="231F20"/>
          <w:spacing w:val="-20"/>
        </w:rPr>
        <w:t> </w:t>
      </w:r>
      <w:r>
        <w:rPr>
          <w:color w:val="231F20"/>
        </w:rPr>
        <w:t>a</w:t>
      </w:r>
      <w:r>
        <w:rPr>
          <w:color w:val="231F20"/>
          <w:spacing w:val="-21"/>
        </w:rPr>
        <w:t> </w:t>
      </w:r>
      <w:r>
        <w:rPr>
          <w:color w:val="231F20"/>
        </w:rPr>
        <w:t>car’s</w:t>
      </w:r>
      <w:r>
        <w:rPr>
          <w:color w:val="231F20"/>
          <w:spacing w:val="-21"/>
        </w:rPr>
        <w:t> </w:t>
      </w:r>
      <w:r>
        <w:rPr>
          <w:color w:val="231F20"/>
        </w:rPr>
        <w:t>batteries.</w:t>
      </w:r>
      <w:r>
        <w:rPr>
          <w:color w:val="231F20"/>
          <w:spacing w:val="-20"/>
        </w:rPr>
        <w:t> </w:t>
      </w:r>
      <w:r>
        <w:rPr>
          <w:color w:val="231F20"/>
        </w:rPr>
        <w:t>When</w:t>
      </w:r>
      <w:r>
        <w:rPr>
          <w:color w:val="231F20"/>
          <w:spacing w:val="-21"/>
        </w:rPr>
        <w:t> </w:t>
      </w:r>
      <w:r>
        <w:rPr>
          <w:color w:val="231F20"/>
        </w:rPr>
        <w:t>the</w:t>
      </w:r>
      <w:r>
        <w:rPr>
          <w:color w:val="231F20"/>
          <w:spacing w:val="-21"/>
        </w:rPr>
        <w:t> </w:t>
      </w:r>
      <w:r>
        <w:rPr>
          <w:color w:val="231F20"/>
        </w:rPr>
        <w:t>car is driven these chemical reactions are reversed, forcing positive</w:t>
      </w:r>
      <w:r>
        <w:rPr>
          <w:color w:val="231F20"/>
          <w:spacing w:val="-19"/>
        </w:rPr>
        <w:t> </w:t>
      </w:r>
      <w:r>
        <w:rPr>
          <w:color w:val="231F20"/>
        </w:rPr>
        <w:t>and</w:t>
      </w:r>
      <w:r>
        <w:rPr>
          <w:color w:val="231F20"/>
          <w:spacing w:val="-19"/>
        </w:rPr>
        <w:t> </w:t>
      </w:r>
      <w:r>
        <w:rPr>
          <w:color w:val="231F20"/>
        </w:rPr>
        <w:t>negative</w:t>
      </w:r>
      <w:r>
        <w:rPr>
          <w:color w:val="231F20"/>
          <w:spacing w:val="-19"/>
        </w:rPr>
        <w:t> </w:t>
      </w:r>
      <w:r>
        <w:rPr>
          <w:color w:val="231F20"/>
        </w:rPr>
        <w:t>charges</w:t>
      </w:r>
      <w:r>
        <w:rPr>
          <w:color w:val="231F20"/>
          <w:spacing w:val="-19"/>
        </w:rPr>
        <w:t> </w:t>
      </w:r>
      <w:r>
        <w:rPr>
          <w:color w:val="231F20"/>
        </w:rPr>
        <w:t>apart.</w:t>
      </w:r>
      <w:r>
        <w:rPr>
          <w:color w:val="231F20"/>
          <w:spacing w:val="-19"/>
        </w:rPr>
        <w:t> </w:t>
      </w:r>
      <w:r>
        <w:rPr>
          <w:color w:val="231F20"/>
        </w:rPr>
        <w:t>The</w:t>
      </w:r>
      <w:r>
        <w:rPr>
          <w:color w:val="231F20"/>
          <w:spacing w:val="-19"/>
        </w:rPr>
        <w:t> </w:t>
      </w:r>
      <w:r>
        <w:rPr>
          <w:color w:val="231F20"/>
        </w:rPr>
        <w:t>flow</w:t>
      </w:r>
      <w:r>
        <w:rPr>
          <w:color w:val="231F20"/>
          <w:spacing w:val="-19"/>
        </w:rPr>
        <w:t> </w:t>
      </w:r>
      <w:r>
        <w:rPr>
          <w:color w:val="231F20"/>
        </w:rPr>
        <w:t>of</w:t>
      </w:r>
      <w:r>
        <w:rPr>
          <w:color w:val="231F20"/>
          <w:spacing w:val="-19"/>
        </w:rPr>
        <w:t> </w:t>
      </w:r>
      <w:r>
        <w:rPr>
          <w:color w:val="231F20"/>
        </w:rPr>
        <w:t>electrons as charged particles come together again creates an electric current that powers the</w:t>
      </w:r>
      <w:r>
        <w:rPr>
          <w:color w:val="231F20"/>
          <w:spacing w:val="-9"/>
        </w:rPr>
        <w:t> </w:t>
      </w:r>
      <w:r>
        <w:rPr>
          <w:color w:val="231F20"/>
          <w:spacing w:val="-3"/>
        </w:rPr>
        <w:t>car.</w:t>
      </w:r>
    </w:p>
    <w:p>
      <w:pPr>
        <w:pStyle w:val="BodyText"/>
        <w:rPr>
          <w:sz w:val="20"/>
        </w:rPr>
      </w:pPr>
    </w:p>
    <w:p>
      <w:pPr>
        <w:pStyle w:val="Heading1"/>
        <w:spacing w:before="140"/>
      </w:pPr>
      <w:r>
        <w:rPr>
          <w:color w:val="231F20"/>
          <w:w w:val="105"/>
        </w:rPr>
        <w:t>Measuring charge</w:t>
      </w:r>
    </w:p>
    <w:p>
      <w:pPr>
        <w:pStyle w:val="BodyText"/>
        <w:spacing w:line="249" w:lineRule="auto" w:before="101"/>
        <w:ind w:left="213" w:right="214"/>
      </w:pPr>
      <w:r>
        <w:rPr>
          <w:color w:val="231F20"/>
        </w:rPr>
        <w:t>Electric</w:t>
      </w:r>
      <w:r>
        <w:rPr>
          <w:color w:val="231F20"/>
          <w:spacing w:val="-26"/>
        </w:rPr>
        <w:t> </w:t>
      </w:r>
      <w:r>
        <w:rPr>
          <w:color w:val="231F20"/>
        </w:rPr>
        <w:t>charge</w:t>
      </w:r>
      <w:r>
        <w:rPr>
          <w:color w:val="231F20"/>
          <w:spacing w:val="-26"/>
        </w:rPr>
        <w:t> </w:t>
      </w:r>
      <w:r>
        <w:rPr>
          <w:color w:val="231F20"/>
        </w:rPr>
        <w:t>is</w:t>
      </w:r>
      <w:r>
        <w:rPr>
          <w:color w:val="231F20"/>
          <w:spacing w:val="-26"/>
        </w:rPr>
        <w:t> </w:t>
      </w:r>
      <w:r>
        <w:rPr>
          <w:color w:val="231F20"/>
        </w:rPr>
        <w:t>measured</w:t>
      </w:r>
      <w:r>
        <w:rPr>
          <w:color w:val="231F20"/>
          <w:spacing w:val="-26"/>
        </w:rPr>
        <w:t> </w:t>
      </w:r>
      <w:r>
        <w:rPr>
          <w:color w:val="231F20"/>
        </w:rPr>
        <w:t>in</w:t>
      </w:r>
      <w:r>
        <w:rPr>
          <w:color w:val="231F20"/>
          <w:spacing w:val="-25"/>
        </w:rPr>
        <w:t> </w:t>
      </w:r>
      <w:r>
        <w:rPr>
          <w:color w:val="231F20"/>
        </w:rPr>
        <w:t>coulombs.</w:t>
      </w:r>
      <w:r>
        <w:rPr>
          <w:color w:val="231F20"/>
          <w:spacing w:val="-26"/>
        </w:rPr>
        <w:t> </w:t>
      </w:r>
      <w:r>
        <w:rPr>
          <w:color w:val="231F20"/>
        </w:rPr>
        <w:t>The</w:t>
      </w:r>
      <w:r>
        <w:rPr>
          <w:color w:val="231F20"/>
          <w:spacing w:val="-26"/>
        </w:rPr>
        <w:t> </w:t>
      </w:r>
      <w:r>
        <w:rPr>
          <w:color w:val="231F20"/>
        </w:rPr>
        <w:t>unit</w:t>
      </w:r>
      <w:r>
        <w:rPr>
          <w:color w:val="231F20"/>
          <w:spacing w:val="-26"/>
        </w:rPr>
        <w:t> </w:t>
      </w:r>
      <w:r>
        <w:rPr>
          <w:color w:val="231F20"/>
        </w:rPr>
        <w:t>is</w:t>
      </w:r>
      <w:r>
        <w:rPr>
          <w:color w:val="231F20"/>
          <w:spacing w:val="-26"/>
        </w:rPr>
        <w:t> </w:t>
      </w:r>
      <w:r>
        <w:rPr>
          <w:color w:val="231F20"/>
        </w:rPr>
        <w:t>named after French scientist Charles-Augustin Coulomb </w:t>
      </w:r>
      <w:r>
        <w:rPr>
          <w:color w:val="231F20"/>
          <w:spacing w:val="-5"/>
        </w:rPr>
        <w:t>(1736 </w:t>
      </w:r>
      <w:r>
        <w:rPr>
          <w:color w:val="231F20"/>
        </w:rPr>
        <w:t>– 1806) who investigated static electricity. The symbol for coulomb is </w:t>
      </w:r>
      <w:r>
        <w:rPr>
          <w:color w:val="231F20"/>
          <w:spacing w:val="-3"/>
        </w:rPr>
        <w:t>C, </w:t>
      </w:r>
      <w:r>
        <w:rPr>
          <w:color w:val="231F20"/>
        </w:rPr>
        <w:t>not to be confused with the temperature unit of degrees Celsius</w:t>
      </w:r>
      <w:r>
        <w:rPr>
          <w:color w:val="231F20"/>
          <w:spacing w:val="-11"/>
        </w:rPr>
        <w:t> </w:t>
      </w:r>
      <w:r>
        <w:rPr>
          <w:color w:val="231F20"/>
        </w:rPr>
        <w:t>(°C).</w:t>
      </w:r>
    </w:p>
    <w:p>
      <w:pPr>
        <w:spacing w:after="0" w:line="249" w:lineRule="auto"/>
        <w:sectPr>
          <w:type w:val="continuous"/>
          <w:pgSz w:w="11900" w:h="16840"/>
          <w:pgMar w:top="820" w:bottom="1060" w:left="920" w:right="960"/>
          <w:cols w:num="2" w:equalWidth="0">
            <w:col w:w="4788" w:space="255"/>
            <w:col w:w="4977"/>
          </w:cols>
        </w:sectPr>
      </w:pPr>
    </w:p>
    <w:p>
      <w:pPr>
        <w:pStyle w:val="BodyText"/>
        <w:spacing w:before="7"/>
        <w:rPr>
          <w:sz w:val="5"/>
        </w:rPr>
      </w:pPr>
      <w:r>
        <w:rPr/>
        <w:drawing>
          <wp:anchor distT="0" distB="0" distL="0" distR="0" allowOverlap="1" layoutInCell="1" locked="0" behindDoc="1" simplePos="0" relativeHeight="268385663">
            <wp:simplePos x="0" y="0"/>
            <wp:positionH relativeFrom="page">
              <wp:posOffset>6557017</wp:posOffset>
            </wp:positionH>
            <wp:positionV relativeFrom="page">
              <wp:posOffset>9875387</wp:posOffset>
            </wp:positionV>
            <wp:extent cx="409125" cy="401768"/>
            <wp:effectExtent l="0" t="0" r="0" b="0"/>
            <wp:wrapNone/>
            <wp:docPr id="1" name="image58.jpeg" descr=""/>
            <wp:cNvGraphicFramePr>
              <a:graphicFrameLocks noChangeAspect="1"/>
            </wp:cNvGraphicFramePr>
            <a:graphic>
              <a:graphicData uri="http://schemas.openxmlformats.org/drawingml/2006/picture">
                <pic:pic>
                  <pic:nvPicPr>
                    <pic:cNvPr id="2" name="image58.jpeg"/>
                    <pic:cNvPicPr/>
                  </pic:nvPicPr>
                  <pic:blipFill>
                    <a:blip r:embed="rId63" cstate="print"/>
                    <a:stretch>
                      <a:fillRect/>
                    </a:stretch>
                  </pic:blipFill>
                  <pic:spPr>
                    <a:xfrm>
                      <a:off x="0" y="0"/>
                      <a:ext cx="409125" cy="401768"/>
                    </a:xfrm>
                    <a:prstGeom prst="rect">
                      <a:avLst/>
                    </a:prstGeom>
                  </pic:spPr>
                </pic:pic>
              </a:graphicData>
            </a:graphic>
          </wp:anchor>
        </w:drawing>
      </w:r>
      <w:r>
        <w:rPr/>
        <w:drawing>
          <wp:anchor distT="0" distB="0" distL="0" distR="0" allowOverlap="1" layoutInCell="1" locked="0" behindDoc="1" simplePos="0" relativeHeight="268385687">
            <wp:simplePos x="0" y="0"/>
            <wp:positionH relativeFrom="page">
              <wp:posOffset>540524</wp:posOffset>
            </wp:positionH>
            <wp:positionV relativeFrom="page">
              <wp:posOffset>9875640</wp:posOffset>
            </wp:positionV>
            <wp:extent cx="737359" cy="408912"/>
            <wp:effectExtent l="0" t="0" r="0" b="0"/>
            <wp:wrapNone/>
            <wp:docPr id="3" name="image59.png" descr=""/>
            <wp:cNvGraphicFramePr>
              <a:graphicFrameLocks noChangeAspect="1"/>
            </wp:cNvGraphicFramePr>
            <a:graphic>
              <a:graphicData uri="http://schemas.openxmlformats.org/drawingml/2006/picture">
                <pic:pic>
                  <pic:nvPicPr>
                    <pic:cNvPr id="4" name="image59.png"/>
                    <pic:cNvPicPr/>
                  </pic:nvPicPr>
                  <pic:blipFill>
                    <a:blip r:embed="rId64" cstate="print"/>
                    <a:stretch>
                      <a:fillRect/>
                    </a:stretch>
                  </pic:blipFill>
                  <pic:spPr>
                    <a:xfrm>
                      <a:off x="0" y="0"/>
                      <a:ext cx="737359" cy="408912"/>
                    </a:xfrm>
                    <a:prstGeom prst="rect">
                      <a:avLst/>
                    </a:prstGeom>
                  </pic:spPr>
                </pic:pic>
              </a:graphicData>
            </a:graphic>
          </wp:anchor>
        </w:drawing>
      </w:r>
    </w:p>
    <w:p>
      <w:pPr>
        <w:pStyle w:val="BodyText"/>
        <w:ind w:left="213"/>
        <w:rPr>
          <w:sz w:val="20"/>
        </w:rPr>
      </w:pPr>
      <w:r>
        <w:rPr>
          <w:sz w:val="20"/>
        </w:rPr>
        <w:pict>
          <v:group style="width:481.7pt;height:129.4pt;mso-position-horizontal-relative:char;mso-position-vertical-relative:line" coordorigin="0,0" coordsize="9634,2588">
            <v:rect style="position:absolute;left:8461;top:2417;width:132;height:166" filled="true" fillcolor="#f15638" stroked="false">
              <v:fill type="solid"/>
            </v:rect>
            <v:rect style="position:absolute;left:8592;top:2417;width:192;height:166" filled="true" fillcolor="#f36e3a" stroked="false">
              <v:fill type="solid"/>
            </v:rect>
            <v:rect style="position:absolute;left:8783;top:2417;width:301;height:166" filled="true" fillcolor="#f99b1c" stroked="false">
              <v:fill type="solid"/>
            </v:rect>
            <v:rect style="position:absolute;left:8136;top:2417;width:153;height:166" filled="true" fillcolor="#f15638" stroked="false">
              <v:fill type="solid"/>
            </v:rect>
            <v:rect style="position:absolute;left:8289;top:2417;width:172;height:166" filled="true" fillcolor="#f99b1c" stroked="false">
              <v:fill type="solid"/>
            </v:rect>
            <v:rect style="position:absolute;left:7875;top:2417;width:76;height:166" filled="true" fillcolor="#f15638" stroked="false">
              <v:fill type="solid"/>
            </v:rect>
            <v:rect style="position:absolute;left:7061;top:2417;width:148;height:166" filled="true" fillcolor="#f15638" stroked="false">
              <v:fill type="solid"/>
            </v:rect>
            <v:rect style="position:absolute;left:6800;top:2417;width:76;height:166" filled="true" fillcolor="#f15638" stroked="false">
              <v:fill type="solid"/>
            </v:rect>
            <v:rect style="position:absolute;left:6025;top:2417;width:109;height:166" filled="true" fillcolor="#f15638" stroked="false">
              <v:fill type="solid"/>
            </v:rect>
            <v:rect style="position:absolute;left:5402;top:2417;width:132;height:166" filled="true" fillcolor="#f15638" stroked="false">
              <v:fill type="solid"/>
            </v:rect>
            <v:rect style="position:absolute;left:5533;top:2417;width:192;height:166" filled="true" fillcolor="#f36e3a" stroked="false">
              <v:fill type="solid"/>
            </v:rect>
            <v:rect style="position:absolute;left:5724;top:2417;width:301;height:166" filled="true" fillcolor="#f99b1c" stroked="false">
              <v:fill type="solid"/>
            </v:rect>
            <v:rect style="position:absolute;left:5015;top:2417;width:213;height:166" filled="true" fillcolor="#f15638" stroked="false">
              <v:fill type="solid"/>
            </v:rect>
            <v:rect style="position:absolute;left:5228;top:2417;width:175;height:166" filled="true" fillcolor="#f99b1c" stroked="false">
              <v:fill type="solid"/>
            </v:rect>
            <v:rect style="position:absolute;left:4253;top:2417;width:97;height:166" filled="true" fillcolor="#f15638" stroked="false">
              <v:fill type="solid"/>
            </v:rect>
            <v:rect style="position:absolute;left:4349;top:2417;width:376;height:166" filled="true" fillcolor="#f99b1c" stroked="false">
              <v:fill type="solid"/>
            </v:rect>
            <v:rect style="position:absolute;left:4725;top:2417;width:290;height:166" filled="true" fillcolor="#f36e3a" stroked="false">
              <v:fill type="solid"/>
            </v:rect>
            <v:rect style="position:absolute;left:3593;top:2417;width:198;height:166" filled="true" fillcolor="#f15638" stroked="false">
              <v:fill type="solid"/>
            </v:rect>
            <v:rect style="position:absolute;left:3791;top:2417;width:138;height:166" filled="true" fillcolor="#f99b1c" stroked="false">
              <v:fill type="solid"/>
            </v:rect>
            <v:rect style="position:absolute;left:3162;top:2417;width:234;height:166" filled="true" fillcolor="#f15638" stroked="false">
              <v:fill type="solid"/>
            </v:rect>
            <v:rect style="position:absolute;left:3396;top:2417;width:198;height:166" filled="true" fillcolor="#f99b1c" stroked="false">
              <v:fill type="solid"/>
            </v:rect>
            <v:rect style="position:absolute;left:3928;top:2417;width:325;height:166" filled="true" fillcolor="#f36e3a" stroked="false">
              <v:fill type="solid"/>
            </v:rect>
            <v:rect style="position:absolute;left:6134;top:2417;width:376;height:166" filled="true" fillcolor="#f99b1c" stroked="false">
              <v:fill type="solid"/>
            </v:rect>
            <v:rect style="position:absolute;left:6510;top:2417;width:290;height:166" filled="true" fillcolor="#f36e3a" stroked="false">
              <v:fill type="solid"/>
            </v:rect>
            <v:rect style="position:absolute;left:6875;top:2417;width:187;height:166" filled="true" fillcolor="#f99b1c" stroked="false">
              <v:fill type="solid"/>
            </v:rect>
            <v:rect style="position:absolute;left:2282;top:2417;width:214;height:166" filled="true" fillcolor="#f15638" stroked="false">
              <v:fill type="solid"/>
            </v:rect>
            <v:rect style="position:absolute;left:1659;top:2417;width:132;height:166" filled="true" fillcolor="#f15638" stroked="false">
              <v:fill type="solid"/>
            </v:rect>
            <v:rect style="position:absolute;left:1790;top:2417;width:192;height:166" filled="true" fillcolor="#f36e3a" stroked="false">
              <v:fill type="solid"/>
            </v:rect>
            <v:rect style="position:absolute;left:1981;top:2417;width:301;height:166" filled="true" fillcolor="#f99b1c" stroked="false">
              <v:fill type="solid"/>
            </v:rect>
            <v:rect style="position:absolute;left:1272;top:2417;width:215;height:166" filled="true" fillcolor="#f15638" stroked="false">
              <v:fill type="solid"/>
            </v:rect>
            <v:rect style="position:absolute;left:1487;top:2417;width:172;height:166" filled="true" fillcolor="#f99b1c" stroked="false">
              <v:fill type="solid"/>
            </v:rect>
            <v:rect style="position:absolute;left:982;top:2417;width:290;height:166" filled="true" fillcolor="#f36e3a" stroked="false">
              <v:fill type="solid"/>
            </v:rect>
            <v:rect style="position:absolute;left:2496;top:2417;width:352;height:166" filled="true" fillcolor="#f99b1c" stroked="false">
              <v:fill type="solid"/>
            </v:rect>
            <v:rect style="position:absolute;left:2848;top:2417;width:315;height:166" filled="true" fillcolor="#f36e3a" stroked="false">
              <v:fill type="solid"/>
            </v:rect>
            <v:rect style="position:absolute;left:7209;top:2417;width:376;height:166" filled="true" fillcolor="#f99b1c" stroked="false">
              <v:fill type="solid"/>
            </v:rect>
            <v:rect style="position:absolute;left:7585;top:2417;width:290;height:166" filled="true" fillcolor="#f36e3a" stroked="false">
              <v:fill type="solid"/>
            </v:rect>
            <v:rect style="position:absolute;left:7950;top:2417;width:187;height:166" filled="true" fillcolor="#f99b1c" stroked="false">
              <v:fill type="solid"/>
            </v:rect>
            <v:rect style="position:absolute;left:0;top:414;width:9634;height:1879" filled="true" fillcolor="#c1e6eb" stroked="false">
              <v:fill type="solid"/>
            </v:rect>
            <v:shape style="position:absolute;left:6853;top:0;width:1840;height:2588" type="#_x0000_t75" stroked="false">
              <v:imagedata r:id="rId65" o:title=""/>
            </v:shape>
            <v:shape style="position:absolute;left:4651;top:844;width:1088;height:1196" type="#_x0000_t202" filled="false" stroked="false">
              <v:textbox inset="0,0,0,0">
                <w:txbxContent>
                  <w:p>
                    <w:pPr>
                      <w:spacing w:line="206" w:lineRule="exact" w:before="0"/>
                      <w:ind w:left="0" w:right="0" w:firstLine="0"/>
                      <w:jc w:val="left"/>
                      <w:rPr>
                        <w:sz w:val="18"/>
                      </w:rPr>
                    </w:pPr>
                    <w:r>
                      <w:rPr>
                        <w:color w:val="231F20"/>
                        <w:spacing w:val="-4"/>
                        <w:sz w:val="18"/>
                      </w:rPr>
                      <w:t>-1.6 </w:t>
                    </w:r>
                    <w:r>
                      <w:rPr>
                        <w:color w:val="231F20"/>
                        <w:sz w:val="18"/>
                      </w:rPr>
                      <w:t>× 10</w:t>
                    </w:r>
                    <w:r>
                      <w:rPr>
                        <w:color w:val="231F20"/>
                        <w:position w:val="6"/>
                        <w:sz w:val="10"/>
                      </w:rPr>
                      <w:t>-19</w:t>
                    </w:r>
                    <w:r>
                      <w:rPr>
                        <w:color w:val="231F20"/>
                        <w:spacing w:val="15"/>
                        <w:position w:val="6"/>
                        <w:sz w:val="10"/>
                      </w:rPr>
                      <w:t> </w:t>
                    </w:r>
                    <w:r>
                      <w:rPr>
                        <w:color w:val="231F20"/>
                        <w:sz w:val="18"/>
                      </w:rPr>
                      <w:t>C</w:t>
                    </w:r>
                  </w:p>
                  <w:p>
                    <w:pPr>
                      <w:spacing w:before="122"/>
                      <w:ind w:left="0" w:right="0" w:firstLine="0"/>
                      <w:jc w:val="left"/>
                      <w:rPr>
                        <w:sz w:val="18"/>
                      </w:rPr>
                    </w:pPr>
                    <w:r>
                      <w:rPr>
                        <w:color w:val="231F20"/>
                        <w:spacing w:val="-3"/>
                        <w:sz w:val="18"/>
                      </w:rPr>
                      <w:t>+1.6 </w:t>
                    </w:r>
                    <w:r>
                      <w:rPr>
                        <w:color w:val="231F20"/>
                        <w:sz w:val="18"/>
                      </w:rPr>
                      <w:t>× 10</w:t>
                    </w:r>
                    <w:r>
                      <w:rPr>
                        <w:color w:val="231F20"/>
                        <w:position w:val="6"/>
                        <w:sz w:val="10"/>
                      </w:rPr>
                      <w:t>-19</w:t>
                    </w:r>
                    <w:r>
                      <w:rPr>
                        <w:color w:val="231F20"/>
                        <w:spacing w:val="16"/>
                        <w:position w:val="6"/>
                        <w:sz w:val="10"/>
                      </w:rPr>
                      <w:t> </w:t>
                    </w:r>
                    <w:r>
                      <w:rPr>
                        <w:color w:val="231F20"/>
                        <w:sz w:val="18"/>
                      </w:rPr>
                      <w:t>C</w:t>
                    </w:r>
                  </w:p>
                  <w:p>
                    <w:pPr>
                      <w:spacing w:before="122"/>
                      <w:ind w:left="0" w:right="0" w:firstLine="0"/>
                      <w:jc w:val="left"/>
                      <w:rPr>
                        <w:sz w:val="18"/>
                      </w:rPr>
                    </w:pPr>
                    <w:r>
                      <w:rPr>
                        <w:color w:val="231F20"/>
                        <w:sz w:val="18"/>
                      </w:rPr>
                      <w:t>about  10</w:t>
                    </w:r>
                    <w:r>
                      <w:rPr>
                        <w:color w:val="231F20"/>
                        <w:position w:val="6"/>
                        <w:sz w:val="10"/>
                      </w:rPr>
                      <w:t>-6</w:t>
                    </w:r>
                    <w:r>
                      <w:rPr>
                        <w:color w:val="231F20"/>
                        <w:spacing w:val="22"/>
                        <w:position w:val="6"/>
                        <w:sz w:val="10"/>
                      </w:rPr>
                      <w:t> </w:t>
                    </w:r>
                    <w:r>
                      <w:rPr>
                        <w:color w:val="231F20"/>
                        <w:sz w:val="18"/>
                      </w:rPr>
                      <w:t>C</w:t>
                    </w:r>
                  </w:p>
                  <w:p>
                    <w:pPr>
                      <w:spacing w:before="122"/>
                      <w:ind w:left="0" w:right="0" w:firstLine="0"/>
                      <w:jc w:val="left"/>
                      <w:rPr>
                        <w:sz w:val="18"/>
                      </w:rPr>
                    </w:pPr>
                    <w:r>
                      <w:rPr>
                        <w:color w:val="231F20"/>
                        <w:sz w:val="18"/>
                      </w:rPr>
                      <w:t>about 15 C</w:t>
                    </w:r>
                  </w:p>
                </w:txbxContent>
              </v:textbox>
              <w10:wrap type="none"/>
            </v:shape>
            <v:shape style="position:absolute;left:113;top:496;width:4093;height:1544" type="#_x0000_t202" filled="false" stroked="false">
              <v:textbox inset="0,0,0,0">
                <w:txbxContent>
                  <w:p>
                    <w:pPr>
                      <w:spacing w:line="229" w:lineRule="exact" w:before="0"/>
                      <w:ind w:left="0" w:right="0" w:firstLine="0"/>
                      <w:jc w:val="left"/>
                      <w:rPr>
                        <w:b/>
                        <w:sz w:val="20"/>
                      </w:rPr>
                    </w:pPr>
                    <w:r>
                      <w:rPr>
                        <w:b/>
                        <w:color w:val="231F20"/>
                        <w:sz w:val="20"/>
                      </w:rPr>
                      <w:t>Some typical quantities of charge:</w:t>
                    </w:r>
                  </w:p>
                  <w:p>
                    <w:pPr>
                      <w:spacing w:line="381" w:lineRule="auto" w:before="118"/>
                      <w:ind w:left="0" w:right="1750" w:firstLine="0"/>
                      <w:jc w:val="left"/>
                      <w:rPr>
                        <w:sz w:val="18"/>
                      </w:rPr>
                    </w:pPr>
                    <w:r>
                      <w:rPr>
                        <w:color w:val="231F20"/>
                        <w:w w:val="110"/>
                        <w:sz w:val="18"/>
                      </w:rPr>
                      <w:t>charge of a single electron charge of a single proton</w:t>
                    </w:r>
                  </w:p>
                  <w:p>
                    <w:pPr>
                      <w:spacing w:before="0"/>
                      <w:ind w:left="0" w:right="0" w:firstLine="0"/>
                      <w:jc w:val="left"/>
                      <w:rPr>
                        <w:sz w:val="18"/>
                      </w:rPr>
                    </w:pPr>
                    <w:r>
                      <w:rPr>
                        <w:color w:val="231F20"/>
                        <w:w w:val="105"/>
                        <w:sz w:val="18"/>
                      </w:rPr>
                      <w:t>excess charge on a balloon rubbed on a sweater</w:t>
                    </w:r>
                  </w:p>
                  <w:p>
                    <w:pPr>
                      <w:spacing w:before="122"/>
                      <w:ind w:left="0" w:right="0" w:firstLine="0"/>
                      <w:jc w:val="left"/>
                      <w:rPr>
                        <w:sz w:val="18"/>
                      </w:rPr>
                    </w:pPr>
                    <w:r>
                      <w:rPr>
                        <w:color w:val="231F20"/>
                        <w:w w:val="115"/>
                        <w:sz w:val="18"/>
                      </w:rPr>
                      <w:t>charge that flows through a lightning bolt</w:t>
                    </w:r>
                  </w:p>
                </w:txbxContent>
              </v:textbox>
              <w10:wrap type="none"/>
            </v:shape>
          </v:group>
        </w:pict>
      </w:r>
      <w:r>
        <w:rPr>
          <w:sz w:val="20"/>
        </w:rPr>
      </w:r>
    </w:p>
    <w:p>
      <w:pPr>
        <w:spacing w:after="0"/>
        <w:rPr>
          <w:sz w:val="20"/>
        </w:rPr>
        <w:sectPr>
          <w:type w:val="continuous"/>
          <w:pgSz w:w="11900" w:h="16840"/>
          <w:pgMar w:top="820" w:bottom="1060" w:left="920" w:right="960"/>
        </w:sectPr>
      </w:pPr>
    </w:p>
    <w:p>
      <w:pPr>
        <w:pStyle w:val="BodyText"/>
        <w:spacing w:before="2"/>
        <w:rPr>
          <w:sz w:val="9"/>
        </w:rPr>
      </w:pPr>
    </w:p>
    <w:p>
      <w:pPr>
        <w:spacing w:after="0"/>
        <w:rPr>
          <w:sz w:val="9"/>
        </w:rPr>
        <w:sectPr>
          <w:headerReference w:type="default" r:id="rId66"/>
          <w:footerReference w:type="default" r:id="rId67"/>
          <w:pgSz w:w="11900" w:h="16840"/>
          <w:pgMar w:header="817" w:footer="869" w:top="2080" w:bottom="1060" w:left="920" w:right="960"/>
          <w:pgNumType w:start="2"/>
        </w:sectPr>
      </w:pPr>
    </w:p>
    <w:p>
      <w:pPr>
        <w:pStyle w:val="Heading1"/>
      </w:pPr>
      <w:r>
        <w:rPr>
          <w:color w:val="231F20"/>
          <w:w w:val="110"/>
        </w:rPr>
        <w:t>Calculations with charge</w:t>
      </w:r>
    </w:p>
    <w:p>
      <w:pPr>
        <w:pStyle w:val="Heading2"/>
        <w:spacing w:before="194"/>
      </w:pPr>
      <w:r>
        <w:rPr>
          <w:color w:val="231F20"/>
        </w:rPr>
        <w:t>Key formula</w:t>
      </w:r>
    </w:p>
    <w:p>
      <w:pPr>
        <w:pStyle w:val="BodyText"/>
        <w:spacing w:line="249" w:lineRule="auto" w:before="122"/>
        <w:ind w:left="213" w:right="500"/>
      </w:pPr>
      <w:r>
        <w:rPr>
          <w:color w:val="231F20"/>
        </w:rPr>
        <w:t>An</w:t>
      </w:r>
      <w:r>
        <w:rPr>
          <w:color w:val="231F20"/>
          <w:spacing w:val="-17"/>
        </w:rPr>
        <w:t> </w:t>
      </w:r>
      <w:r>
        <w:rPr>
          <w:color w:val="231F20"/>
        </w:rPr>
        <w:t>electric</w:t>
      </w:r>
      <w:r>
        <w:rPr>
          <w:color w:val="231F20"/>
          <w:spacing w:val="-16"/>
        </w:rPr>
        <w:t> </w:t>
      </w:r>
      <w:r>
        <w:rPr>
          <w:color w:val="231F20"/>
        </w:rPr>
        <w:t>current</w:t>
      </w:r>
      <w:r>
        <w:rPr>
          <w:color w:val="231F20"/>
          <w:spacing w:val="-16"/>
        </w:rPr>
        <w:t> </w:t>
      </w:r>
      <w:r>
        <w:rPr>
          <w:color w:val="231F20"/>
        </w:rPr>
        <w:t>is</w:t>
      </w:r>
      <w:r>
        <w:rPr>
          <w:color w:val="231F20"/>
          <w:spacing w:val="-16"/>
        </w:rPr>
        <w:t> </w:t>
      </w:r>
      <w:r>
        <w:rPr>
          <w:color w:val="231F20"/>
        </w:rPr>
        <w:t>a</w:t>
      </w:r>
      <w:r>
        <w:rPr>
          <w:color w:val="231F20"/>
          <w:spacing w:val="-16"/>
        </w:rPr>
        <w:t> </w:t>
      </w:r>
      <w:r>
        <w:rPr>
          <w:color w:val="231F20"/>
        </w:rPr>
        <w:t>flow</w:t>
      </w:r>
      <w:r>
        <w:rPr>
          <w:color w:val="231F20"/>
          <w:spacing w:val="-16"/>
        </w:rPr>
        <w:t> </w:t>
      </w:r>
      <w:r>
        <w:rPr>
          <w:color w:val="231F20"/>
        </w:rPr>
        <w:t>of</w:t>
      </w:r>
      <w:r>
        <w:rPr>
          <w:color w:val="231F20"/>
          <w:spacing w:val="-16"/>
        </w:rPr>
        <w:t> </w:t>
      </w:r>
      <w:r>
        <w:rPr>
          <w:color w:val="231F20"/>
        </w:rPr>
        <w:t>electric</w:t>
      </w:r>
      <w:r>
        <w:rPr>
          <w:color w:val="231F20"/>
          <w:spacing w:val="-16"/>
        </w:rPr>
        <w:t> </w:t>
      </w:r>
      <w:r>
        <w:rPr>
          <w:color w:val="231F20"/>
        </w:rPr>
        <w:t>charge</w:t>
      </w:r>
      <w:r>
        <w:rPr>
          <w:color w:val="231F20"/>
          <w:spacing w:val="-16"/>
        </w:rPr>
        <w:t> </w:t>
      </w:r>
      <w:r>
        <w:rPr>
          <w:color w:val="231F20"/>
        </w:rPr>
        <w:t>(such</w:t>
      </w:r>
      <w:r>
        <w:rPr>
          <w:color w:val="231F20"/>
          <w:spacing w:val="-17"/>
        </w:rPr>
        <w:t> </w:t>
      </w:r>
      <w:r>
        <w:rPr>
          <w:color w:val="231F20"/>
        </w:rPr>
        <w:t>as electrons or ions) over</w:t>
      </w:r>
      <w:r>
        <w:rPr>
          <w:color w:val="231F20"/>
          <w:spacing w:val="-9"/>
        </w:rPr>
        <w:t> </w:t>
      </w:r>
      <w:r>
        <w:rPr>
          <w:color w:val="231F20"/>
        </w:rPr>
        <w:t>time.</w:t>
      </w:r>
    </w:p>
    <w:p>
      <w:pPr>
        <w:pStyle w:val="BodyText"/>
        <w:spacing w:before="115"/>
        <w:ind w:left="213"/>
      </w:pPr>
      <w:r>
        <w:rPr>
          <w:color w:val="231F20"/>
        </w:rPr>
        <w:t>I = q / t</w:t>
      </w:r>
    </w:p>
    <w:p>
      <w:pPr>
        <w:pStyle w:val="BodyText"/>
        <w:tabs>
          <w:tab w:pos="932" w:val="left" w:leader="none"/>
          <w:tab w:pos="1652" w:val="left" w:leader="none"/>
        </w:tabs>
        <w:spacing w:before="122"/>
        <w:ind w:left="213"/>
      </w:pPr>
      <w:r>
        <w:rPr>
          <w:color w:val="231F20"/>
        </w:rPr>
        <w:t>where</w:t>
        <w:tab/>
        <w:t>I</w:t>
        <w:tab/>
        <w:t>is current in</w:t>
      </w:r>
      <w:r>
        <w:rPr>
          <w:color w:val="231F20"/>
          <w:spacing w:val="-8"/>
        </w:rPr>
        <w:t> </w:t>
      </w:r>
      <w:r>
        <w:rPr>
          <w:color w:val="231F20"/>
        </w:rPr>
        <w:t>amperes,</w:t>
      </w:r>
    </w:p>
    <w:p>
      <w:pPr>
        <w:pStyle w:val="BodyText"/>
        <w:tabs>
          <w:tab w:pos="1652" w:val="left" w:leader="none"/>
        </w:tabs>
        <w:spacing w:before="123"/>
        <w:ind w:left="932"/>
      </w:pPr>
      <w:r>
        <w:rPr>
          <w:color w:val="231F20"/>
        </w:rPr>
        <w:t>q</w:t>
        <w:tab/>
        <w:t>is charge in coulombs,</w:t>
      </w:r>
      <w:r>
        <w:rPr>
          <w:color w:val="231F20"/>
          <w:spacing w:val="-15"/>
        </w:rPr>
        <w:t> </w:t>
      </w:r>
      <w:r>
        <w:rPr>
          <w:color w:val="231F20"/>
        </w:rPr>
        <w:t>and</w:t>
      </w:r>
    </w:p>
    <w:p>
      <w:pPr>
        <w:pStyle w:val="BodyText"/>
        <w:tabs>
          <w:tab w:pos="1652" w:val="left" w:leader="none"/>
        </w:tabs>
        <w:spacing w:before="122"/>
        <w:ind w:left="932"/>
      </w:pPr>
      <w:r>
        <w:rPr>
          <w:color w:val="231F20"/>
        </w:rPr>
        <w:t>t</w:t>
        <w:tab/>
        <w:t>is time in</w:t>
      </w:r>
      <w:r>
        <w:rPr>
          <w:color w:val="231F20"/>
          <w:spacing w:val="-7"/>
        </w:rPr>
        <w:t> </w:t>
      </w:r>
      <w:r>
        <w:rPr>
          <w:color w:val="231F20"/>
        </w:rPr>
        <w:t>seconds.</w:t>
      </w:r>
    </w:p>
    <w:p>
      <w:pPr>
        <w:pStyle w:val="BodyText"/>
        <w:rPr>
          <w:sz w:val="20"/>
        </w:rPr>
      </w:pPr>
    </w:p>
    <w:p>
      <w:pPr>
        <w:pStyle w:val="BodyText"/>
        <w:spacing w:before="3"/>
        <w:rPr>
          <w:sz w:val="19"/>
        </w:rPr>
      </w:pPr>
    </w:p>
    <w:p>
      <w:pPr>
        <w:pStyle w:val="BodyText"/>
        <w:spacing w:line="249" w:lineRule="auto"/>
        <w:ind w:left="213" w:right="37"/>
      </w:pPr>
      <w:r>
        <w:rPr>
          <w:color w:val="231F20"/>
        </w:rPr>
        <w:t>The</w:t>
      </w:r>
      <w:r>
        <w:rPr>
          <w:color w:val="231F20"/>
          <w:spacing w:val="-8"/>
        </w:rPr>
        <w:t> </w:t>
      </w:r>
      <w:r>
        <w:rPr>
          <w:color w:val="231F20"/>
        </w:rPr>
        <w:t>total</w:t>
      </w:r>
      <w:r>
        <w:rPr>
          <w:color w:val="231F20"/>
          <w:spacing w:val="-8"/>
        </w:rPr>
        <w:t> </w:t>
      </w:r>
      <w:r>
        <w:rPr>
          <w:color w:val="231F20"/>
        </w:rPr>
        <w:t>charge</w:t>
      </w:r>
      <w:r>
        <w:rPr>
          <w:color w:val="231F20"/>
          <w:spacing w:val="-8"/>
        </w:rPr>
        <w:t> </w:t>
      </w:r>
      <w:r>
        <w:rPr>
          <w:color w:val="231F20"/>
        </w:rPr>
        <w:t>that</w:t>
      </w:r>
      <w:r>
        <w:rPr>
          <w:color w:val="231F20"/>
          <w:spacing w:val="-8"/>
        </w:rPr>
        <w:t> </w:t>
      </w:r>
      <w:r>
        <w:rPr>
          <w:color w:val="231F20"/>
        </w:rPr>
        <w:t>flows</w:t>
      </w:r>
      <w:r>
        <w:rPr>
          <w:color w:val="231F20"/>
          <w:spacing w:val="-8"/>
        </w:rPr>
        <w:t> </w:t>
      </w:r>
      <w:r>
        <w:rPr>
          <w:color w:val="231F20"/>
        </w:rPr>
        <w:t>in</w:t>
      </w:r>
      <w:r>
        <w:rPr>
          <w:color w:val="231F20"/>
          <w:spacing w:val="-8"/>
        </w:rPr>
        <w:t> </w:t>
      </w:r>
      <w:r>
        <w:rPr>
          <w:color w:val="231F20"/>
        </w:rPr>
        <w:t>a</w:t>
      </w:r>
      <w:r>
        <w:rPr>
          <w:color w:val="231F20"/>
          <w:spacing w:val="-8"/>
        </w:rPr>
        <w:t> </w:t>
      </w:r>
      <w:r>
        <w:rPr>
          <w:color w:val="231F20"/>
        </w:rPr>
        <w:t>circuit</w:t>
      </w:r>
      <w:r>
        <w:rPr>
          <w:color w:val="231F20"/>
          <w:spacing w:val="-8"/>
        </w:rPr>
        <w:t> </w:t>
      </w:r>
      <w:r>
        <w:rPr>
          <w:color w:val="231F20"/>
        </w:rPr>
        <w:t>with</w:t>
      </w:r>
      <w:r>
        <w:rPr>
          <w:color w:val="231F20"/>
          <w:spacing w:val="-8"/>
        </w:rPr>
        <w:t> </w:t>
      </w:r>
      <w:r>
        <w:rPr>
          <w:color w:val="231F20"/>
        </w:rPr>
        <w:t>constant</w:t>
      </w:r>
      <w:r>
        <w:rPr>
          <w:color w:val="231F20"/>
          <w:spacing w:val="-8"/>
        </w:rPr>
        <w:t> </w:t>
      </w:r>
      <w:r>
        <w:rPr>
          <w:color w:val="231F20"/>
        </w:rPr>
        <w:t>current is therefore given</w:t>
      </w:r>
      <w:r>
        <w:rPr>
          <w:color w:val="231F20"/>
          <w:spacing w:val="-4"/>
        </w:rPr>
        <w:t> </w:t>
      </w:r>
      <w:r>
        <w:rPr>
          <w:color w:val="231F20"/>
        </w:rPr>
        <w:t>by:</w:t>
      </w:r>
    </w:p>
    <w:p>
      <w:pPr>
        <w:pStyle w:val="BodyText"/>
        <w:spacing w:before="114"/>
        <w:ind w:left="213"/>
      </w:pPr>
      <w:r>
        <w:rPr>
          <w:color w:val="231F20"/>
        </w:rPr>
        <w:t>q = I t</w:t>
      </w:r>
    </w:p>
    <w:p>
      <w:pPr>
        <w:pStyle w:val="BodyText"/>
        <w:rPr>
          <w:sz w:val="20"/>
        </w:rPr>
      </w:pPr>
      <w:r>
        <w:rPr/>
        <w:br w:type="column"/>
      </w:r>
      <w:r>
        <w:rPr>
          <w:sz w:val="20"/>
        </w:rPr>
      </w:r>
    </w:p>
    <w:p>
      <w:pPr>
        <w:pStyle w:val="BodyText"/>
        <w:rPr>
          <w:sz w:val="20"/>
        </w:rPr>
      </w:pPr>
    </w:p>
    <w:p>
      <w:pPr>
        <w:pStyle w:val="Heading2"/>
        <w:spacing w:line="249" w:lineRule="auto"/>
        <w:ind w:right="290"/>
      </w:pPr>
      <w:r>
        <w:rPr>
          <w:color w:val="231F20"/>
        </w:rPr>
        <w:t>Which delivers more charge, an AA battery or a lightning bolt?</w:t>
      </w:r>
    </w:p>
    <w:p>
      <w:pPr>
        <w:pStyle w:val="BodyText"/>
        <w:spacing w:line="249" w:lineRule="auto" w:before="115"/>
        <w:ind w:left="213" w:right="290" w:hanging="1"/>
      </w:pPr>
      <w:r>
        <w:rPr>
          <w:color w:val="231F20"/>
        </w:rPr>
        <w:t>Typical capacity of an </w:t>
      </w:r>
      <w:r>
        <w:rPr>
          <w:color w:val="231F20"/>
          <w:spacing w:val="4"/>
        </w:rPr>
        <w:t>AA </w:t>
      </w:r>
      <w:r>
        <w:rPr>
          <w:color w:val="231F20"/>
        </w:rPr>
        <w:t>battery is 1000 mA h. That means it could potentially deliver a current of 1000 mA (one</w:t>
      </w:r>
      <w:r>
        <w:rPr>
          <w:color w:val="231F20"/>
          <w:spacing w:val="-11"/>
        </w:rPr>
        <w:t> </w:t>
      </w:r>
      <w:r>
        <w:rPr>
          <w:color w:val="231F20"/>
        </w:rPr>
        <w:t>ampere)</w:t>
      </w:r>
      <w:r>
        <w:rPr>
          <w:color w:val="231F20"/>
          <w:spacing w:val="-10"/>
        </w:rPr>
        <w:t> </w:t>
      </w:r>
      <w:r>
        <w:rPr>
          <w:color w:val="231F20"/>
        </w:rPr>
        <w:t>for</w:t>
      </w:r>
      <w:r>
        <w:rPr>
          <w:color w:val="231F20"/>
          <w:spacing w:val="-10"/>
        </w:rPr>
        <w:t> </w:t>
      </w:r>
      <w:r>
        <w:rPr>
          <w:color w:val="231F20"/>
        </w:rPr>
        <w:t>one</w:t>
      </w:r>
      <w:r>
        <w:rPr>
          <w:color w:val="231F20"/>
          <w:spacing w:val="-10"/>
        </w:rPr>
        <w:t> </w:t>
      </w:r>
      <w:r>
        <w:rPr>
          <w:color w:val="231F20"/>
        </w:rPr>
        <w:t>hour</w:t>
      </w:r>
      <w:r>
        <w:rPr>
          <w:color w:val="231F20"/>
          <w:spacing w:val="-10"/>
        </w:rPr>
        <w:t> </w:t>
      </w:r>
      <w:r>
        <w:rPr>
          <w:color w:val="231F20"/>
        </w:rPr>
        <w:t>before</w:t>
      </w:r>
      <w:r>
        <w:rPr>
          <w:color w:val="231F20"/>
          <w:spacing w:val="-11"/>
        </w:rPr>
        <w:t> </w:t>
      </w:r>
      <w:r>
        <w:rPr>
          <w:color w:val="231F20"/>
        </w:rPr>
        <w:t>the</w:t>
      </w:r>
      <w:r>
        <w:rPr>
          <w:color w:val="231F20"/>
          <w:spacing w:val="-10"/>
        </w:rPr>
        <w:t> </w:t>
      </w:r>
      <w:r>
        <w:rPr>
          <w:color w:val="231F20"/>
        </w:rPr>
        <w:t>battery</w:t>
      </w:r>
      <w:r>
        <w:rPr>
          <w:color w:val="231F20"/>
          <w:spacing w:val="-10"/>
        </w:rPr>
        <w:t> </w:t>
      </w:r>
      <w:r>
        <w:rPr>
          <w:color w:val="231F20"/>
        </w:rPr>
        <w:t>was</w:t>
      </w:r>
      <w:r>
        <w:rPr>
          <w:color w:val="231F20"/>
          <w:spacing w:val="-10"/>
        </w:rPr>
        <w:t> </w:t>
      </w:r>
      <w:r>
        <w:rPr>
          <w:color w:val="231F20"/>
          <w:spacing w:val="-3"/>
        </w:rPr>
        <w:t>‘dead’.</w:t>
      </w:r>
      <w:r>
        <w:rPr>
          <w:color w:val="231F20"/>
          <w:spacing w:val="-10"/>
        </w:rPr>
        <w:t> </w:t>
      </w:r>
      <w:r>
        <w:rPr>
          <w:color w:val="231F20"/>
        </w:rPr>
        <w:t>A current</w:t>
      </w:r>
      <w:r>
        <w:rPr>
          <w:color w:val="231F20"/>
          <w:spacing w:val="-12"/>
        </w:rPr>
        <w:t> </w:t>
      </w:r>
      <w:r>
        <w:rPr>
          <w:color w:val="231F20"/>
        </w:rPr>
        <w:t>of</w:t>
      </w:r>
      <w:r>
        <w:rPr>
          <w:color w:val="231F20"/>
          <w:spacing w:val="-12"/>
        </w:rPr>
        <w:t> </w:t>
      </w:r>
      <w:r>
        <w:rPr>
          <w:color w:val="231F20"/>
        </w:rPr>
        <w:t>one</w:t>
      </w:r>
      <w:r>
        <w:rPr>
          <w:color w:val="231F20"/>
          <w:spacing w:val="-11"/>
        </w:rPr>
        <w:t> </w:t>
      </w:r>
      <w:r>
        <w:rPr>
          <w:color w:val="231F20"/>
        </w:rPr>
        <w:t>ampere</w:t>
      </w:r>
      <w:r>
        <w:rPr>
          <w:color w:val="231F20"/>
          <w:spacing w:val="-12"/>
        </w:rPr>
        <w:t> </w:t>
      </w:r>
      <w:r>
        <w:rPr>
          <w:color w:val="231F20"/>
        </w:rPr>
        <w:t>is</w:t>
      </w:r>
      <w:r>
        <w:rPr>
          <w:color w:val="231F20"/>
          <w:spacing w:val="-12"/>
        </w:rPr>
        <w:t> </w:t>
      </w:r>
      <w:r>
        <w:rPr>
          <w:color w:val="231F20"/>
        </w:rPr>
        <w:t>equal</w:t>
      </w:r>
      <w:r>
        <w:rPr>
          <w:color w:val="231F20"/>
          <w:spacing w:val="-12"/>
        </w:rPr>
        <w:t> </w:t>
      </w:r>
      <w:r>
        <w:rPr>
          <w:color w:val="231F20"/>
        </w:rPr>
        <w:t>to</w:t>
      </w:r>
      <w:r>
        <w:rPr>
          <w:color w:val="231F20"/>
          <w:spacing w:val="-11"/>
        </w:rPr>
        <w:t> </w:t>
      </w:r>
      <w:r>
        <w:rPr>
          <w:color w:val="231F20"/>
        </w:rPr>
        <w:t>1</w:t>
      </w:r>
      <w:r>
        <w:rPr>
          <w:color w:val="231F20"/>
          <w:spacing w:val="-12"/>
        </w:rPr>
        <w:t> </w:t>
      </w:r>
      <w:r>
        <w:rPr>
          <w:color w:val="231F20"/>
        </w:rPr>
        <w:t>coulomb</w:t>
      </w:r>
      <w:r>
        <w:rPr>
          <w:color w:val="231F20"/>
          <w:spacing w:val="-12"/>
        </w:rPr>
        <w:t> </w:t>
      </w:r>
      <w:r>
        <w:rPr>
          <w:color w:val="231F20"/>
        </w:rPr>
        <w:t>per</w:t>
      </w:r>
      <w:r>
        <w:rPr>
          <w:color w:val="231F20"/>
          <w:spacing w:val="-11"/>
        </w:rPr>
        <w:t> </w:t>
      </w:r>
      <w:r>
        <w:rPr>
          <w:color w:val="231F20"/>
        </w:rPr>
        <w:t>second</w:t>
      </w:r>
      <w:r>
        <w:rPr>
          <w:color w:val="231F20"/>
          <w:spacing w:val="-12"/>
        </w:rPr>
        <w:t> </w:t>
      </w:r>
      <w:r>
        <w:rPr>
          <w:color w:val="231F20"/>
        </w:rPr>
        <w:t>or 3600 coulombs over an</w:t>
      </w:r>
      <w:r>
        <w:rPr>
          <w:color w:val="231F20"/>
          <w:spacing w:val="-5"/>
        </w:rPr>
        <w:t> </w:t>
      </w:r>
      <w:r>
        <w:rPr>
          <w:color w:val="231F20"/>
          <w:spacing w:val="-3"/>
        </w:rPr>
        <w:t>hour.</w:t>
      </w:r>
    </w:p>
    <w:p>
      <w:pPr>
        <w:pStyle w:val="BodyText"/>
        <w:spacing w:before="116"/>
        <w:ind w:left="213"/>
      </w:pPr>
      <w:r>
        <w:rPr>
          <w:color w:val="231F20"/>
        </w:rPr>
        <w:t>A lightning bolt has a much greater current, typically</w:t>
      </w:r>
    </w:p>
    <w:p>
      <w:pPr>
        <w:pStyle w:val="BodyText"/>
        <w:spacing w:line="249" w:lineRule="auto" w:before="9"/>
        <w:ind w:left="213" w:right="211"/>
      </w:pPr>
      <w:r>
        <w:rPr>
          <w:color w:val="231F20"/>
        </w:rPr>
        <w:t>100</w:t>
      </w:r>
      <w:r>
        <w:rPr>
          <w:color w:val="231F20"/>
          <w:spacing w:val="-12"/>
        </w:rPr>
        <w:t> </w:t>
      </w:r>
      <w:r>
        <w:rPr>
          <w:color w:val="231F20"/>
          <w:spacing w:val="3"/>
        </w:rPr>
        <w:t>000</w:t>
      </w:r>
      <w:r>
        <w:rPr>
          <w:color w:val="231F20"/>
          <w:spacing w:val="-11"/>
        </w:rPr>
        <w:t> </w:t>
      </w:r>
      <w:r>
        <w:rPr>
          <w:color w:val="231F20"/>
        </w:rPr>
        <w:t>A,</w:t>
      </w:r>
      <w:r>
        <w:rPr>
          <w:color w:val="231F20"/>
          <w:spacing w:val="-11"/>
        </w:rPr>
        <w:t> </w:t>
      </w:r>
      <w:r>
        <w:rPr>
          <w:color w:val="231F20"/>
        </w:rPr>
        <w:t>which</w:t>
      </w:r>
      <w:r>
        <w:rPr>
          <w:color w:val="231F20"/>
          <w:spacing w:val="-11"/>
        </w:rPr>
        <w:t> </w:t>
      </w:r>
      <w:r>
        <w:rPr>
          <w:color w:val="231F20"/>
        </w:rPr>
        <w:t>is</w:t>
      </w:r>
      <w:r>
        <w:rPr>
          <w:color w:val="231F20"/>
          <w:spacing w:val="-11"/>
        </w:rPr>
        <w:t> </w:t>
      </w:r>
      <w:r>
        <w:rPr>
          <w:color w:val="231F20"/>
        </w:rPr>
        <w:t>100</w:t>
      </w:r>
      <w:r>
        <w:rPr>
          <w:color w:val="231F20"/>
          <w:spacing w:val="-10"/>
        </w:rPr>
        <w:t> </w:t>
      </w:r>
      <w:r>
        <w:rPr>
          <w:color w:val="231F20"/>
          <w:spacing w:val="3"/>
        </w:rPr>
        <w:t>000</w:t>
      </w:r>
      <w:r>
        <w:rPr>
          <w:color w:val="231F20"/>
          <w:spacing w:val="-11"/>
        </w:rPr>
        <w:t> </w:t>
      </w:r>
      <w:r>
        <w:rPr>
          <w:color w:val="231F20"/>
        </w:rPr>
        <w:t>C</w:t>
      </w:r>
      <w:r>
        <w:rPr>
          <w:color w:val="231F20"/>
          <w:spacing w:val="-11"/>
        </w:rPr>
        <w:t> </w:t>
      </w:r>
      <w:r>
        <w:rPr>
          <w:color w:val="231F20"/>
        </w:rPr>
        <w:t>per</w:t>
      </w:r>
      <w:r>
        <w:rPr>
          <w:color w:val="231F20"/>
          <w:spacing w:val="-11"/>
        </w:rPr>
        <w:t> </w:t>
      </w:r>
      <w:r>
        <w:rPr>
          <w:color w:val="231F20"/>
        </w:rPr>
        <w:t>second.</w:t>
      </w:r>
      <w:r>
        <w:rPr>
          <w:color w:val="231F20"/>
          <w:spacing w:val="-11"/>
        </w:rPr>
        <w:t> </w:t>
      </w:r>
      <w:r>
        <w:rPr>
          <w:color w:val="231F20"/>
        </w:rPr>
        <w:t>However</w:t>
      </w:r>
      <w:r>
        <w:rPr>
          <w:color w:val="231F20"/>
          <w:spacing w:val="-11"/>
        </w:rPr>
        <w:t> </w:t>
      </w:r>
      <w:r>
        <w:rPr>
          <w:color w:val="231F20"/>
        </w:rPr>
        <w:t>it</w:t>
      </w:r>
      <w:r>
        <w:rPr>
          <w:color w:val="231F20"/>
          <w:spacing w:val="-11"/>
        </w:rPr>
        <w:t> </w:t>
      </w:r>
      <w:r>
        <w:rPr>
          <w:color w:val="231F20"/>
        </w:rPr>
        <w:t>lasts for a tiny amount of time, around </w:t>
      </w:r>
      <w:r>
        <w:rPr>
          <w:color w:val="231F20"/>
          <w:spacing w:val="-4"/>
        </w:rPr>
        <w:t>150 </w:t>
      </w:r>
      <w:r>
        <w:rPr>
          <w:color w:val="231F20"/>
        </w:rPr>
        <w:t>µs. That is a total charge of 100 </w:t>
      </w:r>
      <w:r>
        <w:rPr>
          <w:color w:val="231F20"/>
          <w:spacing w:val="3"/>
        </w:rPr>
        <w:t>000 </w:t>
      </w:r>
      <w:r>
        <w:rPr>
          <w:color w:val="231F20"/>
        </w:rPr>
        <w:t>× </w:t>
      </w:r>
      <w:r>
        <w:rPr>
          <w:color w:val="231F20"/>
          <w:spacing w:val="-4"/>
        </w:rPr>
        <w:t>150 </w:t>
      </w:r>
      <w:r>
        <w:rPr>
          <w:color w:val="231F20"/>
        </w:rPr>
        <w:t>× 10</w:t>
      </w:r>
      <w:r>
        <w:rPr>
          <w:color w:val="231F20"/>
          <w:position w:val="6"/>
          <w:sz w:val="10"/>
        </w:rPr>
        <w:t>-6 </w:t>
      </w:r>
      <w:r>
        <w:rPr>
          <w:color w:val="231F20"/>
        </w:rPr>
        <w:t>= </w:t>
      </w:r>
      <w:r>
        <w:rPr>
          <w:color w:val="231F20"/>
          <w:spacing w:val="-6"/>
        </w:rPr>
        <w:t>15</w:t>
      </w:r>
      <w:r>
        <w:rPr>
          <w:color w:val="231F20"/>
          <w:spacing w:val="-9"/>
        </w:rPr>
        <w:t> </w:t>
      </w:r>
      <w:r>
        <w:rPr>
          <w:color w:val="231F20"/>
          <w:spacing w:val="-3"/>
        </w:rPr>
        <w:t>C.</w:t>
      </w:r>
    </w:p>
    <w:p>
      <w:pPr>
        <w:pStyle w:val="BodyText"/>
        <w:spacing w:line="249" w:lineRule="auto" w:before="115"/>
        <w:ind w:left="213" w:right="245"/>
      </w:pPr>
      <w:r>
        <w:rPr>
          <w:color w:val="231F20"/>
        </w:rPr>
        <w:t>So,</w:t>
      </w:r>
      <w:r>
        <w:rPr>
          <w:color w:val="231F20"/>
          <w:spacing w:val="-11"/>
        </w:rPr>
        <w:t> </w:t>
      </w:r>
      <w:r>
        <w:rPr>
          <w:color w:val="231F20"/>
        </w:rPr>
        <w:t>over</w:t>
      </w:r>
      <w:r>
        <w:rPr>
          <w:color w:val="231F20"/>
          <w:spacing w:val="-11"/>
        </w:rPr>
        <w:t> </w:t>
      </w:r>
      <w:r>
        <w:rPr>
          <w:color w:val="231F20"/>
        </w:rPr>
        <w:t>its</w:t>
      </w:r>
      <w:r>
        <w:rPr>
          <w:color w:val="231F20"/>
          <w:spacing w:val="-10"/>
        </w:rPr>
        <w:t> </w:t>
      </w:r>
      <w:r>
        <w:rPr>
          <w:color w:val="231F20"/>
        </w:rPr>
        <w:t>lifetime,</w:t>
      </w:r>
      <w:r>
        <w:rPr>
          <w:color w:val="231F20"/>
          <w:spacing w:val="-11"/>
        </w:rPr>
        <w:t> </w:t>
      </w:r>
      <w:r>
        <w:rPr>
          <w:color w:val="231F20"/>
        </w:rPr>
        <w:t>an</w:t>
      </w:r>
      <w:r>
        <w:rPr>
          <w:color w:val="231F20"/>
          <w:spacing w:val="-10"/>
        </w:rPr>
        <w:t> </w:t>
      </w:r>
      <w:r>
        <w:rPr>
          <w:color w:val="231F20"/>
          <w:spacing w:val="4"/>
        </w:rPr>
        <w:t>AA</w:t>
      </w:r>
      <w:r>
        <w:rPr>
          <w:color w:val="231F20"/>
          <w:spacing w:val="-11"/>
        </w:rPr>
        <w:t> </w:t>
      </w:r>
      <w:r>
        <w:rPr>
          <w:color w:val="231F20"/>
        </w:rPr>
        <w:t>battery</w:t>
      </w:r>
      <w:r>
        <w:rPr>
          <w:color w:val="231F20"/>
          <w:spacing w:val="-10"/>
        </w:rPr>
        <w:t> </w:t>
      </w:r>
      <w:r>
        <w:rPr>
          <w:color w:val="231F20"/>
        </w:rPr>
        <w:t>delivers</w:t>
      </w:r>
      <w:r>
        <w:rPr>
          <w:color w:val="231F20"/>
          <w:spacing w:val="-11"/>
        </w:rPr>
        <w:t> </w:t>
      </w:r>
      <w:r>
        <w:rPr>
          <w:color w:val="231F20"/>
        </w:rPr>
        <w:t>about</w:t>
      </w:r>
      <w:r>
        <w:rPr>
          <w:color w:val="231F20"/>
          <w:spacing w:val="-10"/>
        </w:rPr>
        <w:t> </w:t>
      </w:r>
      <w:r>
        <w:rPr>
          <w:color w:val="231F20"/>
        </w:rPr>
        <w:t>3600</w:t>
      </w:r>
      <w:r>
        <w:rPr>
          <w:color w:val="231F20"/>
          <w:spacing w:val="-11"/>
        </w:rPr>
        <w:t> </w:t>
      </w:r>
      <w:r>
        <w:rPr>
          <w:color w:val="231F20"/>
        </w:rPr>
        <w:t>C</w:t>
      </w:r>
      <w:r>
        <w:rPr>
          <w:color w:val="231F20"/>
          <w:spacing w:val="-10"/>
        </w:rPr>
        <w:t> </w:t>
      </w:r>
      <w:r>
        <w:rPr>
          <w:color w:val="231F20"/>
        </w:rPr>
        <w:t>of charge</w:t>
      </w:r>
      <w:r>
        <w:rPr>
          <w:color w:val="231F20"/>
          <w:spacing w:val="-7"/>
        </w:rPr>
        <w:t> </w:t>
      </w:r>
      <w:r>
        <w:rPr>
          <w:color w:val="231F20"/>
        </w:rPr>
        <w:t>while</w:t>
      </w:r>
      <w:r>
        <w:rPr>
          <w:color w:val="231F20"/>
          <w:spacing w:val="-7"/>
        </w:rPr>
        <w:t> </w:t>
      </w:r>
      <w:r>
        <w:rPr>
          <w:color w:val="231F20"/>
        </w:rPr>
        <w:t>a</w:t>
      </w:r>
      <w:r>
        <w:rPr>
          <w:color w:val="231F20"/>
          <w:spacing w:val="-7"/>
        </w:rPr>
        <w:t> </w:t>
      </w:r>
      <w:r>
        <w:rPr>
          <w:color w:val="231F20"/>
        </w:rPr>
        <w:t>single</w:t>
      </w:r>
      <w:r>
        <w:rPr>
          <w:color w:val="231F20"/>
          <w:spacing w:val="-7"/>
        </w:rPr>
        <w:t> </w:t>
      </w:r>
      <w:r>
        <w:rPr>
          <w:color w:val="231F20"/>
        </w:rPr>
        <w:t>lightning</w:t>
      </w:r>
      <w:r>
        <w:rPr>
          <w:color w:val="231F20"/>
          <w:spacing w:val="-7"/>
        </w:rPr>
        <w:t> </w:t>
      </w:r>
      <w:r>
        <w:rPr>
          <w:color w:val="231F20"/>
        </w:rPr>
        <w:t>bolt</w:t>
      </w:r>
      <w:r>
        <w:rPr>
          <w:color w:val="231F20"/>
          <w:spacing w:val="-7"/>
        </w:rPr>
        <w:t> </w:t>
      </w:r>
      <w:r>
        <w:rPr>
          <w:color w:val="231F20"/>
        </w:rPr>
        <w:t>delivers</w:t>
      </w:r>
      <w:r>
        <w:rPr>
          <w:color w:val="231F20"/>
          <w:spacing w:val="-7"/>
        </w:rPr>
        <w:t> </w:t>
      </w:r>
      <w:r>
        <w:rPr>
          <w:color w:val="231F20"/>
        </w:rPr>
        <w:t>about</w:t>
      </w:r>
      <w:r>
        <w:rPr>
          <w:color w:val="231F20"/>
          <w:spacing w:val="-6"/>
        </w:rPr>
        <w:t> 15</w:t>
      </w:r>
      <w:r>
        <w:rPr>
          <w:color w:val="231F20"/>
          <w:spacing w:val="-7"/>
        </w:rPr>
        <w:t> </w:t>
      </w:r>
      <w:r>
        <w:rPr>
          <w:color w:val="231F20"/>
          <w:spacing w:val="-3"/>
        </w:rPr>
        <w:t>C.</w:t>
      </w:r>
    </w:p>
    <w:p>
      <w:pPr>
        <w:spacing w:after="0" w:line="249" w:lineRule="auto"/>
        <w:sectPr>
          <w:type w:val="continuous"/>
          <w:pgSz w:w="11900" w:h="16840"/>
          <w:pgMar w:top="820" w:bottom="1060" w:left="920" w:right="960"/>
          <w:cols w:num="2" w:equalWidth="0">
            <w:col w:w="4873" w:space="64"/>
            <w:col w:w="5083"/>
          </w:cols>
        </w:sectPr>
      </w:pPr>
    </w:p>
    <w:p>
      <w:pPr>
        <w:pStyle w:val="BodyText"/>
        <w:rPr>
          <w:sz w:val="20"/>
        </w:rPr>
      </w:pPr>
      <w:r>
        <w:rPr/>
        <w:drawing>
          <wp:anchor distT="0" distB="0" distL="0" distR="0" allowOverlap="1" layoutInCell="1" locked="0" behindDoc="0" simplePos="0" relativeHeight="1456">
            <wp:simplePos x="0" y="0"/>
            <wp:positionH relativeFrom="page">
              <wp:posOffset>6557016</wp:posOffset>
            </wp:positionH>
            <wp:positionV relativeFrom="page">
              <wp:posOffset>9875387</wp:posOffset>
            </wp:positionV>
            <wp:extent cx="409125" cy="401768"/>
            <wp:effectExtent l="0" t="0" r="0" b="0"/>
            <wp:wrapNone/>
            <wp:docPr id="5" name="image58.jpeg" descr=""/>
            <wp:cNvGraphicFramePr>
              <a:graphicFrameLocks noChangeAspect="1"/>
            </wp:cNvGraphicFramePr>
            <a:graphic>
              <a:graphicData uri="http://schemas.openxmlformats.org/drawingml/2006/picture">
                <pic:pic>
                  <pic:nvPicPr>
                    <pic:cNvPr id="6" name="image58.jpeg"/>
                    <pic:cNvPicPr/>
                  </pic:nvPicPr>
                  <pic:blipFill>
                    <a:blip r:embed="rId63" cstate="print"/>
                    <a:stretch>
                      <a:fillRect/>
                    </a:stretch>
                  </pic:blipFill>
                  <pic:spPr>
                    <a:xfrm>
                      <a:off x="0" y="0"/>
                      <a:ext cx="409125" cy="401768"/>
                    </a:xfrm>
                    <a:prstGeom prst="rect">
                      <a:avLst/>
                    </a:prstGeom>
                  </pic:spPr>
                </pic:pic>
              </a:graphicData>
            </a:graphic>
          </wp:anchor>
        </w:drawing>
      </w:r>
      <w:r>
        <w:rPr/>
        <w:drawing>
          <wp:anchor distT="0" distB="0" distL="0" distR="0" allowOverlap="1" layoutInCell="1" locked="0" behindDoc="0" simplePos="0" relativeHeight="1480">
            <wp:simplePos x="0" y="0"/>
            <wp:positionH relativeFrom="page">
              <wp:posOffset>540522</wp:posOffset>
            </wp:positionH>
            <wp:positionV relativeFrom="page">
              <wp:posOffset>9875640</wp:posOffset>
            </wp:positionV>
            <wp:extent cx="737361" cy="408912"/>
            <wp:effectExtent l="0" t="0" r="0" b="0"/>
            <wp:wrapNone/>
            <wp:docPr id="7" name="image119.png" descr=""/>
            <wp:cNvGraphicFramePr>
              <a:graphicFrameLocks noChangeAspect="1"/>
            </wp:cNvGraphicFramePr>
            <a:graphic>
              <a:graphicData uri="http://schemas.openxmlformats.org/drawingml/2006/picture">
                <pic:pic>
                  <pic:nvPicPr>
                    <pic:cNvPr id="8" name="image119.png"/>
                    <pic:cNvPicPr/>
                  </pic:nvPicPr>
                  <pic:blipFill>
                    <a:blip r:embed="rId68" cstate="print"/>
                    <a:stretch>
                      <a:fillRect/>
                    </a:stretch>
                  </pic:blipFill>
                  <pic:spPr>
                    <a:xfrm>
                      <a:off x="0" y="0"/>
                      <a:ext cx="737361" cy="408912"/>
                    </a:xfrm>
                    <a:prstGeom prst="rect">
                      <a:avLst/>
                    </a:prstGeom>
                  </pic:spPr>
                </pic:pic>
              </a:graphicData>
            </a:graphic>
          </wp:anchor>
        </w:drawing>
      </w:r>
    </w:p>
    <w:p>
      <w:pPr>
        <w:pStyle w:val="BodyText"/>
        <w:spacing w:before="8"/>
        <w:rPr>
          <w:sz w:val="23"/>
        </w:rPr>
      </w:pPr>
    </w:p>
    <w:p>
      <w:pPr>
        <w:pStyle w:val="BodyText"/>
        <w:spacing w:line="20" w:lineRule="exact"/>
        <w:ind w:left="203"/>
        <w:rPr>
          <w:sz w:val="2"/>
        </w:rPr>
      </w:pPr>
      <w:r>
        <w:rPr>
          <w:sz w:val="2"/>
        </w:rPr>
        <w:pict>
          <v:group style="width:481.7pt;height:1pt;mso-position-horizontal-relative:char;mso-position-vertical-relative:line" coordorigin="0,0" coordsize="9634,20">
            <v:line style="position:absolute" from="0,10" to="9633,10" stroked="true" strokeweight=".999536pt" strokecolor="#231f20">
              <v:stroke dashstyle="solid"/>
            </v:line>
          </v:group>
        </w:pict>
      </w:r>
      <w:r>
        <w:rPr>
          <w:sz w:val="2"/>
        </w:rPr>
      </w:r>
    </w:p>
    <w:p>
      <w:pPr>
        <w:pStyle w:val="BodyText"/>
        <w:spacing w:before="3"/>
        <w:rPr>
          <w:sz w:val="8"/>
        </w:rPr>
      </w:pPr>
      <w:r>
        <w:rPr/>
        <w:pict>
          <v:shape style="position:absolute;margin-left:51.944901pt;margin-top:5.9695pt;width:489.25pt;height:71.8pt;mso-position-horizontal-relative:page;mso-position-vertical-relative:paragraph;z-index:-640;mso-wrap-distance-left:0;mso-wrap-distance-right:0" type="#_x0000_t202" filled="true" fillcolor="#c1e6eb" stroked="false">
            <v:textbox inset="0,0,0,0">
              <w:txbxContent>
                <w:p>
                  <w:pPr>
                    <w:spacing w:before="165"/>
                    <w:ind w:left="94" w:right="0" w:firstLine="0"/>
                    <w:jc w:val="left"/>
                    <w:rPr>
                      <w:sz w:val="28"/>
                    </w:rPr>
                  </w:pPr>
                  <w:r>
                    <w:rPr>
                      <w:color w:val="231F20"/>
                      <w:w w:val="105"/>
                      <w:sz w:val="28"/>
                    </w:rPr>
                    <w:t>Questions</w:t>
                  </w:r>
                </w:p>
                <w:p>
                  <w:pPr>
                    <w:pStyle w:val="BodyText"/>
                    <w:numPr>
                      <w:ilvl w:val="0"/>
                      <w:numId w:val="1"/>
                    </w:numPr>
                    <w:tabs>
                      <w:tab w:pos="265" w:val="left" w:leader="none"/>
                    </w:tabs>
                    <w:spacing w:line="240" w:lineRule="auto" w:before="101" w:after="0"/>
                    <w:ind w:left="264" w:right="0" w:hanging="170"/>
                    <w:jc w:val="left"/>
                  </w:pPr>
                  <w:r>
                    <w:rPr>
                      <w:color w:val="231F20"/>
                      <w:w w:val="115"/>
                    </w:rPr>
                    <w:t>Would</w:t>
                  </w:r>
                  <w:r>
                    <w:rPr>
                      <w:color w:val="231F20"/>
                      <w:spacing w:val="-20"/>
                      <w:w w:val="115"/>
                    </w:rPr>
                    <w:t> </w:t>
                  </w:r>
                  <w:r>
                    <w:rPr>
                      <w:color w:val="231F20"/>
                      <w:w w:val="115"/>
                    </w:rPr>
                    <w:t>you</w:t>
                  </w:r>
                  <w:r>
                    <w:rPr>
                      <w:color w:val="231F20"/>
                      <w:spacing w:val="-19"/>
                      <w:w w:val="115"/>
                    </w:rPr>
                    <w:t> </w:t>
                  </w:r>
                  <w:r>
                    <w:rPr>
                      <w:color w:val="231F20"/>
                      <w:w w:val="115"/>
                    </w:rPr>
                    <w:t>rather</w:t>
                  </w:r>
                  <w:r>
                    <w:rPr>
                      <w:color w:val="231F20"/>
                      <w:spacing w:val="-20"/>
                      <w:w w:val="115"/>
                    </w:rPr>
                    <w:t> </w:t>
                  </w:r>
                  <w:r>
                    <w:rPr>
                      <w:color w:val="231F20"/>
                      <w:w w:val="115"/>
                    </w:rPr>
                    <w:t>be</w:t>
                  </w:r>
                  <w:r>
                    <w:rPr>
                      <w:color w:val="231F20"/>
                      <w:spacing w:val="-19"/>
                      <w:w w:val="115"/>
                    </w:rPr>
                    <w:t> </w:t>
                  </w:r>
                  <w:r>
                    <w:rPr>
                      <w:color w:val="231F20"/>
                      <w:w w:val="115"/>
                    </w:rPr>
                    <w:t>hit</w:t>
                  </w:r>
                  <w:r>
                    <w:rPr>
                      <w:color w:val="231F20"/>
                      <w:spacing w:val="-19"/>
                      <w:w w:val="115"/>
                    </w:rPr>
                    <w:t> </w:t>
                  </w:r>
                  <w:r>
                    <w:rPr>
                      <w:color w:val="231F20"/>
                      <w:w w:val="115"/>
                    </w:rPr>
                    <w:t>by</w:t>
                  </w:r>
                  <w:r>
                    <w:rPr>
                      <w:color w:val="231F20"/>
                      <w:spacing w:val="-20"/>
                      <w:w w:val="115"/>
                    </w:rPr>
                    <w:t> </w:t>
                  </w:r>
                  <w:r>
                    <w:rPr>
                      <w:color w:val="231F20"/>
                      <w:w w:val="115"/>
                    </w:rPr>
                    <w:t>the</w:t>
                  </w:r>
                  <w:r>
                    <w:rPr>
                      <w:color w:val="231F20"/>
                      <w:spacing w:val="-19"/>
                      <w:w w:val="115"/>
                    </w:rPr>
                    <w:t> </w:t>
                  </w:r>
                  <w:r>
                    <w:rPr>
                      <w:color w:val="231F20"/>
                      <w:w w:val="115"/>
                    </w:rPr>
                    <w:t>charge</w:t>
                  </w:r>
                  <w:r>
                    <w:rPr>
                      <w:color w:val="231F20"/>
                      <w:spacing w:val="-20"/>
                      <w:w w:val="115"/>
                    </w:rPr>
                    <w:t> </w:t>
                  </w:r>
                  <w:r>
                    <w:rPr>
                      <w:color w:val="231F20"/>
                      <w:w w:val="115"/>
                    </w:rPr>
                    <w:t>from</w:t>
                  </w:r>
                  <w:r>
                    <w:rPr>
                      <w:color w:val="231F20"/>
                      <w:spacing w:val="-19"/>
                      <w:w w:val="115"/>
                    </w:rPr>
                    <w:t> </w:t>
                  </w:r>
                  <w:r>
                    <w:rPr>
                      <w:color w:val="231F20"/>
                      <w:w w:val="115"/>
                    </w:rPr>
                    <w:t>an</w:t>
                  </w:r>
                  <w:r>
                    <w:rPr>
                      <w:color w:val="231F20"/>
                      <w:spacing w:val="-19"/>
                      <w:w w:val="115"/>
                    </w:rPr>
                    <w:t> </w:t>
                  </w:r>
                  <w:r>
                    <w:rPr>
                      <w:color w:val="231F20"/>
                      <w:spacing w:val="4"/>
                      <w:w w:val="115"/>
                    </w:rPr>
                    <w:t>AA</w:t>
                  </w:r>
                  <w:r>
                    <w:rPr>
                      <w:color w:val="231F20"/>
                      <w:spacing w:val="-20"/>
                      <w:w w:val="115"/>
                    </w:rPr>
                    <w:t> </w:t>
                  </w:r>
                  <w:r>
                    <w:rPr>
                      <w:color w:val="231F20"/>
                      <w:spacing w:val="2"/>
                      <w:w w:val="115"/>
                    </w:rPr>
                    <w:t>battery</w:t>
                  </w:r>
                  <w:r>
                    <w:rPr>
                      <w:color w:val="231F20"/>
                      <w:spacing w:val="-19"/>
                      <w:w w:val="115"/>
                    </w:rPr>
                    <w:t> </w:t>
                  </w:r>
                  <w:r>
                    <w:rPr>
                      <w:color w:val="231F20"/>
                      <w:w w:val="115"/>
                    </w:rPr>
                    <w:t>or</w:t>
                  </w:r>
                  <w:r>
                    <w:rPr>
                      <w:color w:val="231F20"/>
                      <w:spacing w:val="-20"/>
                      <w:w w:val="115"/>
                    </w:rPr>
                    <w:t> </w:t>
                  </w:r>
                  <w:r>
                    <w:rPr>
                      <w:color w:val="231F20"/>
                      <w:w w:val="115"/>
                    </w:rPr>
                    <w:t>a</w:t>
                  </w:r>
                  <w:r>
                    <w:rPr>
                      <w:color w:val="231F20"/>
                      <w:spacing w:val="-19"/>
                      <w:w w:val="115"/>
                    </w:rPr>
                    <w:t> </w:t>
                  </w:r>
                  <w:r>
                    <w:rPr>
                      <w:color w:val="231F20"/>
                      <w:w w:val="115"/>
                    </w:rPr>
                    <w:t>lightning</w:t>
                  </w:r>
                  <w:r>
                    <w:rPr>
                      <w:color w:val="231F20"/>
                      <w:spacing w:val="-19"/>
                      <w:w w:val="115"/>
                    </w:rPr>
                    <w:t> </w:t>
                  </w:r>
                  <w:r>
                    <w:rPr>
                      <w:color w:val="231F20"/>
                      <w:w w:val="115"/>
                    </w:rPr>
                    <w:t>strike?</w:t>
                  </w:r>
                  <w:r>
                    <w:rPr>
                      <w:color w:val="231F20"/>
                      <w:spacing w:val="-20"/>
                      <w:w w:val="115"/>
                    </w:rPr>
                    <w:t> </w:t>
                  </w:r>
                  <w:r>
                    <w:rPr>
                      <w:color w:val="231F20"/>
                      <w:w w:val="115"/>
                    </w:rPr>
                    <w:t>Why</w:t>
                  </w:r>
                  <w:r>
                    <w:rPr>
                      <w:color w:val="231F20"/>
                      <w:spacing w:val="-19"/>
                      <w:w w:val="115"/>
                    </w:rPr>
                    <w:t> </w:t>
                  </w:r>
                  <w:r>
                    <w:rPr>
                      <w:color w:val="231F20"/>
                      <w:w w:val="115"/>
                    </w:rPr>
                    <w:t>are</w:t>
                  </w:r>
                  <w:r>
                    <w:rPr>
                      <w:color w:val="231F20"/>
                      <w:spacing w:val="-20"/>
                      <w:w w:val="115"/>
                    </w:rPr>
                    <w:t> </w:t>
                  </w:r>
                  <w:r>
                    <w:rPr>
                      <w:color w:val="231F20"/>
                      <w:w w:val="115"/>
                    </w:rPr>
                    <w:t>they</w:t>
                  </w:r>
                  <w:r>
                    <w:rPr>
                      <w:color w:val="231F20"/>
                      <w:spacing w:val="-19"/>
                      <w:w w:val="115"/>
                    </w:rPr>
                    <w:t> </w:t>
                  </w:r>
                  <w:r>
                    <w:rPr>
                      <w:color w:val="231F20"/>
                      <w:w w:val="115"/>
                    </w:rPr>
                    <w:t>different?</w:t>
                  </w:r>
                </w:p>
                <w:p>
                  <w:pPr>
                    <w:pStyle w:val="BodyText"/>
                    <w:numPr>
                      <w:ilvl w:val="0"/>
                      <w:numId w:val="1"/>
                    </w:numPr>
                    <w:tabs>
                      <w:tab w:pos="265" w:val="left" w:leader="none"/>
                    </w:tabs>
                    <w:spacing w:line="249" w:lineRule="auto" w:before="66" w:after="0"/>
                    <w:ind w:left="264" w:right="551" w:hanging="170"/>
                    <w:jc w:val="left"/>
                  </w:pPr>
                  <w:r>
                    <w:rPr>
                      <w:color w:val="231F20"/>
                      <w:w w:val="110"/>
                    </w:rPr>
                    <w:t>If</w:t>
                  </w:r>
                  <w:r>
                    <w:rPr>
                      <w:color w:val="231F20"/>
                      <w:spacing w:val="-6"/>
                      <w:w w:val="110"/>
                    </w:rPr>
                    <w:t> </w:t>
                  </w:r>
                  <w:r>
                    <w:rPr>
                      <w:color w:val="231F20"/>
                      <w:w w:val="110"/>
                    </w:rPr>
                    <w:t>the</w:t>
                  </w:r>
                  <w:r>
                    <w:rPr>
                      <w:color w:val="231F20"/>
                      <w:spacing w:val="-6"/>
                      <w:w w:val="110"/>
                    </w:rPr>
                    <w:t> </w:t>
                  </w:r>
                  <w:r>
                    <w:rPr>
                      <w:color w:val="231F20"/>
                      <w:w w:val="110"/>
                    </w:rPr>
                    <w:t>electromagnetic</w:t>
                  </w:r>
                  <w:r>
                    <w:rPr>
                      <w:color w:val="231F20"/>
                      <w:spacing w:val="-6"/>
                      <w:w w:val="110"/>
                    </w:rPr>
                    <w:t> </w:t>
                  </w:r>
                  <w:r>
                    <w:rPr>
                      <w:color w:val="231F20"/>
                      <w:w w:val="110"/>
                    </w:rPr>
                    <w:t>interaction</w:t>
                  </w:r>
                  <w:r>
                    <w:rPr>
                      <w:color w:val="231F20"/>
                      <w:spacing w:val="-6"/>
                      <w:w w:val="110"/>
                    </w:rPr>
                    <w:t> </w:t>
                  </w:r>
                  <w:r>
                    <w:rPr>
                      <w:color w:val="231F20"/>
                      <w:w w:val="110"/>
                    </w:rPr>
                    <w:t>is</w:t>
                  </w:r>
                  <w:r>
                    <w:rPr>
                      <w:color w:val="231F20"/>
                      <w:spacing w:val="-5"/>
                      <w:w w:val="110"/>
                    </w:rPr>
                    <w:t> </w:t>
                  </w:r>
                  <w:r>
                    <w:rPr>
                      <w:color w:val="231F20"/>
                      <w:w w:val="110"/>
                    </w:rPr>
                    <w:t>1036</w:t>
                  </w:r>
                  <w:r>
                    <w:rPr>
                      <w:color w:val="231F20"/>
                      <w:spacing w:val="-6"/>
                      <w:w w:val="110"/>
                    </w:rPr>
                    <w:t> </w:t>
                  </w:r>
                  <w:r>
                    <w:rPr>
                      <w:color w:val="231F20"/>
                      <w:w w:val="110"/>
                    </w:rPr>
                    <w:t>times</w:t>
                  </w:r>
                  <w:r>
                    <w:rPr>
                      <w:color w:val="231F20"/>
                      <w:spacing w:val="-6"/>
                      <w:w w:val="110"/>
                    </w:rPr>
                    <w:t> </w:t>
                  </w:r>
                  <w:r>
                    <w:rPr>
                      <w:color w:val="231F20"/>
                      <w:w w:val="110"/>
                    </w:rPr>
                    <w:t>more</w:t>
                  </w:r>
                  <w:r>
                    <w:rPr>
                      <w:color w:val="231F20"/>
                      <w:spacing w:val="-6"/>
                      <w:w w:val="110"/>
                    </w:rPr>
                    <w:t> </w:t>
                  </w:r>
                  <w:r>
                    <w:rPr>
                      <w:color w:val="231F20"/>
                      <w:w w:val="110"/>
                    </w:rPr>
                    <w:t>powerful</w:t>
                  </w:r>
                  <w:r>
                    <w:rPr>
                      <w:color w:val="231F20"/>
                      <w:spacing w:val="-6"/>
                      <w:w w:val="110"/>
                    </w:rPr>
                    <w:t> </w:t>
                  </w:r>
                  <w:r>
                    <w:rPr>
                      <w:color w:val="231F20"/>
                      <w:w w:val="110"/>
                    </w:rPr>
                    <w:t>than</w:t>
                  </w:r>
                  <w:r>
                    <w:rPr>
                      <w:color w:val="231F20"/>
                      <w:spacing w:val="-5"/>
                      <w:w w:val="110"/>
                    </w:rPr>
                    <w:t> </w:t>
                  </w:r>
                  <w:r>
                    <w:rPr>
                      <w:color w:val="231F20"/>
                      <w:w w:val="110"/>
                    </w:rPr>
                    <w:t>gravity</w:t>
                  </w:r>
                  <w:r>
                    <w:rPr>
                      <w:color w:val="231F20"/>
                      <w:spacing w:val="-6"/>
                      <w:w w:val="110"/>
                    </w:rPr>
                    <w:t> </w:t>
                  </w:r>
                  <w:r>
                    <w:rPr>
                      <w:color w:val="231F20"/>
                      <w:w w:val="110"/>
                    </w:rPr>
                    <w:t>why</w:t>
                  </w:r>
                  <w:r>
                    <w:rPr>
                      <w:color w:val="231F20"/>
                      <w:spacing w:val="-6"/>
                      <w:w w:val="110"/>
                    </w:rPr>
                    <w:t> </w:t>
                  </w:r>
                  <w:r>
                    <w:rPr>
                      <w:color w:val="231F20"/>
                      <w:w w:val="110"/>
                    </w:rPr>
                    <w:t>is</w:t>
                  </w:r>
                  <w:r>
                    <w:rPr>
                      <w:color w:val="231F20"/>
                      <w:spacing w:val="-6"/>
                      <w:w w:val="110"/>
                    </w:rPr>
                    <w:t> </w:t>
                  </w:r>
                  <w:r>
                    <w:rPr>
                      <w:color w:val="231F20"/>
                      <w:w w:val="110"/>
                    </w:rPr>
                    <w:t>the</w:t>
                  </w:r>
                  <w:r>
                    <w:rPr>
                      <w:color w:val="231F20"/>
                      <w:spacing w:val="-5"/>
                      <w:w w:val="110"/>
                    </w:rPr>
                    <w:t> </w:t>
                  </w:r>
                  <w:r>
                    <w:rPr>
                      <w:color w:val="231F20"/>
                      <w:w w:val="110"/>
                    </w:rPr>
                    <w:t>Moon</w:t>
                  </w:r>
                  <w:r>
                    <w:rPr>
                      <w:color w:val="231F20"/>
                      <w:spacing w:val="-6"/>
                      <w:w w:val="110"/>
                    </w:rPr>
                    <w:t> </w:t>
                  </w:r>
                  <w:r>
                    <w:rPr>
                      <w:color w:val="231F20"/>
                      <w:w w:val="110"/>
                    </w:rPr>
                    <w:t>held</w:t>
                  </w:r>
                  <w:r>
                    <w:rPr>
                      <w:color w:val="231F20"/>
                      <w:spacing w:val="-6"/>
                      <w:w w:val="110"/>
                    </w:rPr>
                    <w:t> </w:t>
                  </w:r>
                  <w:r>
                    <w:rPr>
                      <w:color w:val="231F20"/>
                      <w:w w:val="110"/>
                    </w:rPr>
                    <w:t>in</w:t>
                  </w:r>
                  <w:r>
                    <w:rPr>
                      <w:color w:val="231F20"/>
                      <w:spacing w:val="-6"/>
                      <w:w w:val="110"/>
                    </w:rPr>
                    <w:t> </w:t>
                  </w:r>
                  <w:r>
                    <w:rPr>
                      <w:color w:val="231F20"/>
                      <w:w w:val="110"/>
                    </w:rPr>
                    <w:t>orbit around Earth by gravity, not</w:t>
                  </w:r>
                  <w:r>
                    <w:rPr>
                      <w:color w:val="231F20"/>
                      <w:spacing w:val="-29"/>
                      <w:w w:val="110"/>
                    </w:rPr>
                    <w:t> </w:t>
                  </w:r>
                  <w:r>
                    <w:rPr>
                      <w:color w:val="231F20"/>
                      <w:w w:val="110"/>
                    </w:rPr>
                    <w:t>electromagnetism?</w:t>
                  </w:r>
                </w:p>
              </w:txbxContent>
            </v:textbox>
            <v:fill type="solid"/>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pPr>
      <w:r>
        <w:rPr/>
        <w:pict>
          <v:group style="position:absolute;margin-left:105.801903pt;margin-top:12.354866pt;width:405.1pt;height:8.3pt;mso-position-horizontal-relative:page;mso-position-vertical-relative:paragraph;z-index:-616;mso-wrap-distance-left:0;mso-wrap-distance-right:0" coordorigin="2116,247" coordsize="8102,166">
            <v:rect style="position:absolute;left:9594;top:247;width:132;height:166" filled="true" fillcolor="#f15638" stroked="false">
              <v:fill type="solid"/>
            </v:rect>
            <v:rect style="position:absolute;left:9725;top:247;width:192;height:166" filled="true" fillcolor="#f36e3a" stroked="false">
              <v:fill type="solid"/>
            </v:rect>
            <v:rect style="position:absolute;left:9916;top:247;width:301;height:166" filled="true" fillcolor="#f99b1c" stroked="false">
              <v:fill type="solid"/>
            </v:rect>
            <v:rect style="position:absolute;left:9270;top:247;width:153;height:166" filled="true" fillcolor="#f15638" stroked="false">
              <v:fill type="solid"/>
            </v:rect>
            <v:rect style="position:absolute;left:9422;top:247;width:172;height:166" filled="true" fillcolor="#f99b1c" stroked="false">
              <v:fill type="solid"/>
            </v:rect>
            <v:rect style="position:absolute;left:9008;top:247;width:76;height:166" filled="true" fillcolor="#f15638" stroked="false">
              <v:fill type="solid"/>
            </v:rect>
            <v:rect style="position:absolute;left:8195;top:247;width:148;height:166" filled="true" fillcolor="#f15638" stroked="false">
              <v:fill type="solid"/>
            </v:rect>
            <v:rect style="position:absolute;left:7933;top:247;width:76;height:166" filled="true" fillcolor="#f15638" stroked="false">
              <v:fill type="solid"/>
            </v:rect>
            <v:rect style="position:absolute;left:7158;top:247;width:109;height:166" filled="true" fillcolor="#f15638" stroked="false">
              <v:fill type="solid"/>
            </v:rect>
            <v:rect style="position:absolute;left:6535;top:247;width:132;height:166" filled="true" fillcolor="#f15638" stroked="false">
              <v:fill type="solid"/>
            </v:rect>
            <v:rect style="position:absolute;left:6667;top:247;width:192;height:166" filled="true" fillcolor="#f36e3a" stroked="false">
              <v:fill type="solid"/>
            </v:rect>
            <v:rect style="position:absolute;left:6858;top:247;width:301;height:166" filled="true" fillcolor="#f99b1c" stroked="false">
              <v:fill type="solid"/>
            </v:rect>
            <v:rect style="position:absolute;left:6149;top:247;width:213;height:166" filled="true" fillcolor="#f15638" stroked="false">
              <v:fill type="solid"/>
            </v:rect>
            <v:rect style="position:absolute;left:6361;top:247;width:175;height:166" filled="true" fillcolor="#f99b1c" stroked="false">
              <v:fill type="solid"/>
            </v:rect>
            <v:rect style="position:absolute;left:5386;top:247;width:97;height:166" filled="true" fillcolor="#f15638" stroked="false">
              <v:fill type="solid"/>
            </v:rect>
            <v:rect style="position:absolute;left:5483;top:247;width:376;height:166" filled="true" fillcolor="#f99b1c" stroked="false">
              <v:fill type="solid"/>
            </v:rect>
            <v:rect style="position:absolute;left:5859;top:247;width:290;height:166" filled="true" fillcolor="#f36e3a" stroked="false">
              <v:fill type="solid"/>
            </v:rect>
            <v:rect style="position:absolute;left:4727;top:247;width:198;height:166" filled="true" fillcolor="#f15638" stroked="false">
              <v:fill type="solid"/>
            </v:rect>
            <v:rect style="position:absolute;left:4924;top:247;width:138;height:166" filled="true" fillcolor="#f99b1c" stroked="false">
              <v:fill type="solid"/>
            </v:rect>
            <v:rect style="position:absolute;left:4295;top:247;width:234;height:166" filled="true" fillcolor="#f15638" stroked="false">
              <v:fill type="solid"/>
            </v:rect>
            <v:rect style="position:absolute;left:4529;top:247;width:198;height:166" filled="true" fillcolor="#f99b1c" stroked="false">
              <v:fill type="solid"/>
            </v:rect>
            <v:rect style="position:absolute;left:5062;top:247;width:325;height:166" filled="true" fillcolor="#f36e3a" stroked="false">
              <v:fill type="solid"/>
            </v:rect>
            <v:rect style="position:absolute;left:7267;top:247;width:376;height:166" filled="true" fillcolor="#f99b1c" stroked="false">
              <v:fill type="solid"/>
            </v:rect>
            <v:rect style="position:absolute;left:7643;top:247;width:290;height:166" filled="true" fillcolor="#f36e3a" stroked="false">
              <v:fill type="solid"/>
            </v:rect>
            <v:rect style="position:absolute;left:8008;top:247;width:187;height:166" filled="true" fillcolor="#f99b1c" stroked="false">
              <v:fill type="solid"/>
            </v:rect>
            <v:rect style="position:absolute;left:3415;top:247;width:214;height:166" filled="true" fillcolor="#f15638" stroked="false">
              <v:fill type="solid"/>
            </v:rect>
            <v:rect style="position:absolute;left:2792;top:247;width:132;height:166" filled="true" fillcolor="#f15638" stroked="false">
              <v:fill type="solid"/>
            </v:rect>
            <v:rect style="position:absolute;left:2923;top:247;width:192;height:166" filled="true" fillcolor="#f36e3a" stroked="false">
              <v:fill type="solid"/>
            </v:rect>
            <v:rect style="position:absolute;left:3114;top:247;width:301;height:166" filled="true" fillcolor="#f99b1c" stroked="false">
              <v:fill type="solid"/>
            </v:rect>
            <v:rect style="position:absolute;left:2406;top:247;width:215;height:166" filled="true" fillcolor="#f15638" stroked="false">
              <v:fill type="solid"/>
            </v:rect>
            <v:rect style="position:absolute;left:2620;top:247;width:172;height:166" filled="true" fillcolor="#f99b1c" stroked="false">
              <v:fill type="solid"/>
            </v:rect>
            <v:rect style="position:absolute;left:2116;top:247;width:290;height:166" filled="true" fillcolor="#f36e3a" stroked="false">
              <v:fill type="solid"/>
            </v:rect>
            <v:rect style="position:absolute;left:3629;top:247;width:352;height:166" filled="true" fillcolor="#f99b1c" stroked="false">
              <v:fill type="solid"/>
            </v:rect>
            <v:rect style="position:absolute;left:3981;top:247;width:315;height:166" filled="true" fillcolor="#f36e3a" stroked="false">
              <v:fill type="solid"/>
            </v:rect>
            <v:rect style="position:absolute;left:8342;top:247;width:376;height:166" filled="true" fillcolor="#f99b1c" stroked="false">
              <v:fill type="solid"/>
            </v:rect>
            <v:rect style="position:absolute;left:8718;top:247;width:290;height:166" filled="true" fillcolor="#f36e3a" stroked="false">
              <v:fill type="solid"/>
            </v:rect>
            <v:rect style="position:absolute;left:9084;top:247;width:187;height:166" filled="true" fillcolor="#f99b1c" stroked="false">
              <v:fill type="solid"/>
            </v:rect>
            <w10:wrap type="topAndBottom"/>
          </v:group>
        </w:pict>
      </w:r>
    </w:p>
    <w:p>
      <w:pPr>
        <w:spacing w:after="0"/>
        <w:sectPr>
          <w:type w:val="continuous"/>
          <w:pgSz w:w="11900" w:h="16840"/>
          <w:pgMar w:top="820" w:bottom="1060" w:left="920" w:right="960"/>
        </w:sectPr>
      </w:pPr>
    </w:p>
    <w:p>
      <w:pPr>
        <w:pStyle w:val="BodyText"/>
        <w:spacing w:before="8"/>
        <w:rPr>
          <w:sz w:val="29"/>
        </w:rPr>
      </w:pPr>
    </w:p>
    <w:p>
      <w:pPr>
        <w:pStyle w:val="BodyText"/>
        <w:ind w:left="203"/>
        <w:rPr>
          <w:sz w:val="20"/>
        </w:rPr>
      </w:pPr>
      <w:r>
        <w:rPr>
          <w:sz w:val="20"/>
        </w:rPr>
        <w:pict>
          <v:group style="width:481.7pt;height:25.3pt;mso-position-horizontal-relative:char;mso-position-vertical-relative:line" coordorigin="0,0" coordsize="9634,506">
            <v:shape style="position:absolute;left:0;top:0;width:9634;height:506" type="#_x0000_t75" stroked="false">
              <v:imagedata r:id="rId69" o:title=""/>
            </v:shape>
            <v:shape style="position:absolute;left:0;top:0;width:9634;height:506" type="#_x0000_t202" filled="false" stroked="false">
              <v:textbox inset="0,0,0,0">
                <w:txbxContent>
                  <w:p>
                    <w:pPr>
                      <w:spacing w:before="36"/>
                      <w:ind w:left="99" w:right="0" w:firstLine="0"/>
                      <w:jc w:val="left"/>
                      <w:rPr>
                        <w:b/>
                        <w:sz w:val="36"/>
                      </w:rPr>
                    </w:pPr>
                    <w:r>
                      <w:rPr>
                        <w:b/>
                        <w:color w:val="FFFFFF"/>
                        <w:w w:val="110"/>
                        <w:sz w:val="36"/>
                      </w:rPr>
                      <w:t>Current</w:t>
                    </w:r>
                  </w:p>
                </w:txbxContent>
              </v:textbox>
              <w10:wrap type="none"/>
            </v:shape>
          </v:group>
        </w:pict>
      </w:r>
      <w:r>
        <w:rPr>
          <w:sz w:val="20"/>
        </w:rPr>
      </w:r>
    </w:p>
    <w:p>
      <w:pPr>
        <w:pStyle w:val="BodyText"/>
        <w:spacing w:before="1"/>
        <w:rPr>
          <w:sz w:val="6"/>
        </w:rPr>
      </w:pPr>
    </w:p>
    <w:p>
      <w:pPr>
        <w:spacing w:after="0"/>
        <w:rPr>
          <w:sz w:val="6"/>
        </w:rPr>
        <w:sectPr>
          <w:pgSz w:w="11900" w:h="16840"/>
          <w:pgMar w:header="817" w:footer="869" w:top="2080" w:bottom="1060" w:left="920" w:right="960"/>
        </w:sectPr>
      </w:pPr>
    </w:p>
    <w:p>
      <w:pPr>
        <w:pStyle w:val="BodyText"/>
        <w:spacing w:line="249" w:lineRule="auto" w:before="84"/>
        <w:ind w:left="213" w:right="121"/>
      </w:pPr>
      <w:r>
        <w:rPr>
          <w:color w:val="231F20"/>
        </w:rPr>
        <w:t>In this photo ‘current’ is the flow of water downstream. It’s not the water itself that creates the current, it’s the movement of </w:t>
      </w:r>
      <w:r>
        <w:rPr>
          <w:color w:val="231F20"/>
          <w:spacing w:val="-3"/>
        </w:rPr>
        <w:t>water. </w:t>
      </w:r>
      <w:r>
        <w:rPr>
          <w:color w:val="231F20"/>
        </w:rPr>
        <w:t>If the river stopped flowing we would say there was no current, but there would still be </w:t>
      </w:r>
      <w:r>
        <w:rPr>
          <w:color w:val="231F20"/>
          <w:spacing w:val="-3"/>
        </w:rPr>
        <w:t>water.</w:t>
      </w:r>
    </w:p>
    <w:p>
      <w:pPr>
        <w:pStyle w:val="BodyText"/>
        <w:spacing w:before="1"/>
        <w:rPr>
          <w:sz w:val="9"/>
        </w:rPr>
      </w:pPr>
    </w:p>
    <w:p>
      <w:pPr>
        <w:pStyle w:val="BodyText"/>
        <w:ind w:left="213" w:right="-15"/>
        <w:rPr>
          <w:sz w:val="20"/>
        </w:rPr>
      </w:pPr>
      <w:r>
        <w:rPr>
          <w:sz w:val="20"/>
        </w:rPr>
        <w:drawing>
          <wp:inline distT="0" distB="0" distL="0" distR="0">
            <wp:extent cx="2926080" cy="1950720"/>
            <wp:effectExtent l="0" t="0" r="0" b="0"/>
            <wp:docPr id="9" name="image121.jpeg" descr=""/>
            <wp:cNvGraphicFramePr>
              <a:graphicFrameLocks noChangeAspect="1"/>
            </wp:cNvGraphicFramePr>
            <a:graphic>
              <a:graphicData uri="http://schemas.openxmlformats.org/drawingml/2006/picture">
                <pic:pic>
                  <pic:nvPicPr>
                    <pic:cNvPr id="10" name="image121.jpeg"/>
                    <pic:cNvPicPr/>
                  </pic:nvPicPr>
                  <pic:blipFill>
                    <a:blip r:embed="rId70" cstate="print"/>
                    <a:stretch>
                      <a:fillRect/>
                    </a:stretch>
                  </pic:blipFill>
                  <pic:spPr>
                    <a:xfrm>
                      <a:off x="0" y="0"/>
                      <a:ext cx="2926080" cy="1950720"/>
                    </a:xfrm>
                    <a:prstGeom prst="rect">
                      <a:avLst/>
                    </a:prstGeom>
                  </pic:spPr>
                </pic:pic>
              </a:graphicData>
            </a:graphic>
          </wp:inline>
        </w:drawing>
      </w:r>
      <w:r>
        <w:rPr>
          <w:sz w:val="20"/>
        </w:rPr>
      </w:r>
    </w:p>
    <w:p>
      <w:pPr>
        <w:pStyle w:val="BodyText"/>
        <w:spacing w:line="249" w:lineRule="auto" w:before="157"/>
        <w:ind w:left="213" w:right="55"/>
        <w:jc w:val="both"/>
      </w:pPr>
      <w:r>
        <w:rPr>
          <w:color w:val="231F20"/>
        </w:rPr>
        <w:t>Electrical</w:t>
      </w:r>
      <w:r>
        <w:rPr>
          <w:color w:val="231F20"/>
          <w:spacing w:val="-20"/>
        </w:rPr>
        <w:t> </w:t>
      </w:r>
      <w:r>
        <w:rPr>
          <w:color w:val="231F20"/>
        </w:rPr>
        <w:t>currents</w:t>
      </w:r>
      <w:r>
        <w:rPr>
          <w:color w:val="231F20"/>
          <w:spacing w:val="-20"/>
        </w:rPr>
        <w:t> </w:t>
      </w:r>
      <w:r>
        <w:rPr>
          <w:color w:val="231F20"/>
        </w:rPr>
        <w:t>are</w:t>
      </w:r>
      <w:r>
        <w:rPr>
          <w:color w:val="231F20"/>
          <w:spacing w:val="-20"/>
        </w:rPr>
        <w:t> </w:t>
      </w:r>
      <w:r>
        <w:rPr>
          <w:color w:val="231F20"/>
        </w:rPr>
        <w:t>similar</w:t>
      </w:r>
      <w:r>
        <w:rPr>
          <w:color w:val="231F20"/>
          <w:spacing w:val="-19"/>
        </w:rPr>
        <w:t> </w:t>
      </w:r>
      <w:r>
        <w:rPr>
          <w:color w:val="231F20"/>
        </w:rPr>
        <w:t>to</w:t>
      </w:r>
      <w:r>
        <w:rPr>
          <w:color w:val="231F20"/>
          <w:spacing w:val="-20"/>
        </w:rPr>
        <w:t> </w:t>
      </w:r>
      <w:r>
        <w:rPr>
          <w:color w:val="231F20"/>
        </w:rPr>
        <w:t>water</w:t>
      </w:r>
      <w:r>
        <w:rPr>
          <w:color w:val="231F20"/>
          <w:spacing w:val="-20"/>
        </w:rPr>
        <w:t> </w:t>
      </w:r>
      <w:r>
        <w:rPr>
          <w:color w:val="231F20"/>
        </w:rPr>
        <w:t>currents,</w:t>
      </w:r>
      <w:r>
        <w:rPr>
          <w:color w:val="231F20"/>
          <w:spacing w:val="-20"/>
        </w:rPr>
        <w:t> </w:t>
      </w:r>
      <w:r>
        <w:rPr>
          <w:color w:val="231F20"/>
        </w:rPr>
        <w:t>but</w:t>
      </w:r>
      <w:r>
        <w:rPr>
          <w:color w:val="231F20"/>
          <w:spacing w:val="-19"/>
        </w:rPr>
        <w:t> </w:t>
      </w:r>
      <w:r>
        <w:rPr>
          <w:color w:val="231F20"/>
        </w:rPr>
        <w:t>they</w:t>
      </w:r>
      <w:r>
        <w:rPr>
          <w:color w:val="231F20"/>
          <w:spacing w:val="-20"/>
        </w:rPr>
        <w:t> </w:t>
      </w:r>
      <w:r>
        <w:rPr>
          <w:color w:val="231F20"/>
        </w:rPr>
        <w:t>are created</w:t>
      </w:r>
      <w:r>
        <w:rPr>
          <w:color w:val="231F20"/>
          <w:spacing w:val="-28"/>
        </w:rPr>
        <w:t> </w:t>
      </w:r>
      <w:r>
        <w:rPr>
          <w:color w:val="231F20"/>
        </w:rPr>
        <w:t>by</w:t>
      </w:r>
      <w:r>
        <w:rPr>
          <w:color w:val="231F20"/>
          <w:spacing w:val="-28"/>
        </w:rPr>
        <w:t> </w:t>
      </w:r>
      <w:r>
        <w:rPr>
          <w:color w:val="231F20"/>
        </w:rPr>
        <w:t>movement</w:t>
      </w:r>
      <w:r>
        <w:rPr>
          <w:color w:val="231F20"/>
          <w:spacing w:val="-27"/>
        </w:rPr>
        <w:t> </w:t>
      </w:r>
      <w:r>
        <w:rPr>
          <w:color w:val="231F20"/>
        </w:rPr>
        <w:t>of</w:t>
      </w:r>
      <w:r>
        <w:rPr>
          <w:color w:val="231F20"/>
          <w:spacing w:val="-28"/>
        </w:rPr>
        <w:t> </w:t>
      </w:r>
      <w:r>
        <w:rPr>
          <w:color w:val="231F20"/>
        </w:rPr>
        <w:t>electrically-charged</w:t>
      </w:r>
      <w:r>
        <w:rPr>
          <w:color w:val="231F20"/>
          <w:spacing w:val="-28"/>
        </w:rPr>
        <w:t> </w:t>
      </w:r>
      <w:r>
        <w:rPr>
          <w:color w:val="231F20"/>
        </w:rPr>
        <w:t>particles,</w:t>
      </w:r>
      <w:r>
        <w:rPr>
          <w:color w:val="231F20"/>
          <w:spacing w:val="-27"/>
        </w:rPr>
        <w:t> </w:t>
      </w:r>
      <w:r>
        <w:rPr>
          <w:color w:val="231F20"/>
        </w:rPr>
        <w:t>such as</w:t>
      </w:r>
      <w:r>
        <w:rPr>
          <w:color w:val="231F20"/>
          <w:spacing w:val="-7"/>
        </w:rPr>
        <w:t> </w:t>
      </w:r>
      <w:r>
        <w:rPr>
          <w:color w:val="231F20"/>
        </w:rPr>
        <w:t>electrons</w:t>
      </w:r>
      <w:r>
        <w:rPr>
          <w:color w:val="231F20"/>
          <w:spacing w:val="-6"/>
        </w:rPr>
        <w:t> </w:t>
      </w:r>
      <w:r>
        <w:rPr>
          <w:color w:val="231F20"/>
        </w:rPr>
        <w:t>or</w:t>
      </w:r>
      <w:r>
        <w:rPr>
          <w:color w:val="231F20"/>
          <w:spacing w:val="-7"/>
        </w:rPr>
        <w:t> </w:t>
      </w:r>
      <w:r>
        <w:rPr>
          <w:color w:val="231F20"/>
        </w:rPr>
        <w:t>ions,</w:t>
      </w:r>
      <w:r>
        <w:rPr>
          <w:color w:val="231F20"/>
          <w:spacing w:val="-6"/>
        </w:rPr>
        <w:t> </w:t>
      </w:r>
      <w:r>
        <w:rPr>
          <w:color w:val="231F20"/>
        </w:rPr>
        <w:t>rather</w:t>
      </w:r>
      <w:r>
        <w:rPr>
          <w:color w:val="231F20"/>
          <w:spacing w:val="-7"/>
        </w:rPr>
        <w:t> </w:t>
      </w:r>
      <w:r>
        <w:rPr>
          <w:color w:val="231F20"/>
        </w:rPr>
        <w:t>than</w:t>
      </w:r>
      <w:r>
        <w:rPr>
          <w:color w:val="231F20"/>
          <w:spacing w:val="-6"/>
        </w:rPr>
        <w:t> </w:t>
      </w:r>
      <w:r>
        <w:rPr>
          <w:color w:val="231F20"/>
        </w:rPr>
        <w:t>water</w:t>
      </w:r>
      <w:r>
        <w:rPr>
          <w:color w:val="231F20"/>
          <w:spacing w:val="-7"/>
        </w:rPr>
        <w:t> </w:t>
      </w:r>
      <w:r>
        <w:rPr>
          <w:color w:val="231F20"/>
        </w:rPr>
        <w:t>molecules.</w:t>
      </w:r>
    </w:p>
    <w:p>
      <w:pPr>
        <w:pStyle w:val="BodyText"/>
        <w:spacing w:line="249" w:lineRule="auto" w:before="115"/>
        <w:ind w:left="213" w:right="283"/>
      </w:pPr>
      <w:r>
        <w:rPr>
          <w:color w:val="231F20"/>
        </w:rPr>
        <w:t>Current</w:t>
      </w:r>
      <w:r>
        <w:rPr>
          <w:color w:val="231F20"/>
          <w:spacing w:val="-15"/>
        </w:rPr>
        <w:t> </w:t>
      </w:r>
      <w:r>
        <w:rPr>
          <w:color w:val="231F20"/>
        </w:rPr>
        <w:t>in</w:t>
      </w:r>
      <w:r>
        <w:rPr>
          <w:color w:val="231F20"/>
          <w:spacing w:val="-14"/>
        </w:rPr>
        <w:t> </w:t>
      </w:r>
      <w:r>
        <w:rPr>
          <w:color w:val="231F20"/>
        </w:rPr>
        <w:t>an</w:t>
      </w:r>
      <w:r>
        <w:rPr>
          <w:color w:val="231F20"/>
          <w:spacing w:val="-15"/>
        </w:rPr>
        <w:t> </w:t>
      </w:r>
      <w:r>
        <w:rPr>
          <w:color w:val="231F20"/>
        </w:rPr>
        <w:t>electrical</w:t>
      </w:r>
      <w:r>
        <w:rPr>
          <w:color w:val="231F20"/>
          <w:spacing w:val="-14"/>
        </w:rPr>
        <w:t> </w:t>
      </w:r>
      <w:r>
        <w:rPr>
          <w:color w:val="231F20"/>
        </w:rPr>
        <w:t>wire</w:t>
      </w:r>
      <w:r>
        <w:rPr>
          <w:color w:val="231F20"/>
          <w:spacing w:val="-15"/>
        </w:rPr>
        <w:t> </w:t>
      </w:r>
      <w:r>
        <w:rPr>
          <w:color w:val="231F20"/>
        </w:rPr>
        <w:t>is</w:t>
      </w:r>
      <w:r>
        <w:rPr>
          <w:color w:val="231F20"/>
          <w:spacing w:val="-14"/>
        </w:rPr>
        <w:t> </w:t>
      </w:r>
      <w:r>
        <w:rPr>
          <w:color w:val="231F20"/>
        </w:rPr>
        <w:t>carried</w:t>
      </w:r>
      <w:r>
        <w:rPr>
          <w:color w:val="231F20"/>
          <w:spacing w:val="-15"/>
        </w:rPr>
        <w:t> </w:t>
      </w:r>
      <w:r>
        <w:rPr>
          <w:color w:val="231F20"/>
        </w:rPr>
        <w:t>by</w:t>
      </w:r>
      <w:r>
        <w:rPr>
          <w:color w:val="231F20"/>
          <w:spacing w:val="-14"/>
        </w:rPr>
        <w:t> </w:t>
      </w:r>
      <w:r>
        <w:rPr>
          <w:color w:val="231F20"/>
        </w:rPr>
        <w:t>loosely-bound electrons</w:t>
      </w:r>
      <w:r>
        <w:rPr>
          <w:color w:val="231F20"/>
          <w:spacing w:val="-21"/>
        </w:rPr>
        <w:t> </w:t>
      </w:r>
      <w:r>
        <w:rPr>
          <w:color w:val="231F20"/>
        </w:rPr>
        <w:t>in</w:t>
      </w:r>
      <w:r>
        <w:rPr>
          <w:color w:val="231F20"/>
          <w:spacing w:val="-20"/>
        </w:rPr>
        <w:t> </w:t>
      </w:r>
      <w:r>
        <w:rPr>
          <w:color w:val="231F20"/>
        </w:rPr>
        <w:t>metals.</w:t>
      </w:r>
      <w:r>
        <w:rPr>
          <w:color w:val="231F20"/>
          <w:spacing w:val="-20"/>
        </w:rPr>
        <w:t> </w:t>
      </w:r>
      <w:r>
        <w:rPr>
          <w:color w:val="231F20"/>
        </w:rPr>
        <w:t>In</w:t>
      </w:r>
      <w:r>
        <w:rPr>
          <w:color w:val="231F20"/>
          <w:spacing w:val="-21"/>
        </w:rPr>
        <w:t> </w:t>
      </w:r>
      <w:r>
        <w:rPr>
          <w:color w:val="231F20"/>
        </w:rPr>
        <w:t>a</w:t>
      </w:r>
      <w:r>
        <w:rPr>
          <w:color w:val="231F20"/>
          <w:spacing w:val="-20"/>
        </w:rPr>
        <w:t> </w:t>
      </w:r>
      <w:r>
        <w:rPr>
          <w:color w:val="231F20"/>
        </w:rPr>
        <w:t>lightning</w:t>
      </w:r>
      <w:r>
        <w:rPr>
          <w:color w:val="231F20"/>
          <w:spacing w:val="-20"/>
        </w:rPr>
        <w:t> </w:t>
      </w:r>
      <w:r>
        <w:rPr>
          <w:color w:val="231F20"/>
        </w:rPr>
        <w:t>strike</w:t>
      </w:r>
      <w:r>
        <w:rPr>
          <w:color w:val="231F20"/>
          <w:spacing w:val="-20"/>
        </w:rPr>
        <w:t> </w:t>
      </w:r>
      <w:r>
        <w:rPr>
          <w:color w:val="231F20"/>
        </w:rPr>
        <w:t>it’s</w:t>
      </w:r>
      <w:r>
        <w:rPr>
          <w:color w:val="231F20"/>
          <w:spacing w:val="-21"/>
        </w:rPr>
        <w:t> </w:t>
      </w:r>
      <w:r>
        <w:rPr>
          <w:color w:val="231F20"/>
        </w:rPr>
        <w:t>ionised</w:t>
      </w:r>
      <w:r>
        <w:rPr>
          <w:color w:val="231F20"/>
          <w:spacing w:val="-20"/>
        </w:rPr>
        <w:t> </w:t>
      </w:r>
      <w:r>
        <w:rPr>
          <w:color w:val="231F20"/>
        </w:rPr>
        <w:t>gases that</w:t>
      </w:r>
      <w:r>
        <w:rPr>
          <w:color w:val="231F20"/>
          <w:spacing w:val="-16"/>
        </w:rPr>
        <w:t> </w:t>
      </w:r>
      <w:r>
        <w:rPr>
          <w:color w:val="231F20"/>
        </w:rPr>
        <w:t>carry</w:t>
      </w:r>
      <w:r>
        <w:rPr>
          <w:color w:val="231F20"/>
          <w:spacing w:val="-15"/>
        </w:rPr>
        <w:t> </w:t>
      </w:r>
      <w:r>
        <w:rPr>
          <w:color w:val="231F20"/>
        </w:rPr>
        <w:t>current,</w:t>
      </w:r>
      <w:r>
        <w:rPr>
          <w:color w:val="231F20"/>
          <w:spacing w:val="-15"/>
        </w:rPr>
        <w:t> </w:t>
      </w:r>
      <w:r>
        <w:rPr>
          <w:color w:val="231F20"/>
        </w:rPr>
        <w:t>while</w:t>
      </w:r>
      <w:r>
        <w:rPr>
          <w:color w:val="231F20"/>
          <w:spacing w:val="-15"/>
        </w:rPr>
        <w:t> </w:t>
      </w:r>
      <w:r>
        <w:rPr>
          <w:color w:val="231F20"/>
        </w:rPr>
        <w:t>dissolved</w:t>
      </w:r>
      <w:r>
        <w:rPr>
          <w:color w:val="231F20"/>
          <w:spacing w:val="-15"/>
        </w:rPr>
        <w:t> </w:t>
      </w:r>
      <w:r>
        <w:rPr>
          <w:color w:val="231F20"/>
        </w:rPr>
        <w:t>ions</w:t>
      </w:r>
      <w:r>
        <w:rPr>
          <w:color w:val="231F20"/>
          <w:spacing w:val="-15"/>
        </w:rPr>
        <w:t> </w:t>
      </w:r>
      <w:r>
        <w:rPr>
          <w:color w:val="231F20"/>
        </w:rPr>
        <w:t>carry</w:t>
      </w:r>
      <w:r>
        <w:rPr>
          <w:color w:val="231F20"/>
          <w:spacing w:val="-16"/>
        </w:rPr>
        <w:t> </w:t>
      </w:r>
      <w:r>
        <w:rPr>
          <w:color w:val="231F20"/>
        </w:rPr>
        <w:t>current</w:t>
      </w:r>
      <w:r>
        <w:rPr>
          <w:color w:val="231F20"/>
          <w:spacing w:val="-15"/>
        </w:rPr>
        <w:t> </w:t>
      </w:r>
      <w:r>
        <w:rPr>
          <w:color w:val="231F20"/>
        </w:rPr>
        <w:t>in</w:t>
      </w:r>
      <w:r>
        <w:rPr>
          <w:color w:val="231F20"/>
          <w:spacing w:val="-15"/>
        </w:rPr>
        <w:t> </w:t>
      </w:r>
      <w:r>
        <w:rPr>
          <w:color w:val="231F20"/>
        </w:rPr>
        <w:t>a ‘wet’ battery.</w:t>
      </w:r>
    </w:p>
    <w:p>
      <w:pPr>
        <w:pStyle w:val="BodyText"/>
        <w:rPr>
          <w:sz w:val="20"/>
        </w:rPr>
      </w:pPr>
    </w:p>
    <w:p>
      <w:pPr>
        <w:pStyle w:val="Heading1"/>
        <w:spacing w:before="139"/>
      </w:pPr>
      <w:r>
        <w:rPr>
          <w:color w:val="231F20"/>
          <w:w w:val="110"/>
        </w:rPr>
        <w:t>Measuring current</w:t>
      </w:r>
    </w:p>
    <w:p>
      <w:pPr>
        <w:pStyle w:val="BodyText"/>
        <w:spacing w:line="249" w:lineRule="auto" w:before="101"/>
        <w:ind w:left="213" w:right="178"/>
      </w:pPr>
      <w:r>
        <w:rPr>
          <w:color w:val="231F20"/>
        </w:rPr>
        <w:t>Electrical</w:t>
      </w:r>
      <w:r>
        <w:rPr>
          <w:color w:val="231F20"/>
          <w:spacing w:val="-28"/>
        </w:rPr>
        <w:t> </w:t>
      </w:r>
      <w:r>
        <w:rPr>
          <w:color w:val="231F20"/>
        </w:rPr>
        <w:t>current</w:t>
      </w:r>
      <w:r>
        <w:rPr>
          <w:color w:val="231F20"/>
          <w:spacing w:val="-27"/>
        </w:rPr>
        <w:t> </w:t>
      </w:r>
      <w:r>
        <w:rPr>
          <w:color w:val="231F20"/>
        </w:rPr>
        <w:t>is</w:t>
      </w:r>
      <w:r>
        <w:rPr>
          <w:color w:val="231F20"/>
          <w:spacing w:val="-27"/>
        </w:rPr>
        <w:t> </w:t>
      </w:r>
      <w:r>
        <w:rPr>
          <w:color w:val="231F20"/>
        </w:rPr>
        <w:t>measured</w:t>
      </w:r>
      <w:r>
        <w:rPr>
          <w:color w:val="231F20"/>
          <w:spacing w:val="-27"/>
        </w:rPr>
        <w:t> </w:t>
      </w:r>
      <w:r>
        <w:rPr>
          <w:color w:val="231F20"/>
        </w:rPr>
        <w:t>in</w:t>
      </w:r>
      <w:r>
        <w:rPr>
          <w:color w:val="231F20"/>
          <w:spacing w:val="-27"/>
        </w:rPr>
        <w:t> </w:t>
      </w:r>
      <w:r>
        <w:rPr>
          <w:color w:val="231F20"/>
        </w:rPr>
        <w:t>amperes</w:t>
      </w:r>
      <w:r>
        <w:rPr>
          <w:color w:val="231F20"/>
          <w:spacing w:val="-27"/>
        </w:rPr>
        <w:t> </w:t>
      </w:r>
      <w:r>
        <w:rPr>
          <w:color w:val="231F20"/>
        </w:rPr>
        <w:t>(A),</w:t>
      </w:r>
      <w:r>
        <w:rPr>
          <w:color w:val="231F20"/>
          <w:spacing w:val="-27"/>
        </w:rPr>
        <w:t> </w:t>
      </w:r>
      <w:r>
        <w:rPr>
          <w:color w:val="231F20"/>
        </w:rPr>
        <w:t>named</w:t>
      </w:r>
      <w:r>
        <w:rPr>
          <w:color w:val="231F20"/>
          <w:spacing w:val="-27"/>
        </w:rPr>
        <w:t> </w:t>
      </w:r>
      <w:r>
        <w:rPr>
          <w:color w:val="231F20"/>
        </w:rPr>
        <w:t>after French</w:t>
      </w:r>
      <w:r>
        <w:rPr>
          <w:color w:val="231F20"/>
          <w:spacing w:val="-12"/>
        </w:rPr>
        <w:t> </w:t>
      </w:r>
      <w:r>
        <w:rPr>
          <w:color w:val="231F20"/>
        </w:rPr>
        <w:t>physicist</w:t>
      </w:r>
      <w:r>
        <w:rPr>
          <w:color w:val="231F20"/>
          <w:spacing w:val="-12"/>
        </w:rPr>
        <w:t> </w:t>
      </w:r>
      <w:r>
        <w:rPr>
          <w:color w:val="231F20"/>
        </w:rPr>
        <w:t>André-Marie</w:t>
      </w:r>
      <w:r>
        <w:rPr>
          <w:color w:val="231F20"/>
          <w:spacing w:val="-11"/>
        </w:rPr>
        <w:t> </w:t>
      </w:r>
      <w:r>
        <w:rPr>
          <w:color w:val="231F20"/>
        </w:rPr>
        <w:t>Ampère</w:t>
      </w:r>
      <w:r>
        <w:rPr>
          <w:color w:val="231F20"/>
          <w:spacing w:val="-12"/>
        </w:rPr>
        <w:t> </w:t>
      </w:r>
      <w:r>
        <w:rPr>
          <w:color w:val="231F20"/>
          <w:spacing w:val="-6"/>
        </w:rPr>
        <w:t>(1775</w:t>
      </w:r>
      <w:r>
        <w:rPr>
          <w:color w:val="231F20"/>
          <w:spacing w:val="-12"/>
        </w:rPr>
        <w:t> </w:t>
      </w:r>
      <w:r>
        <w:rPr>
          <w:color w:val="231F20"/>
        </w:rPr>
        <w:t>–</w:t>
      </w:r>
      <w:r>
        <w:rPr>
          <w:color w:val="231F20"/>
          <w:spacing w:val="-11"/>
        </w:rPr>
        <w:t> </w:t>
      </w:r>
      <w:r>
        <w:rPr>
          <w:color w:val="231F20"/>
        </w:rPr>
        <w:t>1836).</w:t>
      </w:r>
    </w:p>
    <w:p>
      <w:pPr>
        <w:pStyle w:val="BodyText"/>
        <w:spacing w:line="249" w:lineRule="auto" w:before="115"/>
        <w:ind w:left="213" w:right="65"/>
      </w:pPr>
      <w:r>
        <w:rPr>
          <w:color w:val="231F20"/>
        </w:rPr>
        <w:t>Water currents might be measured in units of speed (metres</w:t>
      </w:r>
      <w:r>
        <w:rPr>
          <w:color w:val="231F20"/>
          <w:spacing w:val="-23"/>
        </w:rPr>
        <w:t> </w:t>
      </w:r>
      <w:r>
        <w:rPr>
          <w:color w:val="231F20"/>
        </w:rPr>
        <w:t>per</w:t>
      </w:r>
      <w:r>
        <w:rPr>
          <w:color w:val="231F20"/>
          <w:spacing w:val="-22"/>
        </w:rPr>
        <w:t> </w:t>
      </w:r>
      <w:r>
        <w:rPr>
          <w:color w:val="231F20"/>
        </w:rPr>
        <w:t>second)</w:t>
      </w:r>
      <w:r>
        <w:rPr>
          <w:color w:val="231F20"/>
          <w:spacing w:val="-22"/>
        </w:rPr>
        <w:t> </w:t>
      </w:r>
      <w:r>
        <w:rPr>
          <w:color w:val="231F20"/>
        </w:rPr>
        <w:t>or</w:t>
      </w:r>
      <w:r>
        <w:rPr>
          <w:color w:val="231F20"/>
          <w:spacing w:val="-22"/>
        </w:rPr>
        <w:t> </w:t>
      </w:r>
      <w:r>
        <w:rPr>
          <w:color w:val="231F20"/>
        </w:rPr>
        <w:t>as</w:t>
      </w:r>
      <w:r>
        <w:rPr>
          <w:color w:val="231F20"/>
          <w:spacing w:val="-22"/>
        </w:rPr>
        <w:t> </w:t>
      </w:r>
      <w:r>
        <w:rPr>
          <w:color w:val="231F20"/>
        </w:rPr>
        <w:t>a</w:t>
      </w:r>
      <w:r>
        <w:rPr>
          <w:color w:val="231F20"/>
          <w:spacing w:val="-23"/>
        </w:rPr>
        <w:t> </w:t>
      </w:r>
      <w:r>
        <w:rPr>
          <w:color w:val="231F20"/>
        </w:rPr>
        <w:t>flow</w:t>
      </w:r>
      <w:r>
        <w:rPr>
          <w:color w:val="231F20"/>
          <w:spacing w:val="-22"/>
        </w:rPr>
        <w:t> </w:t>
      </w:r>
      <w:r>
        <w:rPr>
          <w:color w:val="231F20"/>
        </w:rPr>
        <w:t>rate</w:t>
      </w:r>
      <w:r>
        <w:rPr>
          <w:color w:val="231F20"/>
          <w:spacing w:val="-22"/>
        </w:rPr>
        <w:t> </w:t>
      </w:r>
      <w:r>
        <w:rPr>
          <w:color w:val="231F20"/>
        </w:rPr>
        <w:t>(litres</w:t>
      </w:r>
      <w:r>
        <w:rPr>
          <w:color w:val="231F20"/>
          <w:spacing w:val="-22"/>
        </w:rPr>
        <w:t> </w:t>
      </w:r>
      <w:r>
        <w:rPr>
          <w:color w:val="231F20"/>
        </w:rPr>
        <w:t>per</w:t>
      </w:r>
      <w:r>
        <w:rPr>
          <w:color w:val="231F20"/>
          <w:spacing w:val="-22"/>
        </w:rPr>
        <w:t> </w:t>
      </w:r>
      <w:r>
        <w:rPr>
          <w:color w:val="231F20"/>
        </w:rPr>
        <w:t>second).</w:t>
      </w:r>
      <w:r>
        <w:rPr>
          <w:color w:val="231F20"/>
          <w:spacing w:val="-22"/>
        </w:rPr>
        <w:t> </w:t>
      </w:r>
      <w:r>
        <w:rPr>
          <w:color w:val="231F20"/>
        </w:rPr>
        <w:t>For an</w:t>
      </w:r>
      <w:r>
        <w:rPr>
          <w:color w:val="231F20"/>
          <w:spacing w:val="-11"/>
        </w:rPr>
        <w:t> </w:t>
      </w:r>
      <w:r>
        <w:rPr>
          <w:color w:val="231F20"/>
        </w:rPr>
        <w:t>electrical</w:t>
      </w:r>
      <w:r>
        <w:rPr>
          <w:color w:val="231F20"/>
          <w:spacing w:val="-10"/>
        </w:rPr>
        <w:t> </w:t>
      </w:r>
      <w:r>
        <w:rPr>
          <w:color w:val="231F20"/>
        </w:rPr>
        <w:t>current</w:t>
      </w:r>
      <w:r>
        <w:rPr>
          <w:color w:val="231F20"/>
          <w:spacing w:val="-11"/>
        </w:rPr>
        <w:t> </w:t>
      </w:r>
      <w:r>
        <w:rPr>
          <w:color w:val="231F20"/>
        </w:rPr>
        <w:t>the</w:t>
      </w:r>
      <w:r>
        <w:rPr>
          <w:color w:val="231F20"/>
          <w:spacing w:val="-10"/>
        </w:rPr>
        <w:t> </w:t>
      </w:r>
      <w:r>
        <w:rPr>
          <w:color w:val="231F20"/>
        </w:rPr>
        <w:t>unit</w:t>
      </w:r>
      <w:r>
        <w:rPr>
          <w:color w:val="231F20"/>
          <w:spacing w:val="-10"/>
        </w:rPr>
        <w:t> </w:t>
      </w:r>
      <w:r>
        <w:rPr>
          <w:color w:val="231F20"/>
        </w:rPr>
        <w:t>used</w:t>
      </w:r>
      <w:r>
        <w:rPr>
          <w:color w:val="231F20"/>
          <w:spacing w:val="-11"/>
        </w:rPr>
        <w:t> </w:t>
      </w:r>
      <w:r>
        <w:rPr>
          <w:color w:val="231F20"/>
        </w:rPr>
        <w:t>is</w:t>
      </w:r>
      <w:r>
        <w:rPr>
          <w:color w:val="231F20"/>
          <w:spacing w:val="-10"/>
        </w:rPr>
        <w:t> </w:t>
      </w:r>
      <w:r>
        <w:rPr>
          <w:color w:val="231F20"/>
        </w:rPr>
        <w:t>the</w:t>
      </w:r>
      <w:r>
        <w:rPr>
          <w:color w:val="231F20"/>
          <w:spacing w:val="-11"/>
        </w:rPr>
        <w:t> </w:t>
      </w:r>
      <w:r>
        <w:rPr>
          <w:color w:val="231F20"/>
        </w:rPr>
        <w:t>quantity</w:t>
      </w:r>
      <w:r>
        <w:rPr>
          <w:color w:val="231F20"/>
          <w:spacing w:val="-10"/>
        </w:rPr>
        <w:t> </w:t>
      </w:r>
      <w:r>
        <w:rPr>
          <w:color w:val="231F20"/>
        </w:rPr>
        <w:t>of</w:t>
      </w:r>
      <w:r>
        <w:rPr>
          <w:color w:val="231F20"/>
          <w:spacing w:val="-10"/>
        </w:rPr>
        <w:t> </w:t>
      </w:r>
      <w:r>
        <w:rPr>
          <w:color w:val="231F20"/>
        </w:rPr>
        <w:t>electric charge</w:t>
      </w:r>
      <w:r>
        <w:rPr>
          <w:color w:val="231F20"/>
          <w:spacing w:val="-21"/>
        </w:rPr>
        <w:t> </w:t>
      </w:r>
      <w:r>
        <w:rPr>
          <w:color w:val="231F20"/>
        </w:rPr>
        <w:t>that</w:t>
      </w:r>
      <w:r>
        <w:rPr>
          <w:color w:val="231F20"/>
          <w:spacing w:val="-20"/>
        </w:rPr>
        <w:t> </w:t>
      </w:r>
      <w:r>
        <w:rPr>
          <w:color w:val="231F20"/>
        </w:rPr>
        <w:t>moves</w:t>
      </w:r>
      <w:r>
        <w:rPr>
          <w:color w:val="231F20"/>
          <w:spacing w:val="-21"/>
        </w:rPr>
        <w:t> </w:t>
      </w:r>
      <w:r>
        <w:rPr>
          <w:color w:val="231F20"/>
        </w:rPr>
        <w:t>per</w:t>
      </w:r>
      <w:r>
        <w:rPr>
          <w:color w:val="231F20"/>
          <w:spacing w:val="-20"/>
        </w:rPr>
        <w:t> </w:t>
      </w:r>
      <w:r>
        <w:rPr>
          <w:color w:val="231F20"/>
        </w:rPr>
        <w:t>second:</w:t>
      </w:r>
      <w:r>
        <w:rPr>
          <w:color w:val="231F20"/>
          <w:spacing w:val="-21"/>
        </w:rPr>
        <w:t> </w:t>
      </w:r>
      <w:r>
        <w:rPr>
          <w:color w:val="231F20"/>
        </w:rPr>
        <w:t>one</w:t>
      </w:r>
      <w:r>
        <w:rPr>
          <w:color w:val="231F20"/>
          <w:spacing w:val="-20"/>
        </w:rPr>
        <w:t> </w:t>
      </w:r>
      <w:r>
        <w:rPr>
          <w:color w:val="231F20"/>
        </w:rPr>
        <w:t>ampere</w:t>
      </w:r>
      <w:r>
        <w:rPr>
          <w:color w:val="231F20"/>
          <w:spacing w:val="-21"/>
        </w:rPr>
        <w:t> </w:t>
      </w:r>
      <w:r>
        <w:rPr>
          <w:color w:val="231F20"/>
        </w:rPr>
        <w:t>is</w:t>
      </w:r>
      <w:r>
        <w:rPr>
          <w:color w:val="231F20"/>
          <w:spacing w:val="-20"/>
        </w:rPr>
        <w:t> </w:t>
      </w:r>
      <w:r>
        <w:rPr>
          <w:color w:val="231F20"/>
        </w:rPr>
        <w:t>equivalent</w:t>
      </w:r>
      <w:r>
        <w:rPr>
          <w:color w:val="231F20"/>
          <w:spacing w:val="-21"/>
        </w:rPr>
        <w:t> </w:t>
      </w:r>
      <w:r>
        <w:rPr>
          <w:color w:val="231F20"/>
        </w:rPr>
        <w:t>to a</w:t>
      </w:r>
      <w:r>
        <w:rPr>
          <w:color w:val="231F20"/>
          <w:spacing w:val="-15"/>
        </w:rPr>
        <w:t> </w:t>
      </w:r>
      <w:r>
        <w:rPr>
          <w:color w:val="231F20"/>
        </w:rPr>
        <w:t>movement</w:t>
      </w:r>
      <w:r>
        <w:rPr>
          <w:color w:val="231F20"/>
          <w:spacing w:val="-15"/>
        </w:rPr>
        <w:t> </w:t>
      </w:r>
      <w:r>
        <w:rPr>
          <w:color w:val="231F20"/>
        </w:rPr>
        <w:t>of</w:t>
      </w:r>
      <w:r>
        <w:rPr>
          <w:color w:val="231F20"/>
          <w:spacing w:val="-15"/>
        </w:rPr>
        <w:t> </w:t>
      </w:r>
      <w:r>
        <w:rPr>
          <w:color w:val="231F20"/>
        </w:rPr>
        <w:t>electric</w:t>
      </w:r>
      <w:r>
        <w:rPr>
          <w:color w:val="231F20"/>
          <w:spacing w:val="-15"/>
        </w:rPr>
        <w:t> </w:t>
      </w:r>
      <w:r>
        <w:rPr>
          <w:color w:val="231F20"/>
        </w:rPr>
        <w:t>charge</w:t>
      </w:r>
      <w:r>
        <w:rPr>
          <w:color w:val="231F20"/>
          <w:spacing w:val="-14"/>
        </w:rPr>
        <w:t> </w:t>
      </w:r>
      <w:r>
        <w:rPr>
          <w:color w:val="231F20"/>
        </w:rPr>
        <w:t>of</w:t>
      </w:r>
      <w:r>
        <w:rPr>
          <w:color w:val="231F20"/>
          <w:spacing w:val="-15"/>
        </w:rPr>
        <w:t> </w:t>
      </w:r>
      <w:r>
        <w:rPr>
          <w:color w:val="231F20"/>
        </w:rPr>
        <w:t>one</w:t>
      </w:r>
      <w:r>
        <w:rPr>
          <w:color w:val="231F20"/>
          <w:spacing w:val="-15"/>
        </w:rPr>
        <w:t> </w:t>
      </w:r>
      <w:r>
        <w:rPr>
          <w:color w:val="231F20"/>
        </w:rPr>
        <w:t>coulomb</w:t>
      </w:r>
      <w:r>
        <w:rPr>
          <w:color w:val="231F20"/>
          <w:spacing w:val="-15"/>
        </w:rPr>
        <w:t> </w:t>
      </w:r>
      <w:r>
        <w:rPr>
          <w:color w:val="231F20"/>
        </w:rPr>
        <w:t>per</w:t>
      </w:r>
      <w:r>
        <w:rPr>
          <w:color w:val="231F20"/>
          <w:spacing w:val="-15"/>
        </w:rPr>
        <w:t> </w:t>
      </w:r>
      <w:r>
        <w:rPr>
          <w:color w:val="231F20"/>
        </w:rPr>
        <w:t>second.</w:t>
      </w:r>
    </w:p>
    <w:p>
      <w:pPr>
        <w:pStyle w:val="Heading1"/>
        <w:spacing w:before="67"/>
      </w:pPr>
      <w:r>
        <w:rPr/>
        <w:br w:type="column"/>
      </w:r>
      <w:r>
        <w:rPr>
          <w:color w:val="231F20"/>
          <w:w w:val="110"/>
        </w:rPr>
        <w:t>Simple circuits</w:t>
      </w:r>
    </w:p>
    <w:p>
      <w:pPr>
        <w:pStyle w:val="BodyText"/>
        <w:spacing w:line="249" w:lineRule="auto" w:before="101"/>
        <w:ind w:left="213" w:right="617"/>
        <w:jc w:val="both"/>
      </w:pPr>
      <w:r>
        <w:rPr>
          <w:color w:val="231F20"/>
        </w:rPr>
        <w:t>In</w:t>
      </w:r>
      <w:r>
        <w:rPr>
          <w:color w:val="231F20"/>
          <w:spacing w:val="-12"/>
        </w:rPr>
        <w:t> </w:t>
      </w:r>
      <w:r>
        <w:rPr>
          <w:color w:val="231F20"/>
        </w:rPr>
        <w:t>a</w:t>
      </w:r>
      <w:r>
        <w:rPr>
          <w:color w:val="231F20"/>
          <w:spacing w:val="-12"/>
        </w:rPr>
        <w:t> </w:t>
      </w:r>
      <w:r>
        <w:rPr>
          <w:color w:val="231F20"/>
        </w:rPr>
        <w:t>simple</w:t>
      </w:r>
      <w:r>
        <w:rPr>
          <w:color w:val="231F20"/>
          <w:spacing w:val="-12"/>
        </w:rPr>
        <w:t> </w:t>
      </w:r>
      <w:r>
        <w:rPr>
          <w:color w:val="231F20"/>
        </w:rPr>
        <w:t>circuit</w:t>
      </w:r>
      <w:r>
        <w:rPr>
          <w:color w:val="231F20"/>
          <w:spacing w:val="-12"/>
        </w:rPr>
        <w:t> </w:t>
      </w:r>
      <w:r>
        <w:rPr>
          <w:color w:val="231F20"/>
        </w:rPr>
        <w:t>current</w:t>
      </w:r>
      <w:r>
        <w:rPr>
          <w:color w:val="231F20"/>
          <w:spacing w:val="-11"/>
        </w:rPr>
        <w:t> </w:t>
      </w:r>
      <w:r>
        <w:rPr>
          <w:color w:val="231F20"/>
        </w:rPr>
        <w:t>is</w:t>
      </w:r>
      <w:r>
        <w:rPr>
          <w:color w:val="231F20"/>
          <w:spacing w:val="-12"/>
        </w:rPr>
        <w:t> </w:t>
      </w:r>
      <w:r>
        <w:rPr>
          <w:color w:val="231F20"/>
        </w:rPr>
        <w:t>the</w:t>
      </w:r>
      <w:r>
        <w:rPr>
          <w:color w:val="231F20"/>
          <w:spacing w:val="-12"/>
        </w:rPr>
        <w:t> </w:t>
      </w:r>
      <w:r>
        <w:rPr>
          <w:color w:val="231F20"/>
        </w:rPr>
        <w:t>same</w:t>
      </w:r>
      <w:r>
        <w:rPr>
          <w:color w:val="231F20"/>
          <w:spacing w:val="-12"/>
        </w:rPr>
        <w:t> </w:t>
      </w:r>
      <w:r>
        <w:rPr>
          <w:color w:val="231F20"/>
        </w:rPr>
        <w:t>at</w:t>
      </w:r>
      <w:r>
        <w:rPr>
          <w:color w:val="231F20"/>
          <w:spacing w:val="-11"/>
        </w:rPr>
        <w:t> </w:t>
      </w:r>
      <w:r>
        <w:rPr>
          <w:color w:val="231F20"/>
        </w:rPr>
        <w:t>all</w:t>
      </w:r>
      <w:r>
        <w:rPr>
          <w:color w:val="231F20"/>
          <w:spacing w:val="-12"/>
        </w:rPr>
        <w:t> </w:t>
      </w:r>
      <w:r>
        <w:rPr>
          <w:color w:val="231F20"/>
        </w:rPr>
        <w:t>points.</w:t>
      </w:r>
      <w:r>
        <w:rPr>
          <w:color w:val="231F20"/>
          <w:spacing w:val="-12"/>
        </w:rPr>
        <w:t> </w:t>
      </w:r>
      <w:r>
        <w:rPr>
          <w:color w:val="231F20"/>
        </w:rPr>
        <w:t>If</w:t>
      </w:r>
      <w:r>
        <w:rPr>
          <w:color w:val="231F20"/>
          <w:spacing w:val="-12"/>
        </w:rPr>
        <w:t> </w:t>
      </w:r>
      <w:r>
        <w:rPr>
          <w:color w:val="231F20"/>
        </w:rPr>
        <w:t>it wasn’t</w:t>
      </w:r>
      <w:r>
        <w:rPr>
          <w:color w:val="231F20"/>
          <w:spacing w:val="-10"/>
        </w:rPr>
        <w:t> </w:t>
      </w:r>
      <w:r>
        <w:rPr>
          <w:color w:val="231F20"/>
        </w:rPr>
        <w:t>the</w:t>
      </w:r>
      <w:r>
        <w:rPr>
          <w:color w:val="231F20"/>
          <w:spacing w:val="-10"/>
        </w:rPr>
        <w:t> </w:t>
      </w:r>
      <w:r>
        <w:rPr>
          <w:color w:val="231F20"/>
        </w:rPr>
        <w:t>same</w:t>
      </w:r>
      <w:r>
        <w:rPr>
          <w:color w:val="231F20"/>
          <w:spacing w:val="-10"/>
        </w:rPr>
        <w:t> </w:t>
      </w:r>
      <w:r>
        <w:rPr>
          <w:color w:val="231F20"/>
        </w:rPr>
        <w:t>then</w:t>
      </w:r>
      <w:r>
        <w:rPr>
          <w:color w:val="231F20"/>
          <w:spacing w:val="-9"/>
        </w:rPr>
        <w:t> </w:t>
      </w:r>
      <w:r>
        <w:rPr>
          <w:color w:val="231F20"/>
        </w:rPr>
        <w:t>charge</w:t>
      </w:r>
      <w:r>
        <w:rPr>
          <w:color w:val="231F20"/>
          <w:spacing w:val="-10"/>
        </w:rPr>
        <w:t> </w:t>
      </w:r>
      <w:r>
        <w:rPr>
          <w:color w:val="231F20"/>
        </w:rPr>
        <w:t>would</w:t>
      </w:r>
      <w:r>
        <w:rPr>
          <w:color w:val="231F20"/>
          <w:spacing w:val="-10"/>
        </w:rPr>
        <w:t> </w:t>
      </w:r>
      <w:r>
        <w:rPr>
          <w:color w:val="231F20"/>
        </w:rPr>
        <w:t>build</w:t>
      </w:r>
      <w:r>
        <w:rPr>
          <w:color w:val="231F20"/>
          <w:spacing w:val="-10"/>
        </w:rPr>
        <w:t> </w:t>
      </w:r>
      <w:r>
        <w:rPr>
          <w:color w:val="231F20"/>
        </w:rPr>
        <w:t>up</w:t>
      </w:r>
      <w:r>
        <w:rPr>
          <w:color w:val="231F20"/>
          <w:spacing w:val="-9"/>
        </w:rPr>
        <w:t> </w:t>
      </w:r>
      <w:r>
        <w:rPr>
          <w:color w:val="231F20"/>
        </w:rPr>
        <w:t>at</w:t>
      </w:r>
      <w:r>
        <w:rPr>
          <w:color w:val="231F20"/>
          <w:spacing w:val="-10"/>
        </w:rPr>
        <w:t> </w:t>
      </w:r>
      <w:r>
        <w:rPr>
          <w:color w:val="231F20"/>
        </w:rPr>
        <w:t>some point.</w:t>
      </w:r>
    </w:p>
    <w:p>
      <w:pPr>
        <w:pStyle w:val="BodyText"/>
        <w:spacing w:before="8"/>
        <w:rPr>
          <w:sz w:val="4"/>
        </w:rPr>
      </w:pPr>
    </w:p>
    <w:p>
      <w:pPr>
        <w:pStyle w:val="BodyText"/>
        <w:ind w:left="1009"/>
        <w:rPr>
          <w:sz w:val="20"/>
        </w:rPr>
      </w:pPr>
      <w:r>
        <w:rPr>
          <w:sz w:val="20"/>
        </w:rPr>
        <w:pict>
          <v:group style="width:141.6pt;height:100.55pt;mso-position-horizontal-relative:char;mso-position-vertical-relative:line" coordorigin="0,0" coordsize="2832,2011">
            <v:line style="position:absolute" from="1215,59" to="1215,362" stroked="true" strokeweight="1.683219pt" strokecolor="#000000">
              <v:stroke dashstyle="solid"/>
            </v:line>
            <v:line style="position:absolute" from="1339,59" to="1339,362" stroked="true" strokeweight="1.683219pt" strokecolor="#000000">
              <v:stroke dashstyle="solid"/>
            </v:line>
            <v:line style="position:absolute" from="1279,130" to="1279,291" stroked="true" strokeweight="1.683219pt" strokecolor="#000000">
              <v:stroke dashstyle="solid"/>
            </v:line>
            <v:line style="position:absolute" from="1403,130" to="1403,291" stroked="true" strokeweight="1.683219pt" strokecolor="#000000">
              <v:stroke dashstyle="solid"/>
            </v:line>
            <v:shape style="position:absolute;left:214;top:210;width:2411;height:1715" coordorigin="215,210" coordsize="2411,1715" path="m1205,210l215,210,215,1800,612,1800,670,1662,721,1921,781,1662,839,1921,909,1662,950,1925,993,1800,1972,1800,1975,1782,1986,1744,2011,1706,2056,1689,2096,1706,2116,1744,2113,1782,2086,1800,2061,1782,2084,1706,2155,1696,2193,1751,2201,1800,2626,1800,2626,210,1408,210e" filled="false" stroked="true" strokeweight="1.683219pt" strokecolor="#000000">
              <v:path arrowok="t"/>
              <v:stroke dashstyle="solid"/>
            </v:shape>
            <v:shape style="position:absolute;left:2427;top:811;width:388;height:388" type="#_x0000_t75" stroked="false">
              <v:imagedata r:id="rId71" o:title=""/>
            </v:shape>
            <v:shape style="position:absolute;left:2427;top:811;width:388;height:388" coordorigin="2428,811" coordsize="388,388" path="m2815,1005l2800,1080,2758,1142,2697,1183,2621,1199,2546,1183,2484,1142,2443,1080,2428,1005,2443,930,2484,868,2546,827,2621,811,2697,827,2758,868,2800,930,2815,1005xe" filled="false" stroked="true" strokeweight="1.683219pt" strokecolor="#000000">
              <v:path arrowok="t"/>
              <v:stroke dashstyle="solid"/>
            </v:shape>
            <v:shape style="position:absolute;left:1895;top:16;width:388;height:388" type="#_x0000_t75" stroked="false">
              <v:imagedata r:id="rId72" o:title=""/>
            </v:shape>
            <v:shape style="position:absolute;left:1895;top:16;width:388;height:388" coordorigin="1896,17" coordsize="388,388" path="m2283,210l2268,286,2226,347,2165,389,2089,404,2014,389,1952,347,1911,286,1896,210,1911,135,1952,74,2014,32,2089,17,2165,32,2226,74,2268,135,2283,210xe" filled="false" stroked="true" strokeweight="1.683219pt" strokecolor="#000000">
              <v:path arrowok="t"/>
              <v:stroke dashstyle="solid"/>
            </v:shape>
            <v:shape style="position:absolute;left:1262;top:1606;width:388;height:388" type="#_x0000_t75" stroked="false">
              <v:imagedata r:id="rId71" o:title=""/>
            </v:shape>
            <v:shape style="position:absolute;left:1262;top:1606;width:388;height:388" coordorigin="1263,1606" coordsize="388,388" path="m1650,1800l1635,1875,1593,1937,1532,1978,1456,1993,1381,1978,1319,1937,1278,1875,1263,1800,1278,1724,1319,1663,1381,1621,1456,1606,1532,1621,1593,1663,1635,1724,1650,1800xe" filled="false" stroked="true" strokeweight="1.683219pt" strokecolor="#000000">
              <v:path arrowok="t"/>
              <v:stroke dashstyle="solid"/>
            </v:shape>
            <v:shape style="position:absolute;left:1885;top:1606;width:388;height:388" coordorigin="1886,1606" coordsize="388,388" path="m2273,1800l2258,1875,2216,1937,2155,1978,2079,1993,2004,1978,1942,1937,1901,1875,1886,1800,1901,1724,1942,1663,2004,1621,2079,1606,2155,1621,2216,1663,2258,1724,2273,1800xe" filled="false" stroked="true" strokeweight="1.683219pt" strokecolor="#000000">
              <v:path arrowok="t"/>
              <v:stroke dashstyle="solid"/>
            </v:shape>
            <v:shape style="position:absolute;left:16;top:811;width:388;height:388" type="#_x0000_t75" stroked="false">
              <v:imagedata r:id="rId71" o:title=""/>
            </v:shape>
            <v:shape style="position:absolute;left:16;top:811;width:388;height:388" coordorigin="17,811" coordsize="388,388" path="m404,1005l389,1080,347,1142,286,1183,210,1199,135,1183,74,1142,32,1080,17,1005,32,930,74,868,135,827,210,811,286,827,347,868,389,930,404,1005xe" filled="false" stroked="true" strokeweight="1.683219pt" strokecolor="#000000">
              <v:path arrowok="t"/>
              <v:stroke dashstyle="solid"/>
            </v:shape>
            <v:shape style="position:absolute;left:2009;top:71;width:181;height:258" type="#_x0000_t202" filled="false" stroked="false">
              <v:textbox inset="0,0,0,0">
                <w:txbxContent>
                  <w:p>
                    <w:pPr>
                      <w:spacing w:before="1"/>
                      <w:ind w:left="0" w:right="0" w:firstLine="0"/>
                      <w:jc w:val="left"/>
                      <w:rPr>
                        <w:b/>
                        <w:sz w:val="22"/>
                      </w:rPr>
                    </w:pPr>
                    <w:r>
                      <w:rPr>
                        <w:b/>
                        <w:w w:val="100"/>
                        <w:sz w:val="22"/>
                      </w:rPr>
                      <w:t>A</w:t>
                    </w:r>
                  </w:p>
                </w:txbxContent>
              </v:textbox>
              <w10:wrap type="none"/>
            </v:shape>
            <v:shape style="position:absolute;left:130;top:866;width:181;height:258" type="#_x0000_t202" filled="false" stroked="false">
              <v:textbox inset="0,0,0,0">
                <w:txbxContent>
                  <w:p>
                    <w:pPr>
                      <w:spacing w:before="1"/>
                      <w:ind w:left="0" w:right="0" w:firstLine="0"/>
                      <w:jc w:val="left"/>
                      <w:rPr>
                        <w:b/>
                        <w:sz w:val="22"/>
                      </w:rPr>
                    </w:pPr>
                    <w:r>
                      <w:rPr>
                        <w:b/>
                        <w:w w:val="100"/>
                        <w:sz w:val="22"/>
                      </w:rPr>
                      <w:t>A</w:t>
                    </w:r>
                  </w:p>
                </w:txbxContent>
              </v:textbox>
              <w10:wrap type="none"/>
            </v:shape>
            <v:shape style="position:absolute;left:2541;top:866;width:181;height:258" type="#_x0000_t202" filled="false" stroked="false">
              <v:textbox inset="0,0,0,0">
                <w:txbxContent>
                  <w:p>
                    <w:pPr>
                      <w:spacing w:before="1"/>
                      <w:ind w:left="0" w:right="0" w:firstLine="0"/>
                      <w:jc w:val="left"/>
                      <w:rPr>
                        <w:b/>
                        <w:sz w:val="22"/>
                      </w:rPr>
                    </w:pPr>
                    <w:r>
                      <w:rPr>
                        <w:b/>
                        <w:w w:val="100"/>
                        <w:sz w:val="22"/>
                      </w:rPr>
                      <w:t>A</w:t>
                    </w:r>
                  </w:p>
                </w:txbxContent>
              </v:textbox>
              <w10:wrap type="none"/>
            </v:shape>
            <v:shape style="position:absolute;left:1376;top:1660;width:181;height:258" type="#_x0000_t202" filled="false" stroked="false">
              <v:textbox inset="0,0,0,0">
                <w:txbxContent>
                  <w:p>
                    <w:pPr>
                      <w:spacing w:before="1"/>
                      <w:ind w:left="0" w:right="0" w:firstLine="0"/>
                      <w:jc w:val="left"/>
                      <w:rPr>
                        <w:b/>
                        <w:sz w:val="22"/>
                      </w:rPr>
                    </w:pPr>
                    <w:r>
                      <w:rPr>
                        <w:b/>
                        <w:w w:val="100"/>
                        <w:sz w:val="22"/>
                      </w:rPr>
                      <w:t>A</w:t>
                    </w:r>
                  </w:p>
                </w:txbxContent>
              </v:textbox>
              <w10:wrap type="none"/>
            </v:shape>
          </v:group>
        </w:pict>
      </w:r>
      <w:r>
        <w:rPr>
          <w:sz w:val="20"/>
        </w:rPr>
      </w:r>
    </w:p>
    <w:p>
      <w:pPr>
        <w:pStyle w:val="BodyText"/>
        <w:spacing w:before="8"/>
        <w:rPr>
          <w:sz w:val="15"/>
        </w:rPr>
      </w:pPr>
    </w:p>
    <w:p>
      <w:pPr>
        <w:pStyle w:val="BodyText"/>
        <w:spacing w:line="249" w:lineRule="auto"/>
        <w:ind w:left="213" w:right="184"/>
      </w:pPr>
      <w:r>
        <w:rPr>
          <w:color w:val="231F20"/>
        </w:rPr>
        <w:t>The</w:t>
      </w:r>
      <w:r>
        <w:rPr>
          <w:color w:val="231F20"/>
          <w:spacing w:val="-23"/>
        </w:rPr>
        <w:t> </w:t>
      </w:r>
      <w:r>
        <w:rPr>
          <w:color w:val="231F20"/>
        </w:rPr>
        <w:t>four</w:t>
      </w:r>
      <w:r>
        <w:rPr>
          <w:color w:val="231F20"/>
          <w:spacing w:val="-23"/>
        </w:rPr>
        <w:t> </w:t>
      </w:r>
      <w:r>
        <w:rPr>
          <w:color w:val="231F20"/>
        </w:rPr>
        <w:t>ammeters</w:t>
      </w:r>
      <w:r>
        <w:rPr>
          <w:color w:val="231F20"/>
          <w:spacing w:val="-22"/>
        </w:rPr>
        <w:t> </w:t>
      </w:r>
      <w:r>
        <w:rPr>
          <w:color w:val="231F20"/>
        </w:rPr>
        <w:t>(meters</w:t>
      </w:r>
      <w:r>
        <w:rPr>
          <w:color w:val="231F20"/>
          <w:spacing w:val="-23"/>
        </w:rPr>
        <w:t> </w:t>
      </w:r>
      <w:r>
        <w:rPr>
          <w:color w:val="231F20"/>
        </w:rPr>
        <w:t>used</w:t>
      </w:r>
      <w:r>
        <w:rPr>
          <w:color w:val="231F20"/>
          <w:spacing w:val="-22"/>
        </w:rPr>
        <w:t> </w:t>
      </w:r>
      <w:r>
        <w:rPr>
          <w:color w:val="231F20"/>
        </w:rPr>
        <w:t>to</w:t>
      </w:r>
      <w:r>
        <w:rPr>
          <w:color w:val="231F20"/>
          <w:spacing w:val="-23"/>
        </w:rPr>
        <w:t> </w:t>
      </w:r>
      <w:r>
        <w:rPr>
          <w:color w:val="231F20"/>
        </w:rPr>
        <w:t>measure</w:t>
      </w:r>
      <w:r>
        <w:rPr>
          <w:color w:val="231F20"/>
          <w:spacing w:val="-22"/>
        </w:rPr>
        <w:t> </w:t>
      </w:r>
      <w:r>
        <w:rPr>
          <w:color w:val="231F20"/>
        </w:rPr>
        <w:t>current)</w:t>
      </w:r>
      <w:r>
        <w:rPr>
          <w:color w:val="231F20"/>
          <w:spacing w:val="-23"/>
        </w:rPr>
        <w:t> </w:t>
      </w:r>
      <w:r>
        <w:rPr>
          <w:color w:val="231F20"/>
        </w:rPr>
        <w:t>in</w:t>
      </w:r>
      <w:r>
        <w:rPr>
          <w:color w:val="231F20"/>
          <w:spacing w:val="-22"/>
        </w:rPr>
        <w:t> </w:t>
      </w:r>
      <w:r>
        <w:rPr>
          <w:color w:val="231F20"/>
        </w:rPr>
        <w:t>this circuit all display the same</w:t>
      </w:r>
      <w:r>
        <w:rPr>
          <w:color w:val="231F20"/>
          <w:spacing w:val="-16"/>
        </w:rPr>
        <w:t> </w:t>
      </w:r>
      <w:r>
        <w:rPr>
          <w:color w:val="231F20"/>
        </w:rPr>
        <w:t>reading.</w:t>
      </w:r>
    </w:p>
    <w:p>
      <w:pPr>
        <w:pStyle w:val="BodyText"/>
        <w:spacing w:line="216" w:lineRule="exact" w:before="111"/>
        <w:ind w:left="213" w:right="198"/>
      </w:pPr>
      <w:r>
        <w:rPr>
          <w:color w:val="231F20"/>
        </w:rPr>
        <w:t>For the same reason, if a circuit branches then current flowing</w:t>
      </w:r>
      <w:r>
        <w:rPr>
          <w:color w:val="231F20"/>
          <w:spacing w:val="-16"/>
        </w:rPr>
        <w:t> </w:t>
      </w:r>
      <w:r>
        <w:rPr>
          <w:color w:val="231F20"/>
        </w:rPr>
        <w:t>into</w:t>
      </w:r>
      <w:r>
        <w:rPr>
          <w:color w:val="231F20"/>
          <w:spacing w:val="-15"/>
        </w:rPr>
        <w:t> </w:t>
      </w:r>
      <w:r>
        <w:rPr>
          <w:color w:val="231F20"/>
        </w:rPr>
        <w:t>the</w:t>
      </w:r>
      <w:r>
        <w:rPr>
          <w:color w:val="231F20"/>
          <w:spacing w:val="-15"/>
        </w:rPr>
        <w:t> </w:t>
      </w:r>
      <w:r>
        <w:rPr>
          <w:color w:val="231F20"/>
        </w:rPr>
        <w:t>branches</w:t>
      </w:r>
      <w:r>
        <w:rPr>
          <w:color w:val="231F20"/>
          <w:spacing w:val="-15"/>
        </w:rPr>
        <w:t> </w:t>
      </w:r>
      <w:r>
        <w:rPr>
          <w:color w:val="231F20"/>
        </w:rPr>
        <w:t>equals</w:t>
      </w:r>
      <w:r>
        <w:rPr>
          <w:color w:val="231F20"/>
          <w:spacing w:val="-16"/>
        </w:rPr>
        <w:t> </w:t>
      </w:r>
      <w:r>
        <w:rPr>
          <w:color w:val="231F20"/>
        </w:rPr>
        <w:t>the</w:t>
      </w:r>
      <w:r>
        <w:rPr>
          <w:color w:val="231F20"/>
          <w:spacing w:val="-15"/>
        </w:rPr>
        <w:t> </w:t>
      </w:r>
      <w:r>
        <w:rPr>
          <w:color w:val="231F20"/>
        </w:rPr>
        <w:t>total</w:t>
      </w:r>
      <w:r>
        <w:rPr>
          <w:color w:val="231F20"/>
          <w:spacing w:val="-15"/>
        </w:rPr>
        <w:t> </w:t>
      </w:r>
      <w:r>
        <w:rPr>
          <w:color w:val="231F20"/>
        </w:rPr>
        <w:t>current</w:t>
      </w:r>
      <w:r>
        <w:rPr>
          <w:color w:val="231F20"/>
          <w:spacing w:val="-15"/>
        </w:rPr>
        <w:t> </w:t>
      </w:r>
      <w:r>
        <w:rPr>
          <w:color w:val="231F20"/>
        </w:rPr>
        <w:t>across</w:t>
      </w:r>
      <w:r>
        <w:rPr>
          <w:color w:val="231F20"/>
          <w:spacing w:val="-16"/>
        </w:rPr>
        <w:t> </w:t>
      </w:r>
      <w:r>
        <w:rPr>
          <w:color w:val="231F20"/>
        </w:rPr>
        <w:t>all branches. In the circuit fragment below, ammeters </w:t>
      </w:r>
      <w:r>
        <w:rPr>
          <w:color w:val="231F20"/>
          <w:spacing w:val="-7"/>
        </w:rPr>
        <w:t>A</w:t>
      </w:r>
      <w:r>
        <w:rPr>
          <w:color w:val="231F20"/>
          <w:spacing w:val="-7"/>
          <w:position w:val="-5"/>
          <w:sz w:val="10"/>
        </w:rPr>
        <w:t>1 </w:t>
      </w:r>
      <w:r>
        <w:rPr>
          <w:color w:val="231F20"/>
        </w:rPr>
        <w:t>and A</w:t>
      </w:r>
      <w:r>
        <w:rPr>
          <w:color w:val="231F20"/>
          <w:position w:val="-5"/>
          <w:sz w:val="10"/>
        </w:rPr>
        <w:t>5 </w:t>
      </w:r>
      <w:r>
        <w:rPr>
          <w:color w:val="231F20"/>
        </w:rPr>
        <w:t>read the same value, which is equal to </w:t>
      </w:r>
      <w:r>
        <w:rPr>
          <w:color w:val="231F20"/>
          <w:spacing w:val="2"/>
        </w:rPr>
        <w:t>A</w:t>
      </w:r>
      <w:r>
        <w:rPr>
          <w:color w:val="231F20"/>
          <w:spacing w:val="2"/>
          <w:position w:val="-5"/>
          <w:sz w:val="10"/>
        </w:rPr>
        <w:t>2 </w:t>
      </w:r>
      <w:r>
        <w:rPr>
          <w:color w:val="231F20"/>
        </w:rPr>
        <w:t>+ </w:t>
      </w:r>
      <w:r>
        <w:rPr>
          <w:color w:val="231F20"/>
          <w:spacing w:val="2"/>
        </w:rPr>
        <w:t>A</w:t>
      </w:r>
      <w:r>
        <w:rPr>
          <w:color w:val="231F20"/>
          <w:spacing w:val="2"/>
          <w:position w:val="-5"/>
          <w:sz w:val="10"/>
        </w:rPr>
        <w:t>3 </w:t>
      </w:r>
      <w:r>
        <w:rPr>
          <w:color w:val="231F20"/>
        </w:rPr>
        <w:t>+</w:t>
      </w:r>
      <w:r>
        <w:rPr>
          <w:color w:val="231F20"/>
          <w:spacing w:val="-35"/>
        </w:rPr>
        <w:t> </w:t>
      </w:r>
      <w:r>
        <w:rPr>
          <w:color w:val="231F20"/>
        </w:rPr>
        <w:t>A</w:t>
      </w:r>
      <w:r>
        <w:rPr>
          <w:color w:val="231F20"/>
          <w:position w:val="-5"/>
          <w:sz w:val="10"/>
        </w:rPr>
        <w:t>4</w:t>
      </w:r>
      <w:r>
        <w:rPr>
          <w:color w:val="231F20"/>
        </w:rPr>
        <w:t>.</w:t>
      </w:r>
    </w:p>
    <w:p>
      <w:pPr>
        <w:pStyle w:val="BodyText"/>
        <w:spacing w:before="6"/>
        <w:rPr>
          <w:sz w:val="23"/>
        </w:rPr>
      </w:pPr>
      <w:r>
        <w:rPr/>
        <w:pict>
          <v:group style="position:absolute;margin-left:316.937317pt;margin-top:15.524137pt;width:192.3pt;height:87.95pt;mso-position-horizontal-relative:page;mso-position-vertical-relative:paragraph;z-index:-256;mso-wrap-distance-left:0;mso-wrap-distance-right:0" coordorigin="6339,310" coordsize="3846,1759">
            <v:shape style="position:absolute;left:6357;top:1051;width:3809;height:278" coordorigin="6357,1052" coordsize="3809,278" path="m6357,1179l8543,1179,8594,1052,8649,1329,8718,1052,8774,1329,8853,1052,8897,1325,8949,1179,10166,1179e" filled="false" stroked="true" strokeweight="1.827152pt" strokecolor="#000000">
              <v:path arrowok="t"/>
              <v:stroke dashstyle="solid"/>
            </v:shape>
            <v:shape style="position:absolute;left:7508;top:396;width:1645;height:1583" coordorigin="7508,396" coordsize="1645,1583" path="m9153,1833l8949,1833,8901,1975,8852,1709,8781,1979,8718,1709,8649,1979,8594,1709,8547,1833,7508,1833,7508,543,8547,543,8598,396,8653,677,8718,396,8781,677,8857,396,8901,682,8949,543,9153,543,9153,1833xe" filled="false" stroked="true" strokeweight="1.827152pt" strokecolor="#000000">
              <v:path arrowok="t"/>
              <v:stroke dashstyle="solid"/>
            </v:shape>
            <v:shape style="position:absolute;left:6631;top:968;width:421;height:421" coordorigin="6631,968" coordsize="421,421" path="m6841,968l6775,979,6717,1009,6672,1054,6642,1112,6631,1179,6642,1245,6672,1303,6717,1348,6775,1378,6841,1389,6908,1378,6965,1348,7011,1303,7041,1245,7052,1179,7041,1112,7011,1054,6965,1009,6908,979,6841,968xe" filled="true" fillcolor="#ffffff" stroked="false">
              <v:path arrowok="t"/>
              <v:fill type="solid"/>
            </v:shape>
            <v:shape style="position:absolute;left:6631;top:968;width:421;height:421" coordorigin="6631,968" coordsize="421,421" path="m7052,1179l7041,1245,7011,1303,6965,1348,6908,1378,6841,1389,6775,1378,6717,1348,6672,1303,6642,1245,6631,1179,6642,1112,6672,1054,6717,1009,6775,979,6841,968,6908,979,6965,1009,7011,1054,7041,1112,7052,1179xe" filled="false" stroked="true" strokeweight="1.827152pt" strokecolor="#000000">
              <v:path arrowok="t"/>
              <v:stroke dashstyle="solid"/>
            </v:shape>
            <v:shape style="position:absolute;left:7767;top:968;width:421;height:421" coordorigin="7768,968" coordsize="421,421" path="m7978,968l7912,979,7854,1009,7809,1054,7779,1112,7768,1179,7779,1245,7809,1303,7854,1348,7912,1378,7978,1389,8045,1378,8102,1348,8148,1303,8178,1245,8188,1179,8178,1112,8148,1054,8102,1009,8045,979,7978,968xe" filled="true" fillcolor="#ffffff" stroked="false">
              <v:path arrowok="t"/>
              <v:fill type="solid"/>
            </v:shape>
            <v:shape style="position:absolute;left:7767;top:968;width:421;height:421" coordorigin="7768,968" coordsize="421,421" path="m8188,1179l8178,1245,8148,1303,8102,1348,8045,1378,7978,1389,7912,1378,7854,1348,7809,1303,7779,1245,7768,1179,7779,1112,7809,1054,7854,1009,7912,979,7978,968,8045,979,8102,1009,8148,1054,8178,1112,8188,1179xe" filled="false" stroked="true" strokeweight="1.827152pt" strokecolor="#000000">
              <v:path arrowok="t"/>
              <v:stroke dashstyle="solid"/>
            </v:shape>
            <v:shape style="position:absolute;left:9504;top:968;width:421;height:421" coordorigin="9504,968" coordsize="421,421" path="m9714,968l9648,979,9590,1009,9545,1054,9515,1112,9504,1179,9515,1245,9545,1303,9590,1348,9648,1378,9714,1389,9781,1378,9839,1348,9884,1303,9914,1245,9925,1179,9914,1112,9884,1054,9839,1009,9781,979,9714,968xe" filled="true" fillcolor="#ffffff" stroked="false">
              <v:path arrowok="t"/>
              <v:fill type="solid"/>
            </v:shape>
            <v:shape style="position:absolute;left:9504;top:968;width:421;height:421" coordorigin="9504,968" coordsize="421,421" path="m9925,1179l9914,1245,9884,1303,9839,1348,9781,1378,9714,1389,9648,1378,9590,1348,9545,1303,9515,1245,9504,1179,9515,1112,9545,1054,9590,1009,9648,979,9714,968,9781,979,9839,1009,9884,1054,9914,1112,9925,1179xe" filled="false" stroked="true" strokeweight="1.827152pt" strokecolor="#000000">
              <v:path arrowok="t"/>
              <v:stroke dashstyle="solid"/>
            </v:shape>
            <v:shape style="position:absolute;left:7767;top:1630;width:421;height:421" coordorigin="7768,1630" coordsize="421,421" path="m7978,1630l7912,1641,7854,1671,7809,1716,7779,1774,7768,1840,7779,1907,7809,1964,7854,2010,7912,2040,7978,2050,8045,2040,8102,2010,8148,1964,8178,1907,8188,1840,8178,1774,8148,1716,8102,1671,8045,1641,7978,1630xe" filled="true" fillcolor="#ffffff" stroked="false">
              <v:path arrowok="t"/>
              <v:fill type="solid"/>
            </v:shape>
            <v:shape style="position:absolute;left:7767;top:1630;width:421;height:421" coordorigin="7768,1630" coordsize="421,421" path="m8188,1840l8178,1907,8148,1964,8102,2010,8045,2040,7978,2050,7912,2040,7854,2010,7809,1964,7779,1907,7768,1840,7779,1774,7809,1716,7854,1671,7912,1641,7978,1630,8045,1641,8102,1671,8148,1716,8178,1774,8188,1840xe" filled="false" stroked="true" strokeweight="1.827152pt" strokecolor="#000000">
              <v:path arrowok="t"/>
              <v:stroke dashstyle="solid"/>
            </v:shape>
            <v:shape style="position:absolute;left:7767;top:328;width:421;height:421" coordorigin="7768,329" coordsize="421,421" path="m7978,329l7912,339,7854,369,7809,415,7779,473,7768,539,7779,605,7809,663,7854,709,7912,738,7978,749,8045,738,8102,709,8148,663,8178,605,8188,539,8178,473,8148,415,8102,369,8045,339,7978,329xe" filled="true" fillcolor="#ffffff" stroked="false">
              <v:path arrowok="t"/>
              <v:fill type="solid"/>
            </v:shape>
            <v:shape style="position:absolute;left:7767;top:328;width:421;height:421" coordorigin="7768,329" coordsize="421,421" path="m8188,539l8178,605,8148,663,8102,709,8045,738,7978,749,7912,738,7854,709,7809,663,7779,605,7768,539,7779,473,7809,415,7854,369,7912,339,7978,329,8045,339,8102,369,8148,415,8178,473,8188,539xe" filled="false" stroked="true" strokeweight="1.827152pt" strokecolor="#000000">
              <v:path arrowok="t"/>
              <v:stroke dashstyle="solid"/>
            </v:shape>
            <v:shape style="position:absolute;left:7848;top:366;width:273;height:312" type="#_x0000_t202" filled="false" stroked="false">
              <v:textbox inset="0,0,0,0">
                <w:txbxContent>
                  <w:p>
                    <w:pPr>
                      <w:spacing w:before="0"/>
                      <w:ind w:left="0" w:right="0" w:firstLine="0"/>
                      <w:jc w:val="left"/>
                      <w:rPr>
                        <w:b/>
                        <w:sz w:val="14"/>
                      </w:rPr>
                    </w:pPr>
                    <w:r>
                      <w:rPr>
                        <w:b/>
                        <w:sz w:val="24"/>
                      </w:rPr>
                      <w:t>A</w:t>
                    </w:r>
                    <w:r>
                      <w:rPr>
                        <w:b/>
                        <w:position w:val="-4"/>
                        <w:sz w:val="14"/>
                      </w:rPr>
                      <w:t>2</w:t>
                    </w:r>
                  </w:p>
                </w:txbxContent>
              </v:textbox>
              <w10:wrap type="none"/>
            </v:shape>
            <v:shape style="position:absolute;left:6715;top:1002;width:273;height:312" type="#_x0000_t202" filled="false" stroked="false">
              <v:textbox inset="0,0,0,0">
                <w:txbxContent>
                  <w:p>
                    <w:pPr>
                      <w:spacing w:before="0"/>
                      <w:ind w:left="0" w:right="0" w:firstLine="0"/>
                      <w:jc w:val="left"/>
                      <w:rPr>
                        <w:b/>
                        <w:sz w:val="14"/>
                      </w:rPr>
                    </w:pPr>
                    <w:r>
                      <w:rPr>
                        <w:b/>
                        <w:sz w:val="24"/>
                      </w:rPr>
                      <w:t>A</w:t>
                    </w:r>
                    <w:r>
                      <w:rPr>
                        <w:b/>
                        <w:position w:val="-4"/>
                        <w:sz w:val="14"/>
                      </w:rPr>
                      <w:t>1</w:t>
                    </w:r>
                  </w:p>
                </w:txbxContent>
              </v:textbox>
              <w10:wrap type="none"/>
            </v:shape>
            <v:shape style="position:absolute;left:7848;top:1002;width:273;height:312" type="#_x0000_t202" filled="false" stroked="false">
              <v:textbox inset="0,0,0,0">
                <w:txbxContent>
                  <w:p>
                    <w:pPr>
                      <w:spacing w:before="0"/>
                      <w:ind w:left="0" w:right="0" w:firstLine="0"/>
                      <w:jc w:val="left"/>
                      <w:rPr>
                        <w:b/>
                        <w:sz w:val="14"/>
                      </w:rPr>
                    </w:pPr>
                    <w:r>
                      <w:rPr>
                        <w:b/>
                        <w:sz w:val="24"/>
                      </w:rPr>
                      <w:t>A</w:t>
                    </w:r>
                    <w:r>
                      <w:rPr>
                        <w:b/>
                        <w:position w:val="-4"/>
                        <w:sz w:val="14"/>
                      </w:rPr>
                      <w:t>3</w:t>
                    </w:r>
                  </w:p>
                </w:txbxContent>
              </v:textbox>
              <w10:wrap type="none"/>
            </v:shape>
            <v:shape style="position:absolute;left:9591;top:1002;width:273;height:312" type="#_x0000_t202" filled="false" stroked="false">
              <v:textbox inset="0,0,0,0">
                <w:txbxContent>
                  <w:p>
                    <w:pPr>
                      <w:spacing w:before="0"/>
                      <w:ind w:left="0" w:right="0" w:firstLine="0"/>
                      <w:jc w:val="left"/>
                      <w:rPr>
                        <w:b/>
                        <w:sz w:val="14"/>
                      </w:rPr>
                    </w:pPr>
                    <w:r>
                      <w:rPr>
                        <w:b/>
                        <w:sz w:val="24"/>
                      </w:rPr>
                      <w:t>A</w:t>
                    </w:r>
                    <w:r>
                      <w:rPr>
                        <w:b/>
                        <w:position w:val="-4"/>
                        <w:sz w:val="14"/>
                      </w:rPr>
                      <w:t>5</w:t>
                    </w:r>
                  </w:p>
                </w:txbxContent>
              </v:textbox>
              <w10:wrap type="none"/>
            </v:shape>
            <v:shape style="position:absolute;left:7848;top:1671;width:273;height:312" type="#_x0000_t202" filled="false" stroked="false">
              <v:textbox inset="0,0,0,0">
                <w:txbxContent>
                  <w:p>
                    <w:pPr>
                      <w:spacing w:before="0"/>
                      <w:ind w:left="0" w:right="0" w:firstLine="0"/>
                      <w:jc w:val="left"/>
                      <w:rPr>
                        <w:b/>
                        <w:sz w:val="14"/>
                      </w:rPr>
                    </w:pPr>
                    <w:r>
                      <w:rPr>
                        <w:b/>
                        <w:sz w:val="24"/>
                      </w:rPr>
                      <w:t>A</w:t>
                    </w:r>
                    <w:r>
                      <w:rPr>
                        <w:b/>
                        <w:position w:val="-4"/>
                        <w:sz w:val="14"/>
                      </w:rPr>
                      <w:t>4</w:t>
                    </w:r>
                  </w:p>
                </w:txbxContent>
              </v:textbox>
              <w10:wrap type="none"/>
            </v:shape>
            <w10:wrap type="topAndBottom"/>
          </v:group>
        </w:pict>
      </w:r>
    </w:p>
    <w:p>
      <w:pPr>
        <w:pStyle w:val="BodyText"/>
        <w:spacing w:line="249" w:lineRule="auto" w:before="177"/>
        <w:ind w:left="213" w:right="2662"/>
      </w:pPr>
      <w:r>
        <w:rPr>
          <w:color w:val="231F20"/>
        </w:rPr>
        <w:t>RCD switches that protect electrical circuits use this property.</w:t>
      </w:r>
    </w:p>
    <w:p>
      <w:pPr>
        <w:pStyle w:val="BodyText"/>
        <w:spacing w:line="249" w:lineRule="auto" w:before="115"/>
        <w:ind w:left="213" w:right="2181"/>
      </w:pPr>
      <w:r>
        <w:rPr/>
        <w:drawing>
          <wp:anchor distT="0" distB="0" distL="0" distR="0" allowOverlap="1" layoutInCell="1" locked="0" behindDoc="0" simplePos="0" relativeHeight="1936">
            <wp:simplePos x="0" y="0"/>
            <wp:positionH relativeFrom="page">
              <wp:posOffset>5704495</wp:posOffset>
            </wp:positionH>
            <wp:positionV relativeFrom="paragraph">
              <wp:posOffset>-335152</wp:posOffset>
            </wp:positionV>
            <wp:extent cx="1023067" cy="1726736"/>
            <wp:effectExtent l="0" t="0" r="0" b="0"/>
            <wp:wrapNone/>
            <wp:docPr id="11" name="image124.jpeg" descr=""/>
            <wp:cNvGraphicFramePr>
              <a:graphicFrameLocks noChangeAspect="1"/>
            </wp:cNvGraphicFramePr>
            <a:graphic>
              <a:graphicData uri="http://schemas.openxmlformats.org/drawingml/2006/picture">
                <pic:pic>
                  <pic:nvPicPr>
                    <pic:cNvPr id="12" name="image124.jpeg"/>
                    <pic:cNvPicPr/>
                  </pic:nvPicPr>
                  <pic:blipFill>
                    <a:blip r:embed="rId73" cstate="print"/>
                    <a:stretch>
                      <a:fillRect/>
                    </a:stretch>
                  </pic:blipFill>
                  <pic:spPr>
                    <a:xfrm>
                      <a:off x="0" y="0"/>
                      <a:ext cx="1023067" cy="1726736"/>
                    </a:xfrm>
                    <a:prstGeom prst="rect">
                      <a:avLst/>
                    </a:prstGeom>
                  </pic:spPr>
                </pic:pic>
              </a:graphicData>
            </a:graphic>
          </wp:anchor>
        </w:drawing>
      </w:r>
      <w:r>
        <w:rPr>
          <w:color w:val="231F20"/>
        </w:rPr>
        <w:t>They monitor the electrical supply as it flows in and out of your house. The values should be the same, but if a difference of 10 mA or so is detected then the RCD quickly shuts off power as charge is flowing where it shouldn’t – perhaps through a person.</w:t>
      </w:r>
    </w:p>
    <w:p>
      <w:pPr>
        <w:spacing w:after="0" w:line="249" w:lineRule="auto"/>
        <w:sectPr>
          <w:type w:val="continuous"/>
          <w:pgSz w:w="11900" w:h="16840"/>
          <w:pgMar w:top="820" w:bottom="1060" w:left="920" w:right="960"/>
          <w:cols w:num="2" w:equalWidth="0">
            <w:col w:w="4856" w:space="188"/>
            <w:col w:w="4976"/>
          </w:cols>
        </w:sectPr>
      </w:pPr>
    </w:p>
    <w:p>
      <w:pPr>
        <w:pStyle w:val="BodyText"/>
        <w:spacing w:before="9"/>
        <w:rPr>
          <w:sz w:val="25"/>
        </w:rPr>
      </w:pPr>
      <w:r>
        <w:rPr/>
        <w:drawing>
          <wp:anchor distT="0" distB="0" distL="0" distR="0" allowOverlap="1" layoutInCell="1" locked="0" behindDoc="1" simplePos="0" relativeHeight="268386263">
            <wp:simplePos x="0" y="0"/>
            <wp:positionH relativeFrom="page">
              <wp:posOffset>6557017</wp:posOffset>
            </wp:positionH>
            <wp:positionV relativeFrom="page">
              <wp:posOffset>9875387</wp:posOffset>
            </wp:positionV>
            <wp:extent cx="409125" cy="401768"/>
            <wp:effectExtent l="0" t="0" r="0" b="0"/>
            <wp:wrapNone/>
            <wp:docPr id="13" name="image58.jpeg" descr=""/>
            <wp:cNvGraphicFramePr>
              <a:graphicFrameLocks noChangeAspect="1"/>
            </wp:cNvGraphicFramePr>
            <a:graphic>
              <a:graphicData uri="http://schemas.openxmlformats.org/drawingml/2006/picture">
                <pic:pic>
                  <pic:nvPicPr>
                    <pic:cNvPr id="14" name="image58.jpeg"/>
                    <pic:cNvPicPr/>
                  </pic:nvPicPr>
                  <pic:blipFill>
                    <a:blip r:embed="rId63" cstate="print"/>
                    <a:stretch>
                      <a:fillRect/>
                    </a:stretch>
                  </pic:blipFill>
                  <pic:spPr>
                    <a:xfrm>
                      <a:off x="0" y="0"/>
                      <a:ext cx="409125" cy="401768"/>
                    </a:xfrm>
                    <a:prstGeom prst="rect">
                      <a:avLst/>
                    </a:prstGeom>
                  </pic:spPr>
                </pic:pic>
              </a:graphicData>
            </a:graphic>
          </wp:anchor>
        </w:drawing>
      </w:r>
      <w:r>
        <w:rPr/>
        <w:drawing>
          <wp:anchor distT="0" distB="0" distL="0" distR="0" allowOverlap="1" layoutInCell="1" locked="0" behindDoc="1" simplePos="0" relativeHeight="268386287">
            <wp:simplePos x="0" y="0"/>
            <wp:positionH relativeFrom="page">
              <wp:posOffset>540524</wp:posOffset>
            </wp:positionH>
            <wp:positionV relativeFrom="page">
              <wp:posOffset>9875640</wp:posOffset>
            </wp:positionV>
            <wp:extent cx="737359" cy="408912"/>
            <wp:effectExtent l="0" t="0" r="0" b="0"/>
            <wp:wrapNone/>
            <wp:docPr id="15" name="image59.png" descr=""/>
            <wp:cNvGraphicFramePr>
              <a:graphicFrameLocks noChangeAspect="1"/>
            </wp:cNvGraphicFramePr>
            <a:graphic>
              <a:graphicData uri="http://schemas.openxmlformats.org/drawingml/2006/picture">
                <pic:pic>
                  <pic:nvPicPr>
                    <pic:cNvPr id="16" name="image59.png"/>
                    <pic:cNvPicPr/>
                  </pic:nvPicPr>
                  <pic:blipFill>
                    <a:blip r:embed="rId64" cstate="print"/>
                    <a:stretch>
                      <a:fillRect/>
                    </a:stretch>
                  </pic:blipFill>
                  <pic:spPr>
                    <a:xfrm>
                      <a:off x="0" y="0"/>
                      <a:ext cx="737359" cy="408912"/>
                    </a:xfrm>
                    <a:prstGeom prst="rect">
                      <a:avLst/>
                    </a:prstGeom>
                  </pic:spPr>
                </pic:pic>
              </a:graphicData>
            </a:graphic>
          </wp:anchor>
        </w:drawing>
      </w:r>
    </w:p>
    <w:p>
      <w:pPr>
        <w:pStyle w:val="BodyText"/>
        <w:ind w:left="213"/>
        <w:rPr>
          <w:sz w:val="20"/>
        </w:rPr>
      </w:pPr>
      <w:r>
        <w:rPr>
          <w:sz w:val="20"/>
        </w:rPr>
        <w:pict>
          <v:group style="width:481.7pt;height:129.4pt;mso-position-horizontal-relative:char;mso-position-vertical-relative:line" coordorigin="0,0" coordsize="9634,2588">
            <v:rect style="position:absolute;left:8461;top:2417;width:132;height:166" filled="true" fillcolor="#f15638" stroked="false">
              <v:fill type="solid"/>
            </v:rect>
            <v:rect style="position:absolute;left:8592;top:2417;width:192;height:166" filled="true" fillcolor="#f36e3a" stroked="false">
              <v:fill type="solid"/>
            </v:rect>
            <v:rect style="position:absolute;left:8783;top:2417;width:301;height:166" filled="true" fillcolor="#f99b1c" stroked="false">
              <v:fill type="solid"/>
            </v:rect>
            <v:rect style="position:absolute;left:8136;top:2417;width:153;height:166" filled="true" fillcolor="#f15638" stroked="false">
              <v:fill type="solid"/>
            </v:rect>
            <v:rect style="position:absolute;left:8289;top:2417;width:172;height:166" filled="true" fillcolor="#f99b1c" stroked="false">
              <v:fill type="solid"/>
            </v:rect>
            <v:rect style="position:absolute;left:7875;top:2417;width:76;height:166" filled="true" fillcolor="#f15638" stroked="false">
              <v:fill type="solid"/>
            </v:rect>
            <v:rect style="position:absolute;left:7061;top:2417;width:148;height:166" filled="true" fillcolor="#f15638" stroked="false">
              <v:fill type="solid"/>
            </v:rect>
            <v:rect style="position:absolute;left:6800;top:2417;width:76;height:166" filled="true" fillcolor="#f15638" stroked="false">
              <v:fill type="solid"/>
            </v:rect>
            <v:rect style="position:absolute;left:6025;top:2417;width:109;height:166" filled="true" fillcolor="#f15638" stroked="false">
              <v:fill type="solid"/>
            </v:rect>
            <v:rect style="position:absolute;left:5402;top:2417;width:132;height:166" filled="true" fillcolor="#f15638" stroked="false">
              <v:fill type="solid"/>
            </v:rect>
            <v:rect style="position:absolute;left:5533;top:2417;width:192;height:166" filled="true" fillcolor="#f36e3a" stroked="false">
              <v:fill type="solid"/>
            </v:rect>
            <v:rect style="position:absolute;left:5724;top:2417;width:301;height:166" filled="true" fillcolor="#f99b1c" stroked="false">
              <v:fill type="solid"/>
            </v:rect>
            <v:rect style="position:absolute;left:5015;top:2417;width:213;height:166" filled="true" fillcolor="#f15638" stroked="false">
              <v:fill type="solid"/>
            </v:rect>
            <v:rect style="position:absolute;left:5228;top:2417;width:175;height:166" filled="true" fillcolor="#f99b1c" stroked="false">
              <v:fill type="solid"/>
            </v:rect>
            <v:rect style="position:absolute;left:4253;top:2417;width:97;height:166" filled="true" fillcolor="#f15638" stroked="false">
              <v:fill type="solid"/>
            </v:rect>
            <v:rect style="position:absolute;left:4349;top:2417;width:376;height:166" filled="true" fillcolor="#f99b1c" stroked="false">
              <v:fill type="solid"/>
            </v:rect>
            <v:rect style="position:absolute;left:4725;top:2417;width:290;height:166" filled="true" fillcolor="#f36e3a" stroked="false">
              <v:fill type="solid"/>
            </v:rect>
            <v:rect style="position:absolute;left:3593;top:2417;width:198;height:166" filled="true" fillcolor="#f15638" stroked="false">
              <v:fill type="solid"/>
            </v:rect>
            <v:rect style="position:absolute;left:3791;top:2417;width:138;height:166" filled="true" fillcolor="#f99b1c" stroked="false">
              <v:fill type="solid"/>
            </v:rect>
            <v:rect style="position:absolute;left:3162;top:2417;width:234;height:166" filled="true" fillcolor="#f15638" stroked="false">
              <v:fill type="solid"/>
            </v:rect>
            <v:rect style="position:absolute;left:3396;top:2417;width:198;height:166" filled="true" fillcolor="#f99b1c" stroked="false">
              <v:fill type="solid"/>
            </v:rect>
            <v:rect style="position:absolute;left:3928;top:2417;width:325;height:166" filled="true" fillcolor="#f36e3a" stroked="false">
              <v:fill type="solid"/>
            </v:rect>
            <v:rect style="position:absolute;left:6134;top:2417;width:376;height:166" filled="true" fillcolor="#f99b1c" stroked="false">
              <v:fill type="solid"/>
            </v:rect>
            <v:rect style="position:absolute;left:6510;top:2417;width:290;height:166" filled="true" fillcolor="#f36e3a" stroked="false">
              <v:fill type="solid"/>
            </v:rect>
            <v:rect style="position:absolute;left:6875;top:2417;width:187;height:166" filled="true" fillcolor="#f99b1c" stroked="false">
              <v:fill type="solid"/>
            </v:rect>
            <v:rect style="position:absolute;left:2282;top:2417;width:214;height:166" filled="true" fillcolor="#f15638" stroked="false">
              <v:fill type="solid"/>
            </v:rect>
            <v:rect style="position:absolute;left:1659;top:2417;width:132;height:166" filled="true" fillcolor="#f15638" stroked="false">
              <v:fill type="solid"/>
            </v:rect>
            <v:rect style="position:absolute;left:1790;top:2417;width:192;height:166" filled="true" fillcolor="#f36e3a" stroked="false">
              <v:fill type="solid"/>
            </v:rect>
            <v:rect style="position:absolute;left:1981;top:2417;width:301;height:166" filled="true" fillcolor="#f99b1c" stroked="false">
              <v:fill type="solid"/>
            </v:rect>
            <v:rect style="position:absolute;left:1272;top:2417;width:215;height:166" filled="true" fillcolor="#f15638" stroked="false">
              <v:fill type="solid"/>
            </v:rect>
            <v:rect style="position:absolute;left:1487;top:2417;width:172;height:166" filled="true" fillcolor="#f99b1c" stroked="false">
              <v:fill type="solid"/>
            </v:rect>
            <v:rect style="position:absolute;left:982;top:2417;width:290;height:166" filled="true" fillcolor="#f36e3a" stroked="false">
              <v:fill type="solid"/>
            </v:rect>
            <v:rect style="position:absolute;left:2496;top:2417;width:352;height:166" filled="true" fillcolor="#f99b1c" stroked="false">
              <v:fill type="solid"/>
            </v:rect>
            <v:rect style="position:absolute;left:2848;top:2417;width:315;height:166" filled="true" fillcolor="#f36e3a" stroked="false">
              <v:fill type="solid"/>
            </v:rect>
            <v:rect style="position:absolute;left:7209;top:2417;width:376;height:166" filled="true" fillcolor="#f99b1c" stroked="false">
              <v:fill type="solid"/>
            </v:rect>
            <v:rect style="position:absolute;left:7585;top:2417;width:290;height:166" filled="true" fillcolor="#f36e3a" stroked="false">
              <v:fill type="solid"/>
            </v:rect>
            <v:rect style="position:absolute;left:7950;top:2417;width:187;height:166" filled="true" fillcolor="#f99b1c" stroked="false">
              <v:fill type="solid"/>
            </v:rect>
            <v:rect style="position:absolute;left:0;top:414;width:9634;height:1879" filled="true" fillcolor="#c3e5de" stroked="false">
              <v:fill type="solid"/>
            </v:rect>
            <v:shape style="position:absolute;left:6853;top:0;width:1840;height:2588" type="#_x0000_t75" stroked="false">
              <v:imagedata r:id="rId65" o:title=""/>
            </v:shape>
            <v:shape style="position:absolute;left:4651;top:844;width:767;height:1196" type="#_x0000_t202" filled="false" stroked="false">
              <v:textbox inset="0,0,0,0">
                <w:txbxContent>
                  <w:p>
                    <w:pPr>
                      <w:spacing w:line="206" w:lineRule="exact" w:before="0"/>
                      <w:ind w:left="0" w:right="0" w:firstLine="0"/>
                      <w:jc w:val="left"/>
                      <w:rPr>
                        <w:sz w:val="18"/>
                      </w:rPr>
                    </w:pPr>
                    <w:r>
                      <w:rPr>
                        <w:color w:val="231F20"/>
                        <w:sz w:val="18"/>
                      </w:rPr>
                      <w:t>30 000 A</w:t>
                    </w:r>
                  </w:p>
                  <w:p>
                    <w:pPr>
                      <w:spacing w:before="122"/>
                      <w:ind w:left="0" w:right="0" w:firstLine="0"/>
                      <w:jc w:val="left"/>
                      <w:rPr>
                        <w:sz w:val="18"/>
                      </w:rPr>
                    </w:pPr>
                    <w:r>
                      <w:rPr>
                        <w:color w:val="231F20"/>
                        <w:w w:val="105"/>
                        <w:sz w:val="18"/>
                      </w:rPr>
                      <w:t>100 A</w:t>
                    </w:r>
                  </w:p>
                  <w:p>
                    <w:pPr>
                      <w:spacing w:before="122"/>
                      <w:ind w:left="0" w:right="0" w:firstLine="0"/>
                      <w:jc w:val="left"/>
                      <w:rPr>
                        <w:sz w:val="18"/>
                      </w:rPr>
                    </w:pPr>
                    <w:r>
                      <w:rPr>
                        <w:color w:val="231F20"/>
                        <w:w w:val="105"/>
                        <w:sz w:val="18"/>
                      </w:rPr>
                      <w:t>10 A</w:t>
                    </w:r>
                  </w:p>
                  <w:p>
                    <w:pPr>
                      <w:spacing w:before="122"/>
                      <w:ind w:left="0" w:right="0" w:firstLine="0"/>
                      <w:jc w:val="left"/>
                      <w:rPr>
                        <w:sz w:val="18"/>
                      </w:rPr>
                    </w:pPr>
                    <w:r>
                      <w:rPr>
                        <w:color w:val="231F20"/>
                        <w:w w:val="105"/>
                        <w:sz w:val="18"/>
                      </w:rPr>
                      <w:t>100 mA</w:t>
                    </w:r>
                  </w:p>
                </w:txbxContent>
              </v:textbox>
              <w10:wrap type="none"/>
            </v:shape>
            <v:shape style="position:absolute;left:113;top:496;width:3256;height:1544" type="#_x0000_t202" filled="false" stroked="false">
              <v:textbox inset="0,0,0,0">
                <w:txbxContent>
                  <w:p>
                    <w:pPr>
                      <w:spacing w:line="229" w:lineRule="exact" w:before="0"/>
                      <w:ind w:left="0" w:right="0" w:firstLine="0"/>
                      <w:jc w:val="left"/>
                      <w:rPr>
                        <w:sz w:val="20"/>
                      </w:rPr>
                    </w:pPr>
                    <w:r>
                      <w:rPr>
                        <w:color w:val="231F20"/>
                        <w:w w:val="110"/>
                        <w:sz w:val="20"/>
                      </w:rPr>
                      <w:t>Some</w:t>
                    </w:r>
                    <w:r>
                      <w:rPr>
                        <w:color w:val="231F20"/>
                        <w:spacing w:val="-21"/>
                        <w:w w:val="110"/>
                        <w:sz w:val="20"/>
                      </w:rPr>
                      <w:t> </w:t>
                    </w:r>
                    <w:r>
                      <w:rPr>
                        <w:color w:val="231F20"/>
                        <w:w w:val="110"/>
                        <w:sz w:val="20"/>
                      </w:rPr>
                      <w:t>typical</w:t>
                    </w:r>
                    <w:r>
                      <w:rPr>
                        <w:color w:val="231F20"/>
                        <w:spacing w:val="-20"/>
                        <w:w w:val="110"/>
                        <w:sz w:val="20"/>
                      </w:rPr>
                      <w:t> </w:t>
                    </w:r>
                    <w:r>
                      <w:rPr>
                        <w:color w:val="231F20"/>
                        <w:w w:val="110"/>
                        <w:sz w:val="20"/>
                      </w:rPr>
                      <w:t>quantities</w:t>
                    </w:r>
                    <w:r>
                      <w:rPr>
                        <w:color w:val="231F20"/>
                        <w:spacing w:val="-20"/>
                        <w:w w:val="110"/>
                        <w:sz w:val="20"/>
                      </w:rPr>
                      <w:t> </w:t>
                    </w:r>
                    <w:r>
                      <w:rPr>
                        <w:color w:val="231F20"/>
                        <w:w w:val="110"/>
                        <w:sz w:val="20"/>
                      </w:rPr>
                      <w:t>of</w:t>
                    </w:r>
                    <w:r>
                      <w:rPr>
                        <w:color w:val="231F20"/>
                        <w:spacing w:val="-20"/>
                        <w:w w:val="110"/>
                        <w:sz w:val="20"/>
                      </w:rPr>
                      <w:t> </w:t>
                    </w:r>
                    <w:r>
                      <w:rPr>
                        <w:color w:val="231F20"/>
                        <w:w w:val="110"/>
                        <w:sz w:val="20"/>
                      </w:rPr>
                      <w:t>current:</w:t>
                    </w:r>
                  </w:p>
                  <w:p>
                    <w:pPr>
                      <w:spacing w:line="381" w:lineRule="auto" w:before="118"/>
                      <w:ind w:left="0" w:right="1196" w:firstLine="0"/>
                      <w:jc w:val="left"/>
                      <w:rPr>
                        <w:sz w:val="18"/>
                      </w:rPr>
                    </w:pPr>
                    <w:r>
                      <w:rPr>
                        <w:color w:val="231F20"/>
                        <w:w w:val="110"/>
                        <w:sz w:val="18"/>
                      </w:rPr>
                      <w:t>typical lightning strike car starter motor electric kettle</w:t>
                    </w:r>
                  </w:p>
                  <w:p>
                    <w:pPr>
                      <w:spacing w:before="0"/>
                      <w:ind w:left="0" w:right="0" w:firstLine="0"/>
                      <w:jc w:val="left"/>
                      <w:rPr>
                        <w:sz w:val="18"/>
                      </w:rPr>
                    </w:pPr>
                    <w:r>
                      <w:rPr>
                        <w:color w:val="231F20"/>
                        <w:w w:val="110"/>
                        <w:sz w:val="18"/>
                      </w:rPr>
                      <w:t>compact fluorescent bulb</w:t>
                    </w:r>
                  </w:p>
                </w:txbxContent>
              </v:textbox>
              <w10:wrap type="none"/>
            </v:shape>
          </v:group>
        </w:pict>
      </w:r>
      <w:r>
        <w:rPr>
          <w:sz w:val="20"/>
        </w:rPr>
      </w:r>
    </w:p>
    <w:p>
      <w:pPr>
        <w:spacing w:after="0"/>
        <w:rPr>
          <w:sz w:val="20"/>
        </w:rPr>
        <w:sectPr>
          <w:type w:val="continuous"/>
          <w:pgSz w:w="11900" w:h="16840"/>
          <w:pgMar w:top="820" w:bottom="1060" w:left="920" w:right="960"/>
        </w:sectPr>
      </w:pPr>
    </w:p>
    <w:p>
      <w:pPr>
        <w:pStyle w:val="BodyText"/>
        <w:spacing w:before="2"/>
        <w:rPr>
          <w:sz w:val="9"/>
        </w:rPr>
      </w:pPr>
      <w:r>
        <w:rPr/>
        <w:drawing>
          <wp:anchor distT="0" distB="0" distL="0" distR="0" allowOverlap="1" layoutInCell="1" locked="0" behindDoc="0" simplePos="0" relativeHeight="2032">
            <wp:simplePos x="0" y="0"/>
            <wp:positionH relativeFrom="page">
              <wp:posOffset>6557016</wp:posOffset>
            </wp:positionH>
            <wp:positionV relativeFrom="page">
              <wp:posOffset>9875387</wp:posOffset>
            </wp:positionV>
            <wp:extent cx="409125" cy="401768"/>
            <wp:effectExtent l="0" t="0" r="0" b="0"/>
            <wp:wrapNone/>
            <wp:docPr id="17" name="image58.jpeg" descr=""/>
            <wp:cNvGraphicFramePr>
              <a:graphicFrameLocks noChangeAspect="1"/>
            </wp:cNvGraphicFramePr>
            <a:graphic>
              <a:graphicData uri="http://schemas.openxmlformats.org/drawingml/2006/picture">
                <pic:pic>
                  <pic:nvPicPr>
                    <pic:cNvPr id="18" name="image58.jpeg"/>
                    <pic:cNvPicPr/>
                  </pic:nvPicPr>
                  <pic:blipFill>
                    <a:blip r:embed="rId63" cstate="print"/>
                    <a:stretch>
                      <a:fillRect/>
                    </a:stretch>
                  </pic:blipFill>
                  <pic:spPr>
                    <a:xfrm>
                      <a:off x="0" y="0"/>
                      <a:ext cx="409125" cy="401768"/>
                    </a:xfrm>
                    <a:prstGeom prst="rect">
                      <a:avLst/>
                    </a:prstGeom>
                  </pic:spPr>
                </pic:pic>
              </a:graphicData>
            </a:graphic>
          </wp:anchor>
        </w:drawing>
      </w:r>
      <w:r>
        <w:rPr/>
        <w:drawing>
          <wp:anchor distT="0" distB="0" distL="0" distR="0" allowOverlap="1" layoutInCell="1" locked="0" behindDoc="0" simplePos="0" relativeHeight="2056">
            <wp:simplePos x="0" y="0"/>
            <wp:positionH relativeFrom="page">
              <wp:posOffset>540522</wp:posOffset>
            </wp:positionH>
            <wp:positionV relativeFrom="page">
              <wp:posOffset>9875640</wp:posOffset>
            </wp:positionV>
            <wp:extent cx="737361" cy="408912"/>
            <wp:effectExtent l="0" t="0" r="0" b="0"/>
            <wp:wrapNone/>
            <wp:docPr id="19" name="image119.png" descr=""/>
            <wp:cNvGraphicFramePr>
              <a:graphicFrameLocks noChangeAspect="1"/>
            </wp:cNvGraphicFramePr>
            <a:graphic>
              <a:graphicData uri="http://schemas.openxmlformats.org/drawingml/2006/picture">
                <pic:pic>
                  <pic:nvPicPr>
                    <pic:cNvPr id="20" name="image119.png"/>
                    <pic:cNvPicPr/>
                  </pic:nvPicPr>
                  <pic:blipFill>
                    <a:blip r:embed="rId68" cstate="print"/>
                    <a:stretch>
                      <a:fillRect/>
                    </a:stretch>
                  </pic:blipFill>
                  <pic:spPr>
                    <a:xfrm>
                      <a:off x="0" y="0"/>
                      <a:ext cx="737361" cy="408912"/>
                    </a:xfrm>
                    <a:prstGeom prst="rect">
                      <a:avLst/>
                    </a:prstGeom>
                  </pic:spPr>
                </pic:pic>
              </a:graphicData>
            </a:graphic>
          </wp:anchor>
        </w:drawing>
      </w:r>
    </w:p>
    <w:p>
      <w:pPr>
        <w:pStyle w:val="Heading1"/>
      </w:pPr>
      <w:r>
        <w:rPr>
          <w:color w:val="231F20"/>
          <w:w w:val="110"/>
        </w:rPr>
        <w:t>Calculations with current</w:t>
      </w:r>
    </w:p>
    <w:p>
      <w:pPr>
        <w:pStyle w:val="Heading2"/>
        <w:spacing w:before="193"/>
      </w:pPr>
      <w:r>
        <w:rPr/>
        <w:pict>
          <v:shape style="position:absolute;margin-left:308.125092pt;margin-top:11.092623pt;width:230.25pt;height:343.55pt;mso-position-horizontal-relative:page;mso-position-vertical-relative:paragraph;z-index:2080" type="#_x0000_t202" filled="true" fillcolor="#c3e5de" stroked="false">
            <v:textbox inset="0,0,0,0">
              <w:txbxContent>
                <w:p>
                  <w:pPr>
                    <w:pStyle w:val="BodyText"/>
                    <w:spacing w:line="249" w:lineRule="auto" w:before="84"/>
                    <w:ind w:left="113" w:right="380"/>
                  </w:pPr>
                  <w:r>
                    <w:rPr>
                      <w:color w:val="231F20"/>
                      <w:w w:val="115"/>
                    </w:rPr>
                    <w:t>The</w:t>
                  </w:r>
                  <w:r>
                    <w:rPr>
                      <w:color w:val="231F20"/>
                      <w:spacing w:val="-34"/>
                      <w:w w:val="115"/>
                    </w:rPr>
                    <w:t> </w:t>
                  </w:r>
                  <w:r>
                    <w:rPr>
                      <w:color w:val="231F20"/>
                      <w:w w:val="115"/>
                    </w:rPr>
                    <w:t>specifications</w:t>
                  </w:r>
                  <w:r>
                    <w:rPr>
                      <w:color w:val="231F20"/>
                      <w:spacing w:val="-34"/>
                      <w:w w:val="115"/>
                    </w:rPr>
                    <w:t> </w:t>
                  </w:r>
                  <w:r>
                    <w:rPr>
                      <w:color w:val="231F20"/>
                      <w:w w:val="115"/>
                    </w:rPr>
                    <w:t>of</w:t>
                  </w:r>
                  <w:r>
                    <w:rPr>
                      <w:color w:val="231F20"/>
                      <w:spacing w:val="-34"/>
                      <w:w w:val="115"/>
                    </w:rPr>
                    <w:t> </w:t>
                  </w:r>
                  <w:r>
                    <w:rPr>
                      <w:color w:val="231F20"/>
                      <w:w w:val="115"/>
                    </w:rPr>
                    <w:t>a</w:t>
                  </w:r>
                  <w:r>
                    <w:rPr>
                      <w:color w:val="231F20"/>
                      <w:spacing w:val="-34"/>
                      <w:w w:val="115"/>
                    </w:rPr>
                    <w:t> </w:t>
                  </w:r>
                  <w:r>
                    <w:rPr>
                      <w:color w:val="231F20"/>
                      <w:spacing w:val="2"/>
                      <w:w w:val="115"/>
                    </w:rPr>
                    <w:t>battery</w:t>
                  </w:r>
                  <w:r>
                    <w:rPr>
                      <w:color w:val="231F20"/>
                      <w:spacing w:val="-34"/>
                      <w:w w:val="115"/>
                    </w:rPr>
                    <w:t> </w:t>
                  </w:r>
                  <w:r>
                    <w:rPr>
                      <w:color w:val="231F20"/>
                      <w:w w:val="115"/>
                    </w:rPr>
                    <w:t>in</w:t>
                  </w:r>
                  <w:r>
                    <w:rPr>
                      <w:color w:val="231F20"/>
                      <w:spacing w:val="-34"/>
                      <w:w w:val="115"/>
                    </w:rPr>
                    <w:t> </w:t>
                  </w:r>
                  <w:r>
                    <w:rPr>
                      <w:color w:val="231F20"/>
                      <w:w w:val="115"/>
                    </w:rPr>
                    <w:t>a</w:t>
                  </w:r>
                  <w:r>
                    <w:rPr>
                      <w:color w:val="231F20"/>
                      <w:spacing w:val="-34"/>
                      <w:w w:val="115"/>
                    </w:rPr>
                    <w:t> </w:t>
                  </w:r>
                  <w:r>
                    <w:rPr>
                      <w:color w:val="231F20"/>
                      <w:w w:val="115"/>
                    </w:rPr>
                    <w:t>typical</w:t>
                  </w:r>
                  <w:r>
                    <w:rPr>
                      <w:color w:val="231F20"/>
                      <w:spacing w:val="-34"/>
                      <w:w w:val="115"/>
                    </w:rPr>
                    <w:t> </w:t>
                  </w:r>
                  <w:r>
                    <w:rPr>
                      <w:color w:val="231F20"/>
                      <w:w w:val="115"/>
                    </w:rPr>
                    <w:t>tablet are</w:t>
                  </w:r>
                  <w:r>
                    <w:rPr>
                      <w:color w:val="231F20"/>
                      <w:spacing w:val="-17"/>
                      <w:w w:val="115"/>
                    </w:rPr>
                    <w:t> </w:t>
                  </w:r>
                  <w:r>
                    <w:rPr>
                      <w:color w:val="231F20"/>
                      <w:w w:val="115"/>
                    </w:rPr>
                    <w:t>often</w:t>
                  </w:r>
                  <w:r>
                    <w:rPr>
                      <w:color w:val="231F20"/>
                      <w:spacing w:val="-16"/>
                      <w:w w:val="115"/>
                    </w:rPr>
                    <w:t> </w:t>
                  </w:r>
                  <w:r>
                    <w:rPr>
                      <w:color w:val="231F20"/>
                      <w:w w:val="115"/>
                    </w:rPr>
                    <w:t>quoted</w:t>
                  </w:r>
                  <w:r>
                    <w:rPr>
                      <w:color w:val="231F20"/>
                      <w:spacing w:val="-16"/>
                      <w:w w:val="115"/>
                    </w:rPr>
                    <w:t> </w:t>
                  </w:r>
                  <w:r>
                    <w:rPr>
                      <w:color w:val="231F20"/>
                      <w:w w:val="115"/>
                    </w:rPr>
                    <w:t>with</w:t>
                  </w:r>
                  <w:r>
                    <w:rPr>
                      <w:color w:val="231F20"/>
                      <w:spacing w:val="-16"/>
                      <w:w w:val="115"/>
                    </w:rPr>
                    <w:t> </w:t>
                  </w:r>
                  <w:r>
                    <w:rPr>
                      <w:color w:val="231F20"/>
                      <w:w w:val="115"/>
                    </w:rPr>
                    <w:t>two</w:t>
                  </w:r>
                  <w:r>
                    <w:rPr>
                      <w:color w:val="231F20"/>
                      <w:spacing w:val="-16"/>
                      <w:w w:val="115"/>
                    </w:rPr>
                    <w:t> </w:t>
                  </w:r>
                  <w:r>
                    <w:rPr>
                      <w:color w:val="231F20"/>
                      <w:w w:val="115"/>
                    </w:rPr>
                    <w:t>units,</w:t>
                  </w:r>
                  <w:r>
                    <w:rPr>
                      <w:color w:val="231F20"/>
                      <w:spacing w:val="-16"/>
                      <w:w w:val="115"/>
                    </w:rPr>
                    <w:t> </w:t>
                  </w:r>
                  <w:r>
                    <w:rPr>
                      <w:color w:val="231F20"/>
                      <w:w w:val="115"/>
                    </w:rPr>
                    <w:t>for</w:t>
                  </w:r>
                  <w:r>
                    <w:rPr>
                      <w:color w:val="231F20"/>
                      <w:spacing w:val="-16"/>
                      <w:w w:val="115"/>
                    </w:rPr>
                    <w:t> </w:t>
                  </w:r>
                  <w:r>
                    <w:rPr>
                      <w:color w:val="231F20"/>
                      <w:w w:val="115"/>
                    </w:rPr>
                    <w:t>example:</w:t>
                  </w:r>
                </w:p>
                <w:p>
                  <w:pPr>
                    <w:pStyle w:val="BodyText"/>
                    <w:spacing w:before="115"/>
                    <w:ind w:left="1317"/>
                  </w:pPr>
                  <w:r>
                    <w:rPr>
                      <w:color w:val="231F20"/>
                    </w:rPr>
                    <w:t>11 560 mA h (42.5 W h)</w:t>
                  </w:r>
                </w:p>
                <w:p>
                  <w:pPr>
                    <w:spacing w:before="122"/>
                    <w:ind w:left="113" w:right="0" w:firstLine="0"/>
                    <w:jc w:val="left"/>
                    <w:rPr>
                      <w:sz w:val="18"/>
                    </w:rPr>
                  </w:pPr>
                  <w:r>
                    <w:rPr>
                      <w:b/>
                      <w:color w:val="231F20"/>
                      <w:w w:val="105"/>
                      <w:sz w:val="18"/>
                    </w:rPr>
                    <w:t>11 560 mA h </w:t>
                  </w:r>
                  <w:r>
                    <w:rPr>
                      <w:color w:val="231F20"/>
                      <w:w w:val="105"/>
                      <w:sz w:val="18"/>
                    </w:rPr>
                    <w:t>is a measure of charge (current</w:t>
                  </w:r>
                </w:p>
                <w:p>
                  <w:pPr>
                    <w:pStyle w:val="BodyText"/>
                    <w:spacing w:line="249" w:lineRule="auto" w:before="9"/>
                    <w:ind w:left="113" w:right="185"/>
                  </w:pPr>
                  <w:r>
                    <w:rPr>
                      <w:color w:val="231F20"/>
                      <w:w w:val="105"/>
                    </w:rPr>
                    <w:t>× time). One ampere equals one coulomb per second, so the amount of charge this represents is:</w:t>
                  </w:r>
                </w:p>
                <w:p>
                  <w:pPr>
                    <w:pStyle w:val="BodyText"/>
                    <w:tabs>
                      <w:tab w:pos="1432" w:val="left" w:leader="none"/>
                    </w:tabs>
                    <w:spacing w:before="115"/>
                    <w:ind w:left="113"/>
                  </w:pPr>
                  <w:r>
                    <w:rPr>
                      <w:color w:val="231F20"/>
                    </w:rPr>
                    <w:t>charge</w:t>
                  </w:r>
                  <w:r>
                    <w:rPr>
                      <w:color w:val="231F20"/>
                      <w:spacing w:val="10"/>
                    </w:rPr>
                    <w:t> </w:t>
                  </w:r>
                  <w:r>
                    <w:rPr>
                      <w:color w:val="231F20"/>
                      <w:spacing w:val="3"/>
                    </w:rPr>
                    <w:t>(q)</w:t>
                    <w:tab/>
                  </w:r>
                  <w:r>
                    <w:rPr>
                      <w:color w:val="231F20"/>
                    </w:rPr>
                    <w:t>= </w:t>
                  </w:r>
                  <w:r>
                    <w:rPr>
                      <w:color w:val="231F20"/>
                      <w:spacing w:val="-3"/>
                    </w:rPr>
                    <w:t>11.560 </w:t>
                  </w:r>
                  <w:r>
                    <w:rPr>
                      <w:color w:val="231F20"/>
                    </w:rPr>
                    <w:t>× 60 ×</w:t>
                  </w:r>
                  <w:r>
                    <w:rPr>
                      <w:color w:val="231F20"/>
                      <w:spacing w:val="6"/>
                    </w:rPr>
                    <w:t> </w:t>
                  </w:r>
                  <w:r>
                    <w:rPr>
                      <w:color w:val="231F20"/>
                    </w:rPr>
                    <w:t>60</w:t>
                  </w:r>
                </w:p>
                <w:p>
                  <w:pPr>
                    <w:pStyle w:val="BodyText"/>
                    <w:spacing w:before="122"/>
                    <w:ind w:left="1432"/>
                  </w:pPr>
                  <w:r>
                    <w:rPr>
                      <w:color w:val="231F20"/>
                    </w:rPr>
                    <w:t>= 42 000 C</w:t>
                  </w:r>
                </w:p>
                <w:p>
                  <w:pPr>
                    <w:pStyle w:val="BodyText"/>
                    <w:spacing w:line="249" w:lineRule="auto" w:before="122"/>
                    <w:ind w:left="113" w:right="293"/>
                  </w:pPr>
                  <w:r>
                    <w:rPr>
                      <w:color w:val="231F20"/>
                      <w:spacing w:val="-6"/>
                      <w:w w:val="115"/>
                    </w:rPr>
                    <w:t>To</w:t>
                  </w:r>
                  <w:r>
                    <w:rPr>
                      <w:color w:val="231F20"/>
                      <w:spacing w:val="-22"/>
                      <w:w w:val="115"/>
                    </w:rPr>
                    <w:t> </w:t>
                  </w:r>
                  <w:r>
                    <w:rPr>
                      <w:color w:val="231F20"/>
                      <w:w w:val="115"/>
                    </w:rPr>
                    <w:t>convert</w:t>
                  </w:r>
                  <w:r>
                    <w:rPr>
                      <w:color w:val="231F20"/>
                      <w:spacing w:val="-22"/>
                      <w:w w:val="115"/>
                    </w:rPr>
                    <w:t> </w:t>
                  </w:r>
                  <w:r>
                    <w:rPr>
                      <w:color w:val="231F20"/>
                      <w:w w:val="115"/>
                    </w:rPr>
                    <w:t>this</w:t>
                  </w:r>
                  <w:r>
                    <w:rPr>
                      <w:color w:val="231F20"/>
                      <w:spacing w:val="-22"/>
                      <w:w w:val="115"/>
                    </w:rPr>
                    <w:t> </w:t>
                  </w:r>
                  <w:r>
                    <w:rPr>
                      <w:color w:val="231F20"/>
                      <w:w w:val="115"/>
                    </w:rPr>
                    <w:t>to</w:t>
                  </w:r>
                  <w:r>
                    <w:rPr>
                      <w:color w:val="231F20"/>
                      <w:spacing w:val="-21"/>
                      <w:w w:val="115"/>
                    </w:rPr>
                    <w:t> </w:t>
                  </w:r>
                  <w:r>
                    <w:rPr>
                      <w:color w:val="231F20"/>
                      <w:w w:val="115"/>
                    </w:rPr>
                    <w:t>energy</w:t>
                  </w:r>
                  <w:r>
                    <w:rPr>
                      <w:color w:val="231F20"/>
                      <w:spacing w:val="-22"/>
                      <w:w w:val="115"/>
                    </w:rPr>
                    <w:t> </w:t>
                  </w:r>
                  <w:r>
                    <w:rPr>
                      <w:color w:val="231F20"/>
                      <w:w w:val="115"/>
                    </w:rPr>
                    <w:t>we</w:t>
                  </w:r>
                  <w:r>
                    <w:rPr>
                      <w:color w:val="231F20"/>
                      <w:spacing w:val="-22"/>
                      <w:w w:val="115"/>
                    </w:rPr>
                    <w:t> </w:t>
                  </w:r>
                  <w:r>
                    <w:rPr>
                      <w:color w:val="231F20"/>
                      <w:w w:val="115"/>
                    </w:rPr>
                    <w:t>need</w:t>
                  </w:r>
                  <w:r>
                    <w:rPr>
                      <w:color w:val="231F20"/>
                      <w:spacing w:val="-22"/>
                      <w:w w:val="115"/>
                    </w:rPr>
                    <w:t> </w:t>
                  </w:r>
                  <w:r>
                    <w:rPr>
                      <w:color w:val="231F20"/>
                      <w:w w:val="115"/>
                    </w:rPr>
                    <w:t>to</w:t>
                  </w:r>
                  <w:r>
                    <w:rPr>
                      <w:color w:val="231F20"/>
                      <w:spacing w:val="-21"/>
                      <w:w w:val="115"/>
                    </w:rPr>
                    <w:t> </w:t>
                  </w:r>
                  <w:r>
                    <w:rPr>
                      <w:color w:val="231F20"/>
                      <w:w w:val="115"/>
                    </w:rPr>
                    <w:t>know</w:t>
                  </w:r>
                  <w:r>
                    <w:rPr>
                      <w:color w:val="231F20"/>
                      <w:spacing w:val="-22"/>
                      <w:w w:val="115"/>
                    </w:rPr>
                    <w:t> </w:t>
                  </w:r>
                  <w:r>
                    <w:rPr>
                      <w:color w:val="231F20"/>
                      <w:w w:val="115"/>
                    </w:rPr>
                    <w:t>the voltage</w:t>
                  </w:r>
                  <w:r>
                    <w:rPr>
                      <w:color w:val="231F20"/>
                      <w:spacing w:val="-31"/>
                      <w:w w:val="115"/>
                    </w:rPr>
                    <w:t> </w:t>
                  </w:r>
                  <w:r>
                    <w:rPr>
                      <w:color w:val="231F20"/>
                      <w:w w:val="115"/>
                    </w:rPr>
                    <w:t>rating</w:t>
                  </w:r>
                  <w:r>
                    <w:rPr>
                      <w:color w:val="231F20"/>
                      <w:spacing w:val="-30"/>
                      <w:w w:val="115"/>
                    </w:rPr>
                    <w:t> </w:t>
                  </w:r>
                  <w:r>
                    <w:rPr>
                      <w:color w:val="231F20"/>
                      <w:w w:val="115"/>
                    </w:rPr>
                    <w:t>of</w:t>
                  </w:r>
                  <w:r>
                    <w:rPr>
                      <w:color w:val="231F20"/>
                      <w:spacing w:val="-31"/>
                      <w:w w:val="115"/>
                    </w:rPr>
                    <w:t> </w:t>
                  </w:r>
                  <w:r>
                    <w:rPr>
                      <w:color w:val="231F20"/>
                      <w:w w:val="115"/>
                    </w:rPr>
                    <w:t>the</w:t>
                  </w:r>
                  <w:r>
                    <w:rPr>
                      <w:color w:val="231F20"/>
                      <w:spacing w:val="-30"/>
                      <w:w w:val="115"/>
                    </w:rPr>
                    <w:t> </w:t>
                  </w:r>
                  <w:r>
                    <w:rPr>
                      <w:color w:val="231F20"/>
                      <w:w w:val="115"/>
                    </w:rPr>
                    <w:t>battery,</w:t>
                  </w:r>
                  <w:r>
                    <w:rPr>
                      <w:color w:val="231F20"/>
                      <w:spacing w:val="-30"/>
                      <w:w w:val="115"/>
                    </w:rPr>
                    <w:t> </w:t>
                  </w:r>
                  <w:r>
                    <w:rPr>
                      <w:color w:val="231F20"/>
                      <w:w w:val="115"/>
                    </w:rPr>
                    <w:t>which</w:t>
                  </w:r>
                  <w:r>
                    <w:rPr>
                      <w:color w:val="231F20"/>
                      <w:spacing w:val="-31"/>
                      <w:w w:val="115"/>
                    </w:rPr>
                    <w:t> </w:t>
                  </w:r>
                  <w:r>
                    <w:rPr>
                      <w:color w:val="231F20"/>
                      <w:w w:val="115"/>
                    </w:rPr>
                    <w:t>in</w:t>
                  </w:r>
                  <w:r>
                    <w:rPr>
                      <w:color w:val="231F20"/>
                      <w:spacing w:val="-30"/>
                      <w:w w:val="115"/>
                    </w:rPr>
                    <w:t> </w:t>
                  </w:r>
                  <w:r>
                    <w:rPr>
                      <w:color w:val="231F20"/>
                      <w:w w:val="115"/>
                    </w:rPr>
                    <w:t>this</w:t>
                  </w:r>
                  <w:r>
                    <w:rPr>
                      <w:color w:val="231F20"/>
                      <w:spacing w:val="-31"/>
                      <w:w w:val="115"/>
                    </w:rPr>
                    <w:t> </w:t>
                  </w:r>
                  <w:r>
                    <w:rPr>
                      <w:color w:val="231F20"/>
                      <w:w w:val="115"/>
                    </w:rPr>
                    <w:t>case</w:t>
                  </w:r>
                  <w:r>
                    <w:rPr>
                      <w:color w:val="231F20"/>
                      <w:spacing w:val="-30"/>
                      <w:w w:val="115"/>
                    </w:rPr>
                    <w:t> </w:t>
                  </w:r>
                  <w:r>
                    <w:rPr>
                      <w:color w:val="231F20"/>
                      <w:w w:val="115"/>
                    </w:rPr>
                    <w:t>is</w:t>
                  </w:r>
                </w:p>
                <w:p>
                  <w:pPr>
                    <w:pStyle w:val="BodyText"/>
                    <w:spacing w:before="1"/>
                    <w:ind w:left="113"/>
                  </w:pPr>
                  <w:r>
                    <w:rPr>
                      <w:color w:val="231F20"/>
                    </w:rPr>
                    <w:t>3.7 V.</w:t>
                  </w:r>
                </w:p>
                <w:p>
                  <w:pPr>
                    <w:pStyle w:val="BodyText"/>
                    <w:tabs>
                      <w:tab w:pos="1432" w:val="left" w:leader="none"/>
                    </w:tabs>
                    <w:spacing w:before="123"/>
                    <w:ind w:left="113"/>
                  </w:pPr>
                  <w:r>
                    <w:rPr>
                      <w:color w:val="231F20"/>
                      <w:w w:val="105"/>
                    </w:rPr>
                    <w:t>energy</w:t>
                  </w:r>
                  <w:r>
                    <w:rPr>
                      <w:color w:val="231F20"/>
                      <w:spacing w:val="-1"/>
                      <w:w w:val="105"/>
                    </w:rPr>
                    <w:t> </w:t>
                  </w:r>
                  <w:r>
                    <w:rPr>
                      <w:color w:val="231F20"/>
                      <w:spacing w:val="4"/>
                      <w:w w:val="105"/>
                    </w:rPr>
                    <w:t>(W)</w:t>
                    <w:tab/>
                  </w:r>
                  <w:r>
                    <w:rPr>
                      <w:color w:val="231F20"/>
                      <w:w w:val="105"/>
                    </w:rPr>
                    <w:t>= charge </w:t>
                  </w:r>
                  <w:r>
                    <w:rPr>
                      <w:color w:val="231F20"/>
                      <w:spacing w:val="3"/>
                      <w:w w:val="105"/>
                    </w:rPr>
                    <w:t>(q) </w:t>
                  </w:r>
                  <w:r>
                    <w:rPr>
                      <w:color w:val="231F20"/>
                      <w:w w:val="105"/>
                    </w:rPr>
                    <w:t>× voltage</w:t>
                  </w:r>
                  <w:r>
                    <w:rPr>
                      <w:color w:val="231F20"/>
                      <w:spacing w:val="-14"/>
                      <w:w w:val="105"/>
                    </w:rPr>
                    <w:t> </w:t>
                  </w:r>
                  <w:r>
                    <w:rPr>
                      <w:color w:val="231F20"/>
                      <w:spacing w:val="4"/>
                      <w:w w:val="105"/>
                    </w:rPr>
                    <w:t>(V)</w:t>
                  </w:r>
                </w:p>
                <w:p>
                  <w:pPr>
                    <w:pStyle w:val="BodyText"/>
                    <w:spacing w:before="122"/>
                    <w:ind w:left="1432"/>
                  </w:pPr>
                  <w:r>
                    <w:rPr>
                      <w:color w:val="231F20"/>
                    </w:rPr>
                    <w:t>= 42 000 × 3.7</w:t>
                  </w:r>
                </w:p>
                <w:p>
                  <w:pPr>
                    <w:pStyle w:val="BodyText"/>
                    <w:spacing w:before="122"/>
                    <w:ind w:left="1432"/>
                  </w:pPr>
                  <w:r>
                    <w:rPr>
                      <w:color w:val="231F20"/>
                    </w:rPr>
                    <w:t>= 154 000 J</w:t>
                  </w:r>
                </w:p>
                <w:p>
                  <w:pPr>
                    <w:pStyle w:val="BodyText"/>
                    <w:spacing w:line="249" w:lineRule="auto" w:before="122"/>
                    <w:ind w:left="113" w:right="293"/>
                  </w:pPr>
                  <w:r>
                    <w:rPr>
                      <w:b/>
                      <w:color w:val="231F20"/>
                      <w:w w:val="105"/>
                    </w:rPr>
                    <w:t>42.5 W h </w:t>
                  </w:r>
                  <w:r>
                    <w:rPr>
                      <w:color w:val="231F20"/>
                      <w:w w:val="105"/>
                    </w:rPr>
                    <w:t>is a measure of energy that this battery can store (power x time). One watt equals one joule per second, so the energy stored by this battery is given by:</w:t>
                  </w:r>
                </w:p>
                <w:p>
                  <w:pPr>
                    <w:pStyle w:val="BodyText"/>
                    <w:tabs>
                      <w:tab w:pos="972" w:val="left" w:leader="none"/>
                    </w:tabs>
                    <w:spacing w:before="116"/>
                    <w:ind w:left="113"/>
                  </w:pPr>
                  <w:r>
                    <w:rPr>
                      <w:color w:val="231F20"/>
                      <w:w w:val="105"/>
                    </w:rPr>
                    <w:t>energy</w:t>
                    <w:tab/>
                    <w:t>= 42.5 × 60 ×</w:t>
                  </w:r>
                  <w:r>
                    <w:rPr>
                      <w:color w:val="231F20"/>
                      <w:spacing w:val="-16"/>
                      <w:w w:val="105"/>
                    </w:rPr>
                    <w:t> </w:t>
                  </w:r>
                  <w:r>
                    <w:rPr>
                      <w:color w:val="231F20"/>
                      <w:w w:val="105"/>
                    </w:rPr>
                    <w:t>60</w:t>
                  </w:r>
                </w:p>
                <w:p>
                  <w:pPr>
                    <w:pStyle w:val="BodyText"/>
                    <w:spacing w:before="122"/>
                    <w:ind w:left="972"/>
                  </w:pPr>
                  <w:r>
                    <w:rPr>
                      <w:color w:val="231F20"/>
                    </w:rPr>
                    <w:t>= 153 000 J</w:t>
                  </w:r>
                </w:p>
                <w:p>
                  <w:pPr>
                    <w:pStyle w:val="BodyText"/>
                    <w:rPr>
                      <w:sz w:val="20"/>
                    </w:rPr>
                  </w:pPr>
                </w:p>
                <w:p>
                  <w:pPr>
                    <w:pStyle w:val="BodyText"/>
                    <w:spacing w:before="3"/>
                    <w:rPr>
                      <w:sz w:val="19"/>
                    </w:rPr>
                  </w:pPr>
                </w:p>
                <w:p>
                  <w:pPr>
                    <w:pStyle w:val="BodyText"/>
                    <w:spacing w:line="249" w:lineRule="auto" w:before="1"/>
                    <w:ind w:left="113" w:right="526"/>
                  </w:pPr>
                  <w:r>
                    <w:rPr>
                      <w:color w:val="231F20"/>
                      <w:w w:val="110"/>
                    </w:rPr>
                    <w:t>The</w:t>
                  </w:r>
                  <w:r>
                    <w:rPr>
                      <w:color w:val="231F20"/>
                      <w:spacing w:val="-20"/>
                      <w:w w:val="110"/>
                    </w:rPr>
                    <w:t> </w:t>
                  </w:r>
                  <w:r>
                    <w:rPr>
                      <w:color w:val="231F20"/>
                      <w:w w:val="110"/>
                    </w:rPr>
                    <w:t>two</w:t>
                  </w:r>
                  <w:r>
                    <w:rPr>
                      <w:color w:val="231F20"/>
                      <w:spacing w:val="-19"/>
                      <w:w w:val="110"/>
                    </w:rPr>
                    <w:t> </w:t>
                  </w:r>
                  <w:r>
                    <w:rPr>
                      <w:color w:val="231F20"/>
                      <w:w w:val="110"/>
                    </w:rPr>
                    <w:t>calculations</w:t>
                  </w:r>
                  <w:r>
                    <w:rPr>
                      <w:color w:val="231F20"/>
                      <w:spacing w:val="-20"/>
                      <w:w w:val="110"/>
                    </w:rPr>
                    <w:t> </w:t>
                  </w:r>
                  <w:r>
                    <w:rPr>
                      <w:color w:val="231F20"/>
                      <w:w w:val="110"/>
                    </w:rPr>
                    <w:t>give</w:t>
                  </w:r>
                  <w:r>
                    <w:rPr>
                      <w:color w:val="231F20"/>
                      <w:spacing w:val="-19"/>
                      <w:w w:val="110"/>
                    </w:rPr>
                    <w:t> </w:t>
                  </w:r>
                  <w:r>
                    <w:rPr>
                      <w:color w:val="231F20"/>
                      <w:w w:val="110"/>
                    </w:rPr>
                    <w:t>similar</w:t>
                  </w:r>
                  <w:r>
                    <w:rPr>
                      <w:color w:val="231F20"/>
                      <w:spacing w:val="-20"/>
                      <w:w w:val="110"/>
                    </w:rPr>
                    <w:t> </w:t>
                  </w:r>
                  <w:r>
                    <w:rPr>
                      <w:color w:val="231F20"/>
                      <w:w w:val="110"/>
                    </w:rPr>
                    <w:t>values</w:t>
                  </w:r>
                  <w:r>
                    <w:rPr>
                      <w:color w:val="231F20"/>
                      <w:spacing w:val="-19"/>
                      <w:w w:val="110"/>
                    </w:rPr>
                    <w:t> </w:t>
                  </w:r>
                  <w:r>
                    <w:rPr>
                      <w:color w:val="231F20"/>
                      <w:w w:val="110"/>
                    </w:rPr>
                    <w:t>for</w:t>
                  </w:r>
                  <w:r>
                    <w:rPr>
                      <w:color w:val="231F20"/>
                      <w:spacing w:val="-20"/>
                      <w:w w:val="110"/>
                    </w:rPr>
                    <w:t> </w:t>
                  </w:r>
                  <w:r>
                    <w:rPr>
                      <w:color w:val="231F20"/>
                      <w:w w:val="110"/>
                    </w:rPr>
                    <w:t>the amount of energy stored in the</w:t>
                  </w:r>
                  <w:r>
                    <w:rPr>
                      <w:color w:val="231F20"/>
                      <w:spacing w:val="-27"/>
                      <w:w w:val="110"/>
                    </w:rPr>
                    <w:t> </w:t>
                  </w:r>
                  <w:r>
                    <w:rPr>
                      <w:color w:val="231F20"/>
                      <w:w w:val="110"/>
                    </w:rPr>
                    <w:t>battery.</w:t>
                  </w:r>
                </w:p>
              </w:txbxContent>
            </v:textbox>
            <v:fill type="solid"/>
            <w10:wrap type="none"/>
          </v:shape>
        </w:pict>
      </w:r>
      <w:r>
        <w:rPr>
          <w:color w:val="231F20"/>
        </w:rPr>
        <w:t>Key formulae</w:t>
      </w:r>
    </w:p>
    <w:p>
      <w:pPr>
        <w:pStyle w:val="BodyText"/>
        <w:spacing w:line="249" w:lineRule="auto" w:before="122"/>
        <w:ind w:left="213" w:right="5647"/>
      </w:pPr>
      <w:r>
        <w:rPr>
          <w:color w:val="231F20"/>
        </w:rPr>
        <w:t>An</w:t>
      </w:r>
      <w:r>
        <w:rPr>
          <w:color w:val="231F20"/>
          <w:spacing w:val="-17"/>
        </w:rPr>
        <w:t> </w:t>
      </w:r>
      <w:r>
        <w:rPr>
          <w:color w:val="231F20"/>
        </w:rPr>
        <w:t>electric</w:t>
      </w:r>
      <w:r>
        <w:rPr>
          <w:color w:val="231F20"/>
          <w:spacing w:val="-16"/>
        </w:rPr>
        <w:t> </w:t>
      </w:r>
      <w:r>
        <w:rPr>
          <w:color w:val="231F20"/>
        </w:rPr>
        <w:t>current</w:t>
      </w:r>
      <w:r>
        <w:rPr>
          <w:color w:val="231F20"/>
          <w:spacing w:val="-16"/>
        </w:rPr>
        <w:t> </w:t>
      </w:r>
      <w:r>
        <w:rPr>
          <w:color w:val="231F20"/>
        </w:rPr>
        <w:t>is</w:t>
      </w:r>
      <w:r>
        <w:rPr>
          <w:color w:val="231F20"/>
          <w:spacing w:val="-16"/>
        </w:rPr>
        <w:t> </w:t>
      </w:r>
      <w:r>
        <w:rPr>
          <w:color w:val="231F20"/>
        </w:rPr>
        <w:t>a</w:t>
      </w:r>
      <w:r>
        <w:rPr>
          <w:color w:val="231F20"/>
          <w:spacing w:val="-16"/>
        </w:rPr>
        <w:t> </w:t>
      </w:r>
      <w:r>
        <w:rPr>
          <w:color w:val="231F20"/>
        </w:rPr>
        <w:t>flow</w:t>
      </w:r>
      <w:r>
        <w:rPr>
          <w:color w:val="231F20"/>
          <w:spacing w:val="-16"/>
        </w:rPr>
        <w:t> </w:t>
      </w:r>
      <w:r>
        <w:rPr>
          <w:color w:val="231F20"/>
        </w:rPr>
        <w:t>of</w:t>
      </w:r>
      <w:r>
        <w:rPr>
          <w:color w:val="231F20"/>
          <w:spacing w:val="-16"/>
        </w:rPr>
        <w:t> </w:t>
      </w:r>
      <w:r>
        <w:rPr>
          <w:color w:val="231F20"/>
        </w:rPr>
        <w:t>electric</w:t>
      </w:r>
      <w:r>
        <w:rPr>
          <w:color w:val="231F20"/>
          <w:spacing w:val="-16"/>
        </w:rPr>
        <w:t> </w:t>
      </w:r>
      <w:r>
        <w:rPr>
          <w:color w:val="231F20"/>
        </w:rPr>
        <w:t>charge</w:t>
      </w:r>
      <w:r>
        <w:rPr>
          <w:color w:val="231F20"/>
          <w:spacing w:val="-16"/>
        </w:rPr>
        <w:t> </w:t>
      </w:r>
      <w:r>
        <w:rPr>
          <w:color w:val="231F20"/>
        </w:rPr>
        <w:t>(such</w:t>
      </w:r>
      <w:r>
        <w:rPr>
          <w:color w:val="231F20"/>
          <w:spacing w:val="-17"/>
        </w:rPr>
        <w:t> </w:t>
      </w:r>
      <w:r>
        <w:rPr>
          <w:color w:val="231F20"/>
        </w:rPr>
        <w:t>as electrons or ions) over</w:t>
      </w:r>
      <w:r>
        <w:rPr>
          <w:color w:val="231F20"/>
          <w:spacing w:val="-9"/>
        </w:rPr>
        <w:t> </w:t>
      </w:r>
      <w:r>
        <w:rPr>
          <w:color w:val="231F20"/>
        </w:rPr>
        <w:t>time.</w:t>
      </w:r>
    </w:p>
    <w:p>
      <w:pPr>
        <w:pStyle w:val="BodyText"/>
        <w:spacing w:before="115"/>
        <w:ind w:left="213"/>
      </w:pPr>
      <w:r>
        <w:rPr>
          <w:color w:val="231F20"/>
        </w:rPr>
        <w:t>I = q / t</w:t>
      </w:r>
    </w:p>
    <w:p>
      <w:pPr>
        <w:pStyle w:val="BodyText"/>
        <w:tabs>
          <w:tab w:pos="932" w:val="left" w:leader="none"/>
          <w:tab w:pos="1652" w:val="left" w:leader="none"/>
        </w:tabs>
        <w:spacing w:before="122"/>
        <w:ind w:left="213"/>
      </w:pPr>
      <w:r>
        <w:rPr>
          <w:color w:val="231F20"/>
        </w:rPr>
        <w:t>where</w:t>
        <w:tab/>
        <w:t>I</w:t>
        <w:tab/>
        <w:t>is current in</w:t>
      </w:r>
      <w:r>
        <w:rPr>
          <w:color w:val="231F20"/>
          <w:spacing w:val="-2"/>
        </w:rPr>
        <w:t> </w:t>
      </w:r>
      <w:r>
        <w:rPr>
          <w:color w:val="231F20"/>
        </w:rPr>
        <w:t>amperes,</w:t>
      </w:r>
    </w:p>
    <w:p>
      <w:pPr>
        <w:pStyle w:val="BodyText"/>
        <w:tabs>
          <w:tab w:pos="1652" w:val="left" w:leader="none"/>
        </w:tabs>
        <w:spacing w:before="122"/>
        <w:ind w:left="932"/>
      </w:pPr>
      <w:r>
        <w:rPr>
          <w:color w:val="231F20"/>
        </w:rPr>
        <w:t>q</w:t>
        <w:tab/>
        <w:t>is charge in coulombs,</w:t>
      </w:r>
      <w:r>
        <w:rPr>
          <w:color w:val="231F20"/>
          <w:spacing w:val="-3"/>
        </w:rPr>
        <w:t> </w:t>
      </w:r>
      <w:r>
        <w:rPr>
          <w:color w:val="231F20"/>
        </w:rPr>
        <w:t>and</w:t>
      </w:r>
    </w:p>
    <w:p>
      <w:pPr>
        <w:pStyle w:val="BodyText"/>
        <w:tabs>
          <w:tab w:pos="1652" w:val="left" w:leader="none"/>
        </w:tabs>
        <w:spacing w:before="123"/>
        <w:ind w:left="932"/>
      </w:pPr>
      <w:r>
        <w:rPr>
          <w:color w:val="231F20"/>
        </w:rPr>
        <w:t>t</w:t>
        <w:tab/>
        <w:t>is time in</w:t>
      </w:r>
      <w:r>
        <w:rPr>
          <w:color w:val="231F20"/>
          <w:spacing w:val="-2"/>
        </w:rPr>
        <w:t> </w:t>
      </w:r>
      <w:r>
        <w:rPr>
          <w:color w:val="231F20"/>
        </w:rPr>
        <w:t>seconds.</w:t>
      </w:r>
    </w:p>
    <w:p>
      <w:pPr>
        <w:pStyle w:val="BodyText"/>
        <w:spacing w:line="249" w:lineRule="auto" w:before="122"/>
        <w:ind w:left="213" w:right="5248"/>
      </w:pPr>
      <w:r>
        <w:rPr>
          <w:color w:val="231F20"/>
        </w:rPr>
        <w:t>The power used by a circuit component depends on the current</w:t>
      </w:r>
      <w:r>
        <w:rPr>
          <w:color w:val="231F20"/>
          <w:spacing w:val="-17"/>
        </w:rPr>
        <w:t> </w:t>
      </w:r>
      <w:r>
        <w:rPr>
          <w:color w:val="231F20"/>
        </w:rPr>
        <w:t>and</w:t>
      </w:r>
      <w:r>
        <w:rPr>
          <w:color w:val="231F20"/>
          <w:spacing w:val="-16"/>
        </w:rPr>
        <w:t> </w:t>
      </w:r>
      <w:r>
        <w:rPr>
          <w:color w:val="231F20"/>
        </w:rPr>
        <w:t>the</w:t>
      </w:r>
      <w:r>
        <w:rPr>
          <w:color w:val="231F20"/>
          <w:spacing w:val="-16"/>
        </w:rPr>
        <w:t> </w:t>
      </w:r>
      <w:r>
        <w:rPr>
          <w:color w:val="231F20"/>
        </w:rPr>
        <w:t>potential</w:t>
      </w:r>
      <w:r>
        <w:rPr>
          <w:color w:val="231F20"/>
          <w:spacing w:val="-16"/>
        </w:rPr>
        <w:t> </w:t>
      </w:r>
      <w:r>
        <w:rPr>
          <w:color w:val="231F20"/>
        </w:rPr>
        <w:t>difference</w:t>
      </w:r>
      <w:r>
        <w:rPr>
          <w:color w:val="231F20"/>
          <w:spacing w:val="-16"/>
        </w:rPr>
        <w:t> </w:t>
      </w:r>
      <w:r>
        <w:rPr>
          <w:color w:val="231F20"/>
        </w:rPr>
        <w:t>across</w:t>
      </w:r>
      <w:r>
        <w:rPr>
          <w:color w:val="231F20"/>
          <w:spacing w:val="-17"/>
        </w:rPr>
        <w:t> </w:t>
      </w:r>
      <w:r>
        <w:rPr>
          <w:color w:val="231F20"/>
        </w:rPr>
        <w:t>the</w:t>
      </w:r>
      <w:r>
        <w:rPr>
          <w:color w:val="231F20"/>
          <w:spacing w:val="-16"/>
        </w:rPr>
        <w:t> </w:t>
      </w:r>
      <w:r>
        <w:rPr>
          <w:color w:val="231F20"/>
        </w:rPr>
        <w:t>component.</w:t>
      </w:r>
    </w:p>
    <w:p>
      <w:pPr>
        <w:pStyle w:val="BodyText"/>
        <w:spacing w:before="115"/>
        <w:ind w:left="213"/>
      </w:pPr>
      <w:r>
        <w:rPr>
          <w:color w:val="231F20"/>
        </w:rPr>
        <w:t>P = V × I</w:t>
      </w:r>
    </w:p>
    <w:p>
      <w:pPr>
        <w:pStyle w:val="BodyText"/>
        <w:tabs>
          <w:tab w:pos="932" w:val="left" w:leader="none"/>
          <w:tab w:pos="1652" w:val="left" w:leader="none"/>
        </w:tabs>
        <w:spacing w:before="122"/>
        <w:ind w:left="213"/>
      </w:pPr>
      <w:r>
        <w:rPr>
          <w:color w:val="231F20"/>
        </w:rPr>
        <w:t>where</w:t>
        <w:tab/>
        <w:t>P</w:t>
        <w:tab/>
        <w:t>is power in</w:t>
      </w:r>
      <w:r>
        <w:rPr>
          <w:color w:val="231F20"/>
          <w:spacing w:val="-1"/>
        </w:rPr>
        <w:t> </w:t>
      </w:r>
      <w:r>
        <w:rPr>
          <w:color w:val="231F20"/>
        </w:rPr>
        <w:t>watts,</w:t>
      </w:r>
    </w:p>
    <w:p>
      <w:pPr>
        <w:pStyle w:val="BodyText"/>
        <w:tabs>
          <w:tab w:pos="1652" w:val="left" w:leader="none"/>
        </w:tabs>
        <w:spacing w:line="381" w:lineRule="auto" w:before="122"/>
        <w:ind w:left="932" w:right="5717"/>
      </w:pPr>
      <w:r>
        <w:rPr>
          <w:color w:val="231F20"/>
        </w:rPr>
        <w:t>V</w:t>
        <w:tab/>
        <w:t>is</w:t>
      </w:r>
      <w:r>
        <w:rPr>
          <w:color w:val="231F20"/>
          <w:spacing w:val="-14"/>
        </w:rPr>
        <w:t> </w:t>
      </w:r>
      <w:r>
        <w:rPr>
          <w:color w:val="231F20"/>
        </w:rPr>
        <w:t>potential</w:t>
      </w:r>
      <w:r>
        <w:rPr>
          <w:color w:val="231F20"/>
          <w:spacing w:val="-14"/>
        </w:rPr>
        <w:t> </w:t>
      </w:r>
      <w:r>
        <w:rPr>
          <w:color w:val="231F20"/>
        </w:rPr>
        <w:t>difference</w:t>
      </w:r>
      <w:r>
        <w:rPr>
          <w:color w:val="231F20"/>
          <w:spacing w:val="-14"/>
        </w:rPr>
        <w:t> </w:t>
      </w:r>
      <w:r>
        <w:rPr>
          <w:color w:val="231F20"/>
        </w:rPr>
        <w:t>in</w:t>
      </w:r>
      <w:r>
        <w:rPr>
          <w:color w:val="231F20"/>
          <w:spacing w:val="-14"/>
        </w:rPr>
        <w:t> </w:t>
      </w:r>
      <w:r>
        <w:rPr>
          <w:color w:val="231F20"/>
        </w:rPr>
        <w:t>volts,</w:t>
      </w:r>
      <w:r>
        <w:rPr>
          <w:color w:val="231F20"/>
          <w:spacing w:val="-14"/>
        </w:rPr>
        <w:t> </w:t>
      </w:r>
      <w:r>
        <w:rPr>
          <w:color w:val="231F20"/>
        </w:rPr>
        <w:t>and I</w:t>
        <w:tab/>
        <w:t>is current in</w:t>
      </w:r>
      <w:r>
        <w:rPr>
          <w:color w:val="231F20"/>
          <w:spacing w:val="-11"/>
        </w:rPr>
        <w:t> </w:t>
      </w:r>
      <w:r>
        <w:rPr>
          <w:color w:val="231F20"/>
        </w:rPr>
        <w:t>amperes.</w:t>
      </w:r>
    </w:p>
    <w:p>
      <w:pPr>
        <w:pStyle w:val="BodyText"/>
        <w:spacing w:before="1"/>
        <w:rPr>
          <w:sz w:val="19"/>
        </w:rPr>
      </w:pPr>
    </w:p>
    <w:p>
      <w:pPr>
        <w:pStyle w:val="BodyText"/>
        <w:spacing w:line="249" w:lineRule="auto" w:before="165"/>
        <w:ind w:left="213" w:right="5071"/>
      </w:pPr>
      <w:r>
        <w:rPr>
          <w:color w:val="231F20"/>
          <w:w w:val="105"/>
        </w:rPr>
        <w:t>Why can I use my computer to charge a phone via USB but not a tablet?</w:t>
      </w:r>
    </w:p>
    <w:p>
      <w:pPr>
        <w:pStyle w:val="BodyText"/>
        <w:spacing w:before="115"/>
        <w:ind w:left="213"/>
      </w:pPr>
      <w:r>
        <w:rPr>
          <w:color w:val="231F20"/>
        </w:rPr>
        <w:t>A standard USB 2.0 port delivers a maximum of 500 mA at</w:t>
      </w:r>
    </w:p>
    <w:p>
      <w:pPr>
        <w:pStyle w:val="BodyText"/>
        <w:spacing w:line="249" w:lineRule="auto" w:before="9"/>
        <w:ind w:left="213" w:right="5071"/>
      </w:pPr>
      <w:r>
        <w:rPr>
          <w:color w:val="231F20"/>
        </w:rPr>
        <w:t>5</w:t>
      </w:r>
      <w:r>
        <w:rPr>
          <w:color w:val="231F20"/>
          <w:spacing w:val="-11"/>
        </w:rPr>
        <w:t> </w:t>
      </w:r>
      <w:r>
        <w:rPr>
          <w:color w:val="231F20"/>
          <w:spacing w:val="-6"/>
        </w:rPr>
        <w:t>V.</w:t>
      </w:r>
      <w:r>
        <w:rPr>
          <w:color w:val="231F20"/>
          <w:spacing w:val="-10"/>
        </w:rPr>
        <w:t> </w:t>
      </w:r>
      <w:r>
        <w:rPr>
          <w:color w:val="231F20"/>
        </w:rPr>
        <w:t>We</w:t>
      </w:r>
      <w:r>
        <w:rPr>
          <w:color w:val="231F20"/>
          <w:spacing w:val="-10"/>
        </w:rPr>
        <w:t> </w:t>
      </w:r>
      <w:r>
        <w:rPr>
          <w:color w:val="231F20"/>
        </w:rPr>
        <w:t>can</w:t>
      </w:r>
      <w:r>
        <w:rPr>
          <w:color w:val="231F20"/>
          <w:spacing w:val="-11"/>
        </w:rPr>
        <w:t> </w:t>
      </w:r>
      <w:r>
        <w:rPr>
          <w:color w:val="231F20"/>
        </w:rPr>
        <w:t>use</w:t>
      </w:r>
      <w:r>
        <w:rPr>
          <w:color w:val="231F20"/>
          <w:spacing w:val="-10"/>
        </w:rPr>
        <w:t> </w:t>
      </w:r>
      <w:r>
        <w:rPr>
          <w:color w:val="231F20"/>
        </w:rPr>
        <w:t>the</w:t>
      </w:r>
      <w:r>
        <w:rPr>
          <w:color w:val="231F20"/>
          <w:spacing w:val="-10"/>
        </w:rPr>
        <w:t> </w:t>
      </w:r>
      <w:r>
        <w:rPr>
          <w:color w:val="231F20"/>
        </w:rPr>
        <w:t>formula</w:t>
      </w:r>
      <w:r>
        <w:rPr>
          <w:color w:val="231F20"/>
          <w:spacing w:val="-11"/>
        </w:rPr>
        <w:t> </w:t>
      </w:r>
      <w:r>
        <w:rPr>
          <w:color w:val="231F20"/>
        </w:rPr>
        <w:t>for</w:t>
      </w:r>
      <w:r>
        <w:rPr>
          <w:color w:val="231F20"/>
          <w:spacing w:val="-10"/>
        </w:rPr>
        <w:t> </w:t>
      </w:r>
      <w:r>
        <w:rPr>
          <w:color w:val="231F20"/>
        </w:rPr>
        <w:t>power,</w:t>
      </w:r>
      <w:r>
        <w:rPr>
          <w:color w:val="231F20"/>
          <w:spacing w:val="-10"/>
        </w:rPr>
        <w:t> </w:t>
      </w:r>
      <w:r>
        <w:rPr>
          <w:color w:val="231F20"/>
        </w:rPr>
        <w:t>P</w:t>
      </w:r>
      <w:r>
        <w:rPr>
          <w:color w:val="231F20"/>
          <w:spacing w:val="-10"/>
        </w:rPr>
        <w:t> </w:t>
      </w:r>
      <w:r>
        <w:rPr>
          <w:color w:val="231F20"/>
        </w:rPr>
        <w:t>=</w:t>
      </w:r>
      <w:r>
        <w:rPr>
          <w:color w:val="231F20"/>
          <w:spacing w:val="-11"/>
        </w:rPr>
        <w:t> </w:t>
      </w:r>
      <w:r>
        <w:rPr>
          <w:color w:val="231F20"/>
        </w:rPr>
        <w:t>V</w:t>
      </w:r>
      <w:r>
        <w:rPr>
          <w:color w:val="231F20"/>
          <w:spacing w:val="-10"/>
        </w:rPr>
        <w:t> </w:t>
      </w:r>
      <w:r>
        <w:rPr>
          <w:color w:val="231F20"/>
        </w:rPr>
        <w:t>×</w:t>
      </w:r>
      <w:r>
        <w:rPr>
          <w:color w:val="231F20"/>
          <w:spacing w:val="-10"/>
        </w:rPr>
        <w:t> </w:t>
      </w:r>
      <w:r>
        <w:rPr>
          <w:color w:val="231F20"/>
        </w:rPr>
        <w:t>I,</w:t>
      </w:r>
      <w:r>
        <w:rPr>
          <w:color w:val="231F20"/>
          <w:spacing w:val="-11"/>
        </w:rPr>
        <w:t> </w:t>
      </w:r>
      <w:r>
        <w:rPr>
          <w:color w:val="231F20"/>
        </w:rPr>
        <w:t>to</w:t>
      </w:r>
      <w:r>
        <w:rPr>
          <w:color w:val="231F20"/>
          <w:spacing w:val="-10"/>
        </w:rPr>
        <w:t> </w:t>
      </w:r>
      <w:r>
        <w:rPr>
          <w:color w:val="231F20"/>
        </w:rPr>
        <w:t>calculate the</w:t>
      </w:r>
      <w:r>
        <w:rPr>
          <w:color w:val="231F20"/>
          <w:spacing w:val="-6"/>
        </w:rPr>
        <w:t> </w:t>
      </w:r>
      <w:r>
        <w:rPr>
          <w:color w:val="231F20"/>
        </w:rPr>
        <w:t>maximum</w:t>
      </w:r>
      <w:r>
        <w:rPr>
          <w:color w:val="231F20"/>
          <w:spacing w:val="-5"/>
        </w:rPr>
        <w:t> </w:t>
      </w:r>
      <w:r>
        <w:rPr>
          <w:color w:val="231F20"/>
        </w:rPr>
        <w:t>power</w:t>
      </w:r>
      <w:r>
        <w:rPr>
          <w:color w:val="231F20"/>
          <w:spacing w:val="-6"/>
        </w:rPr>
        <w:t> </w:t>
      </w:r>
      <w:r>
        <w:rPr>
          <w:color w:val="231F20"/>
        </w:rPr>
        <w:t>that</w:t>
      </w:r>
      <w:r>
        <w:rPr>
          <w:color w:val="231F20"/>
          <w:spacing w:val="-5"/>
        </w:rPr>
        <w:t> </w:t>
      </w:r>
      <w:r>
        <w:rPr>
          <w:color w:val="231F20"/>
        </w:rPr>
        <w:t>this</w:t>
      </w:r>
      <w:r>
        <w:rPr>
          <w:color w:val="231F20"/>
          <w:spacing w:val="-5"/>
        </w:rPr>
        <w:t> </w:t>
      </w:r>
      <w:r>
        <w:rPr>
          <w:color w:val="231F20"/>
        </w:rPr>
        <w:t>USB</w:t>
      </w:r>
      <w:r>
        <w:rPr>
          <w:color w:val="231F20"/>
          <w:spacing w:val="-6"/>
        </w:rPr>
        <w:t> </w:t>
      </w:r>
      <w:r>
        <w:rPr>
          <w:color w:val="231F20"/>
        </w:rPr>
        <w:t>port</w:t>
      </w:r>
      <w:r>
        <w:rPr>
          <w:color w:val="231F20"/>
          <w:spacing w:val="-5"/>
        </w:rPr>
        <w:t> </w:t>
      </w:r>
      <w:r>
        <w:rPr>
          <w:color w:val="231F20"/>
        </w:rPr>
        <w:t>can</w:t>
      </w:r>
      <w:r>
        <w:rPr>
          <w:color w:val="231F20"/>
          <w:spacing w:val="-6"/>
        </w:rPr>
        <w:t> </w:t>
      </w:r>
      <w:r>
        <w:rPr>
          <w:color w:val="231F20"/>
        </w:rPr>
        <w:t>deliver.</w:t>
      </w:r>
    </w:p>
    <w:p>
      <w:pPr>
        <w:pStyle w:val="BodyText"/>
        <w:spacing w:before="114"/>
        <w:ind w:left="213"/>
      </w:pPr>
      <w:r>
        <w:rPr>
          <w:color w:val="231F20"/>
        </w:rPr>
        <w:t>P = 5 × 0.5 = 2.5 W</w:t>
      </w:r>
    </w:p>
    <w:p>
      <w:pPr>
        <w:pStyle w:val="BodyText"/>
        <w:spacing w:line="249" w:lineRule="auto" w:before="122"/>
        <w:ind w:left="213" w:right="5021"/>
      </w:pPr>
      <w:r>
        <w:rPr>
          <w:color w:val="231F20"/>
        </w:rPr>
        <w:t>That’s OK to drive a phone screen, but a modern tablet with high-resolution screen might require 7 W just for the display when</w:t>
      </w:r>
      <w:r>
        <w:rPr>
          <w:color w:val="231F20"/>
          <w:spacing w:val="-15"/>
        </w:rPr>
        <w:t> </w:t>
      </w:r>
      <w:r>
        <w:rPr>
          <w:color w:val="231F20"/>
        </w:rPr>
        <w:t>it’s</w:t>
      </w:r>
      <w:r>
        <w:rPr>
          <w:color w:val="231F20"/>
          <w:spacing w:val="-14"/>
        </w:rPr>
        <w:t> </w:t>
      </w:r>
      <w:r>
        <w:rPr>
          <w:color w:val="231F20"/>
        </w:rPr>
        <w:t>turned</w:t>
      </w:r>
      <w:r>
        <w:rPr>
          <w:color w:val="231F20"/>
          <w:spacing w:val="-14"/>
        </w:rPr>
        <w:t> </w:t>
      </w:r>
      <w:r>
        <w:rPr>
          <w:color w:val="231F20"/>
        </w:rPr>
        <w:t>on.</w:t>
      </w:r>
      <w:r>
        <w:rPr>
          <w:color w:val="231F20"/>
          <w:spacing w:val="-14"/>
        </w:rPr>
        <w:t> </w:t>
      </w:r>
      <w:r>
        <w:rPr>
          <w:color w:val="231F20"/>
        </w:rPr>
        <w:t>The</w:t>
      </w:r>
      <w:r>
        <w:rPr>
          <w:color w:val="231F20"/>
          <w:spacing w:val="-14"/>
        </w:rPr>
        <w:t> </w:t>
      </w:r>
      <w:r>
        <w:rPr>
          <w:color w:val="231F20"/>
        </w:rPr>
        <w:t>USB</w:t>
      </w:r>
      <w:r>
        <w:rPr>
          <w:color w:val="231F20"/>
          <w:spacing w:val="-14"/>
        </w:rPr>
        <w:t> </w:t>
      </w:r>
      <w:r>
        <w:rPr>
          <w:color w:val="231F20"/>
        </w:rPr>
        <w:t>port</w:t>
      </w:r>
      <w:r>
        <w:rPr>
          <w:color w:val="231F20"/>
          <w:spacing w:val="-15"/>
        </w:rPr>
        <w:t> </w:t>
      </w:r>
      <w:r>
        <w:rPr>
          <w:color w:val="231F20"/>
        </w:rPr>
        <w:t>simply</w:t>
      </w:r>
      <w:r>
        <w:rPr>
          <w:color w:val="231F20"/>
          <w:spacing w:val="-14"/>
        </w:rPr>
        <w:t> </w:t>
      </w:r>
      <w:r>
        <w:rPr>
          <w:color w:val="231F20"/>
        </w:rPr>
        <w:t>can’t</w:t>
      </w:r>
      <w:r>
        <w:rPr>
          <w:color w:val="231F20"/>
          <w:spacing w:val="-14"/>
        </w:rPr>
        <w:t> </w:t>
      </w:r>
      <w:r>
        <w:rPr>
          <w:color w:val="231F20"/>
        </w:rPr>
        <w:t>supply</w:t>
      </w:r>
      <w:r>
        <w:rPr>
          <w:color w:val="231F20"/>
          <w:spacing w:val="-14"/>
        </w:rPr>
        <w:t> </w:t>
      </w:r>
      <w:r>
        <w:rPr>
          <w:color w:val="231F20"/>
        </w:rPr>
        <w:t>enough current</w:t>
      </w:r>
      <w:r>
        <w:rPr>
          <w:color w:val="231F20"/>
          <w:spacing w:val="-6"/>
        </w:rPr>
        <w:t> </w:t>
      </w:r>
      <w:r>
        <w:rPr>
          <w:color w:val="231F20"/>
        </w:rPr>
        <w:t>to</w:t>
      </w:r>
      <w:r>
        <w:rPr>
          <w:color w:val="231F20"/>
          <w:spacing w:val="-6"/>
        </w:rPr>
        <w:t> </w:t>
      </w:r>
      <w:r>
        <w:rPr>
          <w:color w:val="231F20"/>
        </w:rPr>
        <w:t>charge</w:t>
      </w:r>
      <w:r>
        <w:rPr>
          <w:color w:val="231F20"/>
          <w:spacing w:val="-6"/>
        </w:rPr>
        <w:t> </w:t>
      </w:r>
      <w:r>
        <w:rPr>
          <w:color w:val="231F20"/>
        </w:rPr>
        <w:t>the</w:t>
      </w:r>
      <w:r>
        <w:rPr>
          <w:color w:val="231F20"/>
          <w:spacing w:val="-6"/>
        </w:rPr>
        <w:t> </w:t>
      </w:r>
      <w:r>
        <w:rPr>
          <w:color w:val="231F20"/>
        </w:rPr>
        <w:t>device,</w:t>
      </w:r>
      <w:r>
        <w:rPr>
          <w:color w:val="231F20"/>
          <w:spacing w:val="-6"/>
        </w:rPr>
        <w:t> </w:t>
      </w:r>
      <w:r>
        <w:rPr>
          <w:color w:val="231F20"/>
        </w:rPr>
        <w:t>when</w:t>
      </w:r>
      <w:r>
        <w:rPr>
          <w:color w:val="231F20"/>
          <w:spacing w:val="-6"/>
        </w:rPr>
        <w:t> </w:t>
      </w:r>
      <w:r>
        <w:rPr>
          <w:color w:val="231F20"/>
        </w:rPr>
        <w:t>the</w:t>
      </w:r>
      <w:r>
        <w:rPr>
          <w:color w:val="231F20"/>
          <w:spacing w:val="-6"/>
        </w:rPr>
        <w:t> </w:t>
      </w:r>
      <w:r>
        <w:rPr>
          <w:color w:val="231F20"/>
        </w:rPr>
        <w:t>display</w:t>
      </w:r>
      <w:r>
        <w:rPr>
          <w:color w:val="231F20"/>
          <w:spacing w:val="-6"/>
        </w:rPr>
        <w:t> </w:t>
      </w:r>
      <w:r>
        <w:rPr>
          <w:color w:val="231F20"/>
        </w:rPr>
        <w:t>is</w:t>
      </w:r>
      <w:r>
        <w:rPr>
          <w:color w:val="231F20"/>
          <w:spacing w:val="-6"/>
        </w:rPr>
        <w:t> </w:t>
      </w:r>
      <w:r>
        <w:rPr>
          <w:color w:val="231F20"/>
        </w:rPr>
        <w:t>on.</w:t>
      </w:r>
    </w:p>
    <w:p>
      <w:pPr>
        <w:pStyle w:val="BodyText"/>
        <w:spacing w:line="249" w:lineRule="auto" w:before="116"/>
        <w:ind w:left="213" w:right="4981"/>
      </w:pPr>
      <w:r>
        <w:rPr>
          <w:color w:val="231F20"/>
        </w:rPr>
        <w:t>It</w:t>
      </w:r>
      <w:r>
        <w:rPr>
          <w:color w:val="231F20"/>
          <w:spacing w:val="-11"/>
        </w:rPr>
        <w:t> </w:t>
      </w:r>
      <w:r>
        <w:rPr>
          <w:color w:val="231F20"/>
        </w:rPr>
        <w:t>may</w:t>
      </w:r>
      <w:r>
        <w:rPr>
          <w:color w:val="231F20"/>
          <w:spacing w:val="-10"/>
        </w:rPr>
        <w:t> </w:t>
      </w:r>
      <w:r>
        <w:rPr>
          <w:color w:val="231F20"/>
        </w:rPr>
        <w:t>be</w:t>
      </w:r>
      <w:r>
        <w:rPr>
          <w:color w:val="231F20"/>
          <w:spacing w:val="-11"/>
        </w:rPr>
        <w:t> </w:t>
      </w:r>
      <w:r>
        <w:rPr>
          <w:color w:val="231F20"/>
        </w:rPr>
        <w:t>able</w:t>
      </w:r>
      <w:r>
        <w:rPr>
          <w:color w:val="231F20"/>
          <w:spacing w:val="-10"/>
        </w:rPr>
        <w:t> </w:t>
      </w:r>
      <w:r>
        <w:rPr>
          <w:color w:val="231F20"/>
        </w:rPr>
        <w:t>to</w:t>
      </w:r>
      <w:r>
        <w:rPr>
          <w:color w:val="231F20"/>
          <w:spacing w:val="-11"/>
        </w:rPr>
        <w:t> </w:t>
      </w:r>
      <w:r>
        <w:rPr>
          <w:color w:val="231F20"/>
        </w:rPr>
        <w:t>charge</w:t>
      </w:r>
      <w:r>
        <w:rPr>
          <w:color w:val="231F20"/>
          <w:spacing w:val="-10"/>
        </w:rPr>
        <w:t> </w:t>
      </w:r>
      <w:r>
        <w:rPr>
          <w:color w:val="231F20"/>
        </w:rPr>
        <w:t>the</w:t>
      </w:r>
      <w:r>
        <w:rPr>
          <w:color w:val="231F20"/>
          <w:spacing w:val="-10"/>
        </w:rPr>
        <w:t> </w:t>
      </w:r>
      <w:r>
        <w:rPr>
          <w:color w:val="231F20"/>
        </w:rPr>
        <w:t>device</w:t>
      </w:r>
      <w:r>
        <w:rPr>
          <w:color w:val="231F20"/>
          <w:spacing w:val="-11"/>
        </w:rPr>
        <w:t> </w:t>
      </w:r>
      <w:r>
        <w:rPr>
          <w:color w:val="231F20"/>
        </w:rPr>
        <w:t>if</w:t>
      </w:r>
      <w:r>
        <w:rPr>
          <w:color w:val="231F20"/>
          <w:spacing w:val="-10"/>
        </w:rPr>
        <w:t> </w:t>
      </w:r>
      <w:r>
        <w:rPr>
          <w:color w:val="231F20"/>
        </w:rPr>
        <w:t>the</w:t>
      </w:r>
      <w:r>
        <w:rPr>
          <w:color w:val="231F20"/>
          <w:spacing w:val="-11"/>
        </w:rPr>
        <w:t> </w:t>
      </w:r>
      <w:r>
        <w:rPr>
          <w:color w:val="231F20"/>
        </w:rPr>
        <w:t>display</w:t>
      </w:r>
      <w:r>
        <w:rPr>
          <w:color w:val="231F20"/>
          <w:spacing w:val="-10"/>
        </w:rPr>
        <w:t> </w:t>
      </w:r>
      <w:r>
        <w:rPr>
          <w:color w:val="231F20"/>
        </w:rPr>
        <w:t>is</w:t>
      </w:r>
      <w:r>
        <w:rPr>
          <w:color w:val="231F20"/>
          <w:spacing w:val="-10"/>
        </w:rPr>
        <w:t> </w:t>
      </w:r>
      <w:r>
        <w:rPr>
          <w:color w:val="231F20"/>
        </w:rPr>
        <w:t>turned</w:t>
      </w:r>
      <w:r>
        <w:rPr>
          <w:color w:val="231F20"/>
          <w:spacing w:val="-11"/>
        </w:rPr>
        <w:t> </w:t>
      </w:r>
      <w:r>
        <w:rPr>
          <w:color w:val="231F20"/>
        </w:rPr>
        <w:t>off, but</w:t>
      </w:r>
      <w:r>
        <w:rPr>
          <w:color w:val="231F20"/>
          <w:spacing w:val="-9"/>
        </w:rPr>
        <w:t> </w:t>
      </w:r>
      <w:r>
        <w:rPr>
          <w:color w:val="231F20"/>
        </w:rPr>
        <w:t>how</w:t>
      </w:r>
      <w:r>
        <w:rPr>
          <w:color w:val="231F20"/>
          <w:spacing w:val="-8"/>
        </w:rPr>
        <w:t> </w:t>
      </w:r>
      <w:r>
        <w:rPr>
          <w:color w:val="231F20"/>
        </w:rPr>
        <w:t>long</w:t>
      </w:r>
      <w:r>
        <w:rPr>
          <w:color w:val="231F20"/>
          <w:spacing w:val="-8"/>
        </w:rPr>
        <w:t> </w:t>
      </w:r>
      <w:r>
        <w:rPr>
          <w:color w:val="231F20"/>
        </w:rPr>
        <w:t>will</w:t>
      </w:r>
      <w:r>
        <w:rPr>
          <w:color w:val="231F20"/>
          <w:spacing w:val="-8"/>
        </w:rPr>
        <w:t> </w:t>
      </w:r>
      <w:r>
        <w:rPr>
          <w:color w:val="231F20"/>
        </w:rPr>
        <w:t>it</w:t>
      </w:r>
      <w:r>
        <w:rPr>
          <w:color w:val="231F20"/>
          <w:spacing w:val="-8"/>
        </w:rPr>
        <w:t> </w:t>
      </w:r>
      <w:r>
        <w:rPr>
          <w:color w:val="231F20"/>
          <w:spacing w:val="-3"/>
        </w:rPr>
        <w:t>take?</w:t>
      </w:r>
      <w:r>
        <w:rPr>
          <w:color w:val="231F20"/>
          <w:spacing w:val="-8"/>
        </w:rPr>
        <w:t> </w:t>
      </w:r>
      <w:r>
        <w:rPr>
          <w:color w:val="231F20"/>
        </w:rPr>
        <w:t>We</w:t>
      </w:r>
      <w:r>
        <w:rPr>
          <w:color w:val="231F20"/>
          <w:spacing w:val="-8"/>
        </w:rPr>
        <w:t> </w:t>
      </w:r>
      <w:r>
        <w:rPr>
          <w:color w:val="231F20"/>
        </w:rPr>
        <w:t>have</w:t>
      </w:r>
      <w:r>
        <w:rPr>
          <w:color w:val="231F20"/>
          <w:spacing w:val="-8"/>
        </w:rPr>
        <w:t> </w:t>
      </w:r>
      <w:r>
        <w:rPr>
          <w:color w:val="231F20"/>
        </w:rPr>
        <w:t>already</w:t>
      </w:r>
      <w:r>
        <w:rPr>
          <w:color w:val="231F20"/>
          <w:spacing w:val="-8"/>
        </w:rPr>
        <w:t> </w:t>
      </w:r>
      <w:r>
        <w:rPr>
          <w:color w:val="231F20"/>
        </w:rPr>
        <w:t>calculated</w:t>
      </w:r>
      <w:r>
        <w:rPr>
          <w:color w:val="231F20"/>
          <w:spacing w:val="-8"/>
        </w:rPr>
        <w:t> </w:t>
      </w:r>
      <w:r>
        <w:rPr>
          <w:color w:val="231F20"/>
        </w:rPr>
        <w:t>that</w:t>
      </w:r>
      <w:r>
        <w:rPr>
          <w:color w:val="231F20"/>
          <w:spacing w:val="-8"/>
        </w:rPr>
        <w:t> </w:t>
      </w:r>
      <w:r>
        <w:rPr>
          <w:color w:val="231F20"/>
        </w:rPr>
        <w:t>the USB</w:t>
      </w:r>
      <w:r>
        <w:rPr>
          <w:color w:val="231F20"/>
          <w:spacing w:val="-20"/>
        </w:rPr>
        <w:t> </w:t>
      </w:r>
      <w:r>
        <w:rPr>
          <w:color w:val="231F20"/>
        </w:rPr>
        <w:t>port</w:t>
      </w:r>
      <w:r>
        <w:rPr>
          <w:color w:val="231F20"/>
          <w:spacing w:val="-21"/>
        </w:rPr>
        <w:t> </w:t>
      </w:r>
      <w:r>
        <w:rPr>
          <w:color w:val="231F20"/>
        </w:rPr>
        <w:t>can</w:t>
      </w:r>
      <w:r>
        <w:rPr>
          <w:color w:val="231F20"/>
          <w:spacing w:val="-20"/>
        </w:rPr>
        <w:t> </w:t>
      </w:r>
      <w:r>
        <w:rPr>
          <w:color w:val="231F20"/>
        </w:rPr>
        <w:t>deliver</w:t>
      </w:r>
      <w:r>
        <w:rPr>
          <w:color w:val="231F20"/>
          <w:spacing w:val="-20"/>
        </w:rPr>
        <w:t> </w:t>
      </w:r>
      <w:r>
        <w:rPr>
          <w:color w:val="231F20"/>
        </w:rPr>
        <w:t>a</w:t>
      </w:r>
      <w:r>
        <w:rPr>
          <w:color w:val="231F20"/>
          <w:spacing w:val="-20"/>
        </w:rPr>
        <w:t> </w:t>
      </w:r>
      <w:r>
        <w:rPr>
          <w:color w:val="231F20"/>
        </w:rPr>
        <w:t>maximum</w:t>
      </w:r>
      <w:r>
        <w:rPr>
          <w:color w:val="231F20"/>
          <w:spacing w:val="-20"/>
        </w:rPr>
        <w:t> </w:t>
      </w:r>
      <w:r>
        <w:rPr>
          <w:color w:val="231F20"/>
          <w:spacing w:val="-2"/>
        </w:rPr>
        <w:t>2.5</w:t>
      </w:r>
      <w:r>
        <w:rPr>
          <w:color w:val="231F20"/>
          <w:spacing w:val="-20"/>
        </w:rPr>
        <w:t> </w:t>
      </w:r>
      <w:r>
        <w:rPr>
          <w:color w:val="231F20"/>
        </w:rPr>
        <w:t>W</w:t>
      </w:r>
      <w:r>
        <w:rPr>
          <w:color w:val="231F20"/>
          <w:spacing w:val="-20"/>
        </w:rPr>
        <w:t> </w:t>
      </w:r>
      <w:r>
        <w:rPr>
          <w:color w:val="231F20"/>
        </w:rPr>
        <w:t>(2.5</w:t>
      </w:r>
      <w:r>
        <w:rPr>
          <w:color w:val="231F20"/>
          <w:spacing w:val="-20"/>
        </w:rPr>
        <w:t> </w:t>
      </w:r>
      <w:r>
        <w:rPr>
          <w:color w:val="231F20"/>
        </w:rPr>
        <w:t>joules</w:t>
      </w:r>
      <w:r>
        <w:rPr>
          <w:color w:val="231F20"/>
          <w:spacing w:val="-20"/>
        </w:rPr>
        <w:t> </w:t>
      </w:r>
      <w:r>
        <w:rPr>
          <w:color w:val="231F20"/>
        </w:rPr>
        <w:t>per</w:t>
      </w:r>
      <w:r>
        <w:rPr>
          <w:color w:val="231F20"/>
          <w:spacing w:val="-20"/>
        </w:rPr>
        <w:t> </w:t>
      </w:r>
      <w:r>
        <w:rPr>
          <w:color w:val="231F20"/>
        </w:rPr>
        <w:t>second) so</w:t>
      </w:r>
      <w:r>
        <w:rPr>
          <w:color w:val="231F20"/>
          <w:spacing w:val="-10"/>
        </w:rPr>
        <w:t> </w:t>
      </w:r>
      <w:r>
        <w:rPr>
          <w:color w:val="231F20"/>
        </w:rPr>
        <w:t>now</w:t>
      </w:r>
      <w:r>
        <w:rPr>
          <w:color w:val="231F20"/>
          <w:spacing w:val="-9"/>
        </w:rPr>
        <w:t> </w:t>
      </w:r>
      <w:r>
        <w:rPr>
          <w:color w:val="231F20"/>
        </w:rPr>
        <w:t>we</w:t>
      </w:r>
      <w:r>
        <w:rPr>
          <w:color w:val="231F20"/>
          <w:spacing w:val="-10"/>
        </w:rPr>
        <w:t> </w:t>
      </w:r>
      <w:r>
        <w:rPr>
          <w:color w:val="231F20"/>
        </w:rPr>
        <w:t>can</w:t>
      </w:r>
      <w:r>
        <w:rPr>
          <w:color w:val="231F20"/>
          <w:spacing w:val="-9"/>
        </w:rPr>
        <w:t> </w:t>
      </w:r>
      <w:r>
        <w:rPr>
          <w:color w:val="231F20"/>
        </w:rPr>
        <w:t>calculate</w:t>
      </w:r>
      <w:r>
        <w:rPr>
          <w:color w:val="231F20"/>
          <w:spacing w:val="-10"/>
        </w:rPr>
        <w:t> </w:t>
      </w:r>
      <w:r>
        <w:rPr>
          <w:color w:val="231F20"/>
        </w:rPr>
        <w:t>charging</w:t>
      </w:r>
      <w:r>
        <w:rPr>
          <w:color w:val="231F20"/>
          <w:spacing w:val="-9"/>
        </w:rPr>
        <w:t> </w:t>
      </w:r>
      <w:r>
        <w:rPr>
          <w:color w:val="231F20"/>
        </w:rPr>
        <w:t>time</w:t>
      </w:r>
      <w:r>
        <w:rPr>
          <w:color w:val="231F20"/>
          <w:spacing w:val="-9"/>
        </w:rPr>
        <w:t> </w:t>
      </w:r>
      <w:r>
        <w:rPr>
          <w:color w:val="231F20"/>
        </w:rPr>
        <w:t>of</w:t>
      </w:r>
      <w:r>
        <w:rPr>
          <w:color w:val="231F20"/>
          <w:spacing w:val="-10"/>
        </w:rPr>
        <w:t> </w:t>
      </w:r>
      <w:r>
        <w:rPr>
          <w:color w:val="231F20"/>
        </w:rPr>
        <w:t>the</w:t>
      </w:r>
      <w:r>
        <w:rPr>
          <w:color w:val="231F20"/>
          <w:spacing w:val="-9"/>
        </w:rPr>
        <w:t> </w:t>
      </w:r>
      <w:r>
        <w:rPr>
          <w:color w:val="231F20"/>
        </w:rPr>
        <w:t>tablet,</w:t>
      </w:r>
      <w:r>
        <w:rPr>
          <w:color w:val="231F20"/>
          <w:spacing w:val="-10"/>
        </w:rPr>
        <w:t> </w:t>
      </w:r>
      <w:r>
        <w:rPr>
          <w:color w:val="231F20"/>
        </w:rPr>
        <w:t>using</w:t>
      </w:r>
      <w:r>
        <w:rPr>
          <w:color w:val="231F20"/>
          <w:spacing w:val="-9"/>
        </w:rPr>
        <w:t> </w:t>
      </w:r>
      <w:r>
        <w:rPr>
          <w:color w:val="231F20"/>
        </w:rPr>
        <w:t>the figure in the side box for the amount of energy the tablet can store.</w:t>
      </w:r>
    </w:p>
    <w:p>
      <w:pPr>
        <w:pStyle w:val="BodyText"/>
        <w:spacing w:before="118"/>
        <w:ind w:left="213"/>
      </w:pPr>
      <w:r>
        <w:rPr>
          <w:color w:val="231F20"/>
        </w:rPr>
        <w:t>time = 154 000 / 2.5</w:t>
      </w:r>
    </w:p>
    <w:p>
      <w:pPr>
        <w:pStyle w:val="BodyText"/>
        <w:spacing w:before="122"/>
        <w:ind w:left="753"/>
      </w:pPr>
      <w:r>
        <w:rPr>
          <w:color w:val="231F20"/>
        </w:rPr>
        <w:t>= </w:t>
      </w:r>
      <w:r>
        <w:rPr>
          <w:color w:val="231F20"/>
          <w:spacing w:val="-5"/>
        </w:rPr>
        <w:t>61 </w:t>
      </w:r>
      <w:r>
        <w:rPr>
          <w:color w:val="231F20"/>
          <w:spacing w:val="2"/>
        </w:rPr>
        <w:t>600</w:t>
      </w:r>
      <w:r>
        <w:rPr>
          <w:color w:val="231F20"/>
          <w:spacing w:val="-12"/>
        </w:rPr>
        <w:t> </w:t>
      </w:r>
      <w:r>
        <w:rPr>
          <w:color w:val="231F20"/>
        </w:rPr>
        <w:t>s</w:t>
      </w:r>
    </w:p>
    <w:p>
      <w:pPr>
        <w:pStyle w:val="BodyText"/>
        <w:spacing w:before="122"/>
        <w:ind w:left="753"/>
      </w:pPr>
      <w:r>
        <w:rPr>
          <w:color w:val="231F20"/>
        </w:rPr>
        <w:t>= </w:t>
      </w:r>
      <w:r>
        <w:rPr>
          <w:color w:val="231F20"/>
          <w:spacing w:val="-7"/>
        </w:rPr>
        <w:t>17</w:t>
      </w:r>
      <w:r>
        <w:rPr>
          <w:color w:val="231F20"/>
          <w:spacing w:val="-15"/>
        </w:rPr>
        <w:t> </w:t>
      </w:r>
      <w:r>
        <w:rPr>
          <w:color w:val="231F20"/>
        </w:rPr>
        <w:t>hours</w:t>
      </w:r>
    </w:p>
    <w:p>
      <w:pPr>
        <w:pStyle w:val="BodyText"/>
        <w:spacing w:line="249" w:lineRule="auto" w:before="122"/>
        <w:ind w:left="213" w:right="5361"/>
      </w:pPr>
      <w:r>
        <w:rPr>
          <w:color w:val="231F20"/>
        </w:rPr>
        <w:t>That</w:t>
      </w:r>
      <w:r>
        <w:rPr>
          <w:color w:val="231F20"/>
          <w:spacing w:val="-10"/>
        </w:rPr>
        <w:t> </w:t>
      </w:r>
      <w:r>
        <w:rPr>
          <w:color w:val="231F20"/>
        </w:rPr>
        <w:t>is,</w:t>
      </w:r>
      <w:r>
        <w:rPr>
          <w:color w:val="231F20"/>
          <w:spacing w:val="-9"/>
        </w:rPr>
        <w:t> </w:t>
      </w:r>
      <w:r>
        <w:rPr>
          <w:color w:val="231F20"/>
        </w:rPr>
        <w:t>it</w:t>
      </w:r>
      <w:r>
        <w:rPr>
          <w:color w:val="231F20"/>
          <w:spacing w:val="-10"/>
        </w:rPr>
        <w:t> </w:t>
      </w:r>
      <w:r>
        <w:rPr>
          <w:color w:val="231F20"/>
        </w:rPr>
        <w:t>will</w:t>
      </w:r>
      <w:r>
        <w:rPr>
          <w:color w:val="231F20"/>
          <w:spacing w:val="-9"/>
        </w:rPr>
        <w:t> </w:t>
      </w:r>
      <w:r>
        <w:rPr>
          <w:color w:val="231F20"/>
        </w:rPr>
        <w:t>take</w:t>
      </w:r>
      <w:r>
        <w:rPr>
          <w:color w:val="231F20"/>
          <w:spacing w:val="-9"/>
        </w:rPr>
        <w:t> </w:t>
      </w:r>
      <w:r>
        <w:rPr>
          <w:color w:val="231F20"/>
        </w:rPr>
        <w:t>at</w:t>
      </w:r>
      <w:r>
        <w:rPr>
          <w:color w:val="231F20"/>
          <w:spacing w:val="-10"/>
        </w:rPr>
        <w:t> </w:t>
      </w:r>
      <w:r>
        <w:rPr>
          <w:color w:val="231F20"/>
        </w:rPr>
        <w:t>least</w:t>
      </w:r>
      <w:r>
        <w:rPr>
          <w:color w:val="231F20"/>
          <w:spacing w:val="-9"/>
        </w:rPr>
        <w:t> </w:t>
      </w:r>
      <w:r>
        <w:rPr>
          <w:color w:val="231F20"/>
          <w:spacing w:val="-7"/>
        </w:rPr>
        <w:t>17</w:t>
      </w:r>
      <w:r>
        <w:rPr>
          <w:color w:val="231F20"/>
          <w:spacing w:val="-9"/>
        </w:rPr>
        <w:t> </w:t>
      </w:r>
      <w:r>
        <w:rPr>
          <w:color w:val="231F20"/>
        </w:rPr>
        <w:t>hours</w:t>
      </w:r>
      <w:r>
        <w:rPr>
          <w:color w:val="231F20"/>
          <w:spacing w:val="-10"/>
        </w:rPr>
        <w:t> </w:t>
      </w:r>
      <w:r>
        <w:rPr>
          <w:color w:val="231F20"/>
        </w:rPr>
        <w:t>to</w:t>
      </w:r>
      <w:r>
        <w:rPr>
          <w:color w:val="231F20"/>
          <w:spacing w:val="-9"/>
        </w:rPr>
        <w:t> </w:t>
      </w:r>
      <w:r>
        <w:rPr>
          <w:color w:val="231F20"/>
        </w:rPr>
        <w:t>charge</w:t>
      </w:r>
      <w:r>
        <w:rPr>
          <w:color w:val="231F20"/>
          <w:spacing w:val="-9"/>
        </w:rPr>
        <w:t> </w:t>
      </w:r>
      <w:r>
        <w:rPr>
          <w:color w:val="231F20"/>
        </w:rPr>
        <w:t>the</w:t>
      </w:r>
      <w:r>
        <w:rPr>
          <w:color w:val="231F20"/>
          <w:spacing w:val="-10"/>
        </w:rPr>
        <w:t> </w:t>
      </w:r>
      <w:r>
        <w:rPr>
          <w:color w:val="231F20"/>
        </w:rPr>
        <w:t>battery, assuming the device is using no</w:t>
      </w:r>
      <w:r>
        <w:rPr>
          <w:color w:val="231F20"/>
          <w:spacing w:val="-25"/>
        </w:rPr>
        <w:t> </w:t>
      </w:r>
      <w:r>
        <w:rPr>
          <w:color w:val="231F20"/>
        </w:rPr>
        <w:t>power.</w:t>
      </w:r>
    </w:p>
    <w:p>
      <w:pPr>
        <w:pStyle w:val="BodyText"/>
        <w:rPr>
          <w:sz w:val="20"/>
        </w:rPr>
      </w:pPr>
    </w:p>
    <w:p>
      <w:pPr>
        <w:pStyle w:val="BodyText"/>
        <w:spacing w:before="11"/>
      </w:pPr>
      <w:r>
        <w:rPr/>
        <w:pict>
          <v:line style="position:absolute;mso-position-horizontal-relative:page;mso-position-vertical-relative:paragraph;z-index:-88;mso-wrap-distance-left:0;mso-wrap-distance-right:0" from="56.665909pt,13.354034pt" to="538.332445pt,13.354034pt" stroked="true" strokeweight=".999536pt" strokecolor="#231f20">
            <v:stroke dashstyle="solid"/>
            <w10:wrap type="topAndBottom"/>
          </v:line>
        </w:pict>
      </w:r>
    </w:p>
    <w:p>
      <w:pPr>
        <w:pStyle w:val="BodyText"/>
        <w:spacing w:before="8"/>
        <w:rPr>
          <w:sz w:val="3"/>
        </w:rPr>
      </w:pPr>
    </w:p>
    <w:p>
      <w:pPr>
        <w:pStyle w:val="BodyText"/>
        <w:ind w:left="213"/>
        <w:rPr>
          <w:sz w:val="20"/>
        </w:rPr>
      </w:pPr>
      <w:r>
        <w:rPr>
          <w:sz w:val="20"/>
        </w:rPr>
        <w:pict>
          <v:shape style="width:481.7pt;height:76.5pt;mso-position-horizontal-relative:char;mso-position-vertical-relative:line" type="#_x0000_t202" filled="true" fillcolor="#c3e5de" stroked="false">
            <w10:anchorlock/>
            <v:textbox inset="0,0,0,0">
              <w:txbxContent>
                <w:p>
                  <w:pPr>
                    <w:spacing w:before="125"/>
                    <w:ind w:left="188" w:right="0" w:firstLine="0"/>
                    <w:jc w:val="left"/>
                    <w:rPr>
                      <w:sz w:val="28"/>
                    </w:rPr>
                  </w:pPr>
                  <w:r>
                    <w:rPr>
                      <w:color w:val="231F20"/>
                      <w:w w:val="105"/>
                      <w:sz w:val="28"/>
                    </w:rPr>
                    <w:t>Questions</w:t>
                  </w:r>
                </w:p>
                <w:p>
                  <w:pPr>
                    <w:pStyle w:val="BodyText"/>
                    <w:numPr>
                      <w:ilvl w:val="0"/>
                      <w:numId w:val="2"/>
                    </w:numPr>
                    <w:tabs>
                      <w:tab w:pos="359" w:val="left" w:leader="none"/>
                    </w:tabs>
                    <w:spacing w:line="249" w:lineRule="auto" w:before="101" w:after="0"/>
                    <w:ind w:left="358" w:right="153" w:hanging="170"/>
                    <w:jc w:val="left"/>
                  </w:pPr>
                  <w:r>
                    <w:rPr>
                      <w:color w:val="231F20"/>
                      <w:w w:val="110"/>
                    </w:rPr>
                    <w:t>A</w:t>
                  </w:r>
                  <w:r>
                    <w:rPr>
                      <w:color w:val="231F20"/>
                      <w:spacing w:val="-12"/>
                      <w:w w:val="110"/>
                    </w:rPr>
                    <w:t> </w:t>
                  </w:r>
                  <w:r>
                    <w:rPr>
                      <w:color w:val="231F20"/>
                      <w:w w:val="110"/>
                    </w:rPr>
                    <w:t>phone</w:t>
                  </w:r>
                  <w:r>
                    <w:rPr>
                      <w:color w:val="231F20"/>
                      <w:spacing w:val="-11"/>
                      <w:w w:val="110"/>
                    </w:rPr>
                    <w:t> </w:t>
                  </w:r>
                  <w:r>
                    <w:rPr>
                      <w:color w:val="231F20"/>
                      <w:w w:val="110"/>
                    </w:rPr>
                    <w:t>charger</w:t>
                  </w:r>
                  <w:r>
                    <w:rPr>
                      <w:color w:val="231F20"/>
                      <w:spacing w:val="-11"/>
                      <w:w w:val="110"/>
                    </w:rPr>
                    <w:t> </w:t>
                  </w:r>
                  <w:r>
                    <w:rPr>
                      <w:color w:val="231F20"/>
                      <w:w w:val="110"/>
                    </w:rPr>
                    <w:t>is</w:t>
                  </w:r>
                  <w:r>
                    <w:rPr>
                      <w:color w:val="231F20"/>
                      <w:spacing w:val="-11"/>
                      <w:w w:val="110"/>
                    </w:rPr>
                    <w:t> </w:t>
                  </w:r>
                  <w:r>
                    <w:rPr>
                      <w:color w:val="231F20"/>
                      <w:w w:val="110"/>
                    </w:rPr>
                    <w:t>typically</w:t>
                  </w:r>
                  <w:r>
                    <w:rPr>
                      <w:color w:val="231F20"/>
                      <w:spacing w:val="-12"/>
                      <w:w w:val="110"/>
                    </w:rPr>
                    <w:t> </w:t>
                  </w:r>
                  <w:r>
                    <w:rPr>
                      <w:color w:val="231F20"/>
                      <w:w w:val="110"/>
                    </w:rPr>
                    <w:t>rated</w:t>
                  </w:r>
                  <w:r>
                    <w:rPr>
                      <w:color w:val="231F20"/>
                      <w:spacing w:val="-11"/>
                      <w:w w:val="110"/>
                    </w:rPr>
                    <w:t> </w:t>
                  </w:r>
                  <w:r>
                    <w:rPr>
                      <w:color w:val="231F20"/>
                      <w:w w:val="110"/>
                    </w:rPr>
                    <w:t>at</w:t>
                  </w:r>
                  <w:r>
                    <w:rPr>
                      <w:color w:val="231F20"/>
                      <w:spacing w:val="-11"/>
                      <w:w w:val="110"/>
                    </w:rPr>
                    <w:t> </w:t>
                  </w:r>
                  <w:r>
                    <w:rPr>
                      <w:color w:val="231F20"/>
                      <w:w w:val="110"/>
                    </w:rPr>
                    <w:t>5</w:t>
                  </w:r>
                  <w:r>
                    <w:rPr>
                      <w:color w:val="231F20"/>
                      <w:spacing w:val="-11"/>
                      <w:w w:val="110"/>
                    </w:rPr>
                    <w:t> </w:t>
                  </w:r>
                  <w:r>
                    <w:rPr>
                      <w:color w:val="231F20"/>
                      <w:w w:val="110"/>
                    </w:rPr>
                    <w:t>W</w:t>
                  </w:r>
                  <w:r>
                    <w:rPr>
                      <w:color w:val="231F20"/>
                      <w:spacing w:val="-11"/>
                      <w:w w:val="110"/>
                    </w:rPr>
                    <w:t> </w:t>
                  </w:r>
                  <w:r>
                    <w:rPr>
                      <w:color w:val="231F20"/>
                      <w:w w:val="110"/>
                    </w:rPr>
                    <w:t>while</w:t>
                  </w:r>
                  <w:r>
                    <w:rPr>
                      <w:color w:val="231F20"/>
                      <w:spacing w:val="-12"/>
                      <w:w w:val="110"/>
                    </w:rPr>
                    <w:t> </w:t>
                  </w:r>
                  <w:r>
                    <w:rPr>
                      <w:color w:val="231F20"/>
                      <w:w w:val="110"/>
                    </w:rPr>
                    <w:t>a</w:t>
                  </w:r>
                  <w:r>
                    <w:rPr>
                      <w:color w:val="231F20"/>
                      <w:spacing w:val="-11"/>
                      <w:w w:val="110"/>
                    </w:rPr>
                    <w:t> </w:t>
                  </w:r>
                  <w:r>
                    <w:rPr>
                      <w:color w:val="231F20"/>
                      <w:w w:val="110"/>
                    </w:rPr>
                    <w:t>tablet</w:t>
                  </w:r>
                  <w:r>
                    <w:rPr>
                      <w:color w:val="231F20"/>
                      <w:spacing w:val="-11"/>
                      <w:w w:val="110"/>
                    </w:rPr>
                    <w:t> </w:t>
                  </w:r>
                  <w:r>
                    <w:rPr>
                      <w:color w:val="231F20"/>
                      <w:w w:val="110"/>
                    </w:rPr>
                    <w:t>charger</w:t>
                  </w:r>
                  <w:r>
                    <w:rPr>
                      <w:color w:val="231F20"/>
                      <w:spacing w:val="-11"/>
                      <w:w w:val="110"/>
                    </w:rPr>
                    <w:t> </w:t>
                  </w:r>
                  <w:r>
                    <w:rPr>
                      <w:color w:val="231F20"/>
                      <w:w w:val="110"/>
                    </w:rPr>
                    <w:t>might</w:t>
                  </w:r>
                  <w:r>
                    <w:rPr>
                      <w:color w:val="231F20"/>
                      <w:spacing w:val="-11"/>
                      <w:w w:val="110"/>
                    </w:rPr>
                    <w:t> </w:t>
                  </w:r>
                  <w:r>
                    <w:rPr>
                      <w:color w:val="231F20"/>
                      <w:w w:val="110"/>
                    </w:rPr>
                    <w:t>be</w:t>
                  </w:r>
                  <w:r>
                    <w:rPr>
                      <w:color w:val="231F20"/>
                      <w:spacing w:val="-12"/>
                      <w:w w:val="110"/>
                    </w:rPr>
                    <w:t> </w:t>
                  </w:r>
                  <w:r>
                    <w:rPr>
                      <w:color w:val="231F20"/>
                      <w:w w:val="110"/>
                    </w:rPr>
                    <w:t>10</w:t>
                  </w:r>
                  <w:r>
                    <w:rPr>
                      <w:color w:val="231F20"/>
                      <w:spacing w:val="-11"/>
                      <w:w w:val="110"/>
                    </w:rPr>
                    <w:t> </w:t>
                  </w:r>
                  <w:r>
                    <w:rPr>
                      <w:color w:val="231F20"/>
                      <w:spacing w:val="-3"/>
                      <w:w w:val="110"/>
                    </w:rPr>
                    <w:t>W.</w:t>
                  </w:r>
                  <w:r>
                    <w:rPr>
                      <w:color w:val="231F20"/>
                      <w:spacing w:val="-11"/>
                      <w:w w:val="110"/>
                    </w:rPr>
                    <w:t> </w:t>
                  </w:r>
                  <w:r>
                    <w:rPr>
                      <w:color w:val="231F20"/>
                      <w:w w:val="110"/>
                    </w:rPr>
                    <w:t>Why</w:t>
                  </w:r>
                  <w:r>
                    <w:rPr>
                      <w:color w:val="231F20"/>
                      <w:spacing w:val="-11"/>
                      <w:w w:val="110"/>
                    </w:rPr>
                    <w:t> </w:t>
                  </w:r>
                  <w:r>
                    <w:rPr>
                      <w:color w:val="231F20"/>
                      <w:w w:val="110"/>
                    </w:rPr>
                    <w:t>does</w:t>
                  </w:r>
                  <w:r>
                    <w:rPr>
                      <w:color w:val="231F20"/>
                      <w:spacing w:val="-11"/>
                      <w:w w:val="110"/>
                    </w:rPr>
                    <w:t> </w:t>
                  </w:r>
                  <w:r>
                    <w:rPr>
                      <w:color w:val="231F20"/>
                      <w:w w:val="110"/>
                    </w:rPr>
                    <w:t>a</w:t>
                  </w:r>
                  <w:r>
                    <w:rPr>
                      <w:color w:val="231F20"/>
                      <w:spacing w:val="-12"/>
                      <w:w w:val="110"/>
                    </w:rPr>
                    <w:t> </w:t>
                  </w:r>
                  <w:r>
                    <w:rPr>
                      <w:color w:val="231F20"/>
                      <w:w w:val="110"/>
                    </w:rPr>
                    <w:t>tablet</w:t>
                  </w:r>
                  <w:r>
                    <w:rPr>
                      <w:color w:val="231F20"/>
                      <w:spacing w:val="-11"/>
                      <w:w w:val="110"/>
                    </w:rPr>
                    <w:t> </w:t>
                  </w:r>
                  <w:r>
                    <w:rPr>
                      <w:color w:val="231F20"/>
                      <w:w w:val="110"/>
                    </w:rPr>
                    <w:t>require</w:t>
                  </w:r>
                  <w:r>
                    <w:rPr>
                      <w:color w:val="231F20"/>
                      <w:spacing w:val="-11"/>
                      <w:w w:val="110"/>
                    </w:rPr>
                    <w:t> </w:t>
                  </w:r>
                  <w:r>
                    <w:rPr>
                      <w:color w:val="231F20"/>
                      <w:w w:val="110"/>
                    </w:rPr>
                    <w:t>a different charger to a</w:t>
                  </w:r>
                  <w:r>
                    <w:rPr>
                      <w:color w:val="231F20"/>
                      <w:spacing w:val="-21"/>
                      <w:w w:val="110"/>
                    </w:rPr>
                    <w:t> </w:t>
                  </w:r>
                  <w:r>
                    <w:rPr>
                      <w:color w:val="231F20"/>
                      <w:w w:val="110"/>
                    </w:rPr>
                    <w:t>phone?</w:t>
                  </w:r>
                </w:p>
                <w:p>
                  <w:pPr>
                    <w:pStyle w:val="BodyText"/>
                    <w:numPr>
                      <w:ilvl w:val="0"/>
                      <w:numId w:val="2"/>
                    </w:numPr>
                    <w:tabs>
                      <w:tab w:pos="359" w:val="left" w:leader="none"/>
                    </w:tabs>
                    <w:spacing w:line="240" w:lineRule="auto" w:before="58" w:after="0"/>
                    <w:ind w:left="358" w:right="0" w:hanging="170"/>
                    <w:jc w:val="left"/>
                  </w:pPr>
                  <w:r>
                    <w:rPr>
                      <w:color w:val="231F20"/>
                      <w:w w:val="110"/>
                    </w:rPr>
                    <w:t>Is</w:t>
                  </w:r>
                  <w:r>
                    <w:rPr>
                      <w:color w:val="231F20"/>
                      <w:spacing w:val="-6"/>
                      <w:w w:val="110"/>
                    </w:rPr>
                    <w:t> </w:t>
                  </w:r>
                  <w:r>
                    <w:rPr>
                      <w:color w:val="231F20"/>
                      <w:w w:val="110"/>
                    </w:rPr>
                    <w:t>it</w:t>
                  </w:r>
                  <w:r>
                    <w:rPr>
                      <w:color w:val="231F20"/>
                      <w:spacing w:val="-6"/>
                      <w:w w:val="110"/>
                    </w:rPr>
                    <w:t> </w:t>
                  </w:r>
                  <w:r>
                    <w:rPr>
                      <w:color w:val="231F20"/>
                      <w:w w:val="110"/>
                    </w:rPr>
                    <w:t>more</w:t>
                  </w:r>
                  <w:r>
                    <w:rPr>
                      <w:color w:val="231F20"/>
                      <w:spacing w:val="-5"/>
                      <w:w w:val="110"/>
                    </w:rPr>
                    <w:t> </w:t>
                  </w:r>
                  <w:r>
                    <w:rPr>
                      <w:color w:val="231F20"/>
                      <w:w w:val="110"/>
                    </w:rPr>
                    <w:t>useful</w:t>
                  </w:r>
                  <w:r>
                    <w:rPr>
                      <w:color w:val="231F20"/>
                      <w:spacing w:val="-6"/>
                      <w:w w:val="110"/>
                    </w:rPr>
                    <w:t> </w:t>
                  </w:r>
                  <w:r>
                    <w:rPr>
                      <w:color w:val="231F20"/>
                      <w:w w:val="110"/>
                    </w:rPr>
                    <w:t>to</w:t>
                  </w:r>
                  <w:r>
                    <w:rPr>
                      <w:color w:val="231F20"/>
                      <w:spacing w:val="-6"/>
                      <w:w w:val="110"/>
                    </w:rPr>
                    <w:t> </w:t>
                  </w:r>
                  <w:r>
                    <w:rPr>
                      <w:color w:val="231F20"/>
                      <w:w w:val="110"/>
                    </w:rPr>
                    <w:t>rate</w:t>
                  </w:r>
                  <w:r>
                    <w:rPr>
                      <w:color w:val="231F20"/>
                      <w:spacing w:val="-5"/>
                      <w:w w:val="110"/>
                    </w:rPr>
                    <w:t> </w:t>
                  </w:r>
                  <w:r>
                    <w:rPr>
                      <w:color w:val="231F20"/>
                      <w:w w:val="110"/>
                    </w:rPr>
                    <w:t>battery</w:t>
                  </w:r>
                  <w:r>
                    <w:rPr>
                      <w:color w:val="231F20"/>
                      <w:spacing w:val="-6"/>
                      <w:w w:val="110"/>
                    </w:rPr>
                    <w:t> </w:t>
                  </w:r>
                  <w:r>
                    <w:rPr>
                      <w:color w:val="231F20"/>
                      <w:w w:val="110"/>
                    </w:rPr>
                    <w:t>capacity</w:t>
                  </w:r>
                  <w:r>
                    <w:rPr>
                      <w:color w:val="231F20"/>
                      <w:spacing w:val="-5"/>
                      <w:w w:val="110"/>
                    </w:rPr>
                    <w:t> </w:t>
                  </w:r>
                  <w:r>
                    <w:rPr>
                      <w:color w:val="231F20"/>
                      <w:w w:val="110"/>
                    </w:rPr>
                    <w:t>in</w:t>
                  </w:r>
                  <w:r>
                    <w:rPr>
                      <w:color w:val="231F20"/>
                      <w:spacing w:val="-5"/>
                      <w:w w:val="110"/>
                    </w:rPr>
                    <w:t> </w:t>
                  </w:r>
                  <w:r>
                    <w:rPr>
                      <w:color w:val="231F20"/>
                      <w:w w:val="110"/>
                    </w:rPr>
                    <w:t>mA</w:t>
                  </w:r>
                  <w:r>
                    <w:rPr>
                      <w:color w:val="231F20"/>
                      <w:spacing w:val="-6"/>
                      <w:w w:val="110"/>
                    </w:rPr>
                    <w:t> </w:t>
                  </w:r>
                  <w:r>
                    <w:rPr>
                      <w:color w:val="231F20"/>
                      <w:w w:val="110"/>
                    </w:rPr>
                    <w:t>h</w:t>
                  </w:r>
                  <w:r>
                    <w:rPr>
                      <w:color w:val="231F20"/>
                      <w:spacing w:val="-6"/>
                      <w:w w:val="110"/>
                    </w:rPr>
                    <w:t> </w:t>
                  </w:r>
                  <w:r>
                    <w:rPr>
                      <w:color w:val="231F20"/>
                      <w:w w:val="110"/>
                    </w:rPr>
                    <w:t>or</w:t>
                  </w:r>
                  <w:r>
                    <w:rPr>
                      <w:color w:val="231F20"/>
                      <w:spacing w:val="-5"/>
                      <w:w w:val="110"/>
                    </w:rPr>
                    <w:t> </w:t>
                  </w:r>
                  <w:r>
                    <w:rPr>
                      <w:color w:val="231F20"/>
                      <w:w w:val="110"/>
                    </w:rPr>
                    <w:t>W</w:t>
                  </w:r>
                  <w:r>
                    <w:rPr>
                      <w:color w:val="231F20"/>
                      <w:spacing w:val="-6"/>
                      <w:w w:val="110"/>
                    </w:rPr>
                    <w:t> </w:t>
                  </w:r>
                  <w:r>
                    <w:rPr>
                      <w:color w:val="231F20"/>
                      <w:w w:val="110"/>
                    </w:rPr>
                    <w:t>h?</w:t>
                  </w:r>
                </w:p>
              </w:txbxContent>
            </v:textbox>
            <v:fill type="solid"/>
          </v:shape>
        </w:pict>
      </w:r>
      <w:r>
        <w:rPr>
          <w:sz w:val="20"/>
        </w:rPr>
      </w:r>
    </w:p>
    <w:p>
      <w:pPr>
        <w:pStyle w:val="BodyText"/>
        <w:rPr>
          <w:sz w:val="20"/>
        </w:rPr>
      </w:pPr>
    </w:p>
    <w:p>
      <w:pPr>
        <w:pStyle w:val="BodyText"/>
        <w:rPr>
          <w:sz w:val="20"/>
        </w:rPr>
      </w:pPr>
    </w:p>
    <w:p>
      <w:pPr>
        <w:pStyle w:val="BodyText"/>
        <w:spacing w:before="2"/>
        <w:rPr>
          <w:sz w:val="21"/>
        </w:rPr>
      </w:pPr>
      <w:r>
        <w:rPr/>
        <w:pict>
          <v:group style="position:absolute;margin-left:105.801903pt;margin-top:14.124192pt;width:405.1pt;height:8.3pt;mso-position-horizontal-relative:page;mso-position-vertical-relative:paragraph;z-index:-40;mso-wrap-distance-left:0;mso-wrap-distance-right:0" coordorigin="2116,282" coordsize="8102,166">
            <v:rect style="position:absolute;left:9594;top:282;width:132;height:166" filled="true" fillcolor="#f15638" stroked="false">
              <v:fill type="solid"/>
            </v:rect>
            <v:rect style="position:absolute;left:9725;top:282;width:192;height:166" filled="true" fillcolor="#f36e3a" stroked="false">
              <v:fill type="solid"/>
            </v:rect>
            <v:rect style="position:absolute;left:9916;top:282;width:301;height:166" filled="true" fillcolor="#f99b1c" stroked="false">
              <v:fill type="solid"/>
            </v:rect>
            <v:rect style="position:absolute;left:9270;top:282;width:153;height:166" filled="true" fillcolor="#f15638" stroked="false">
              <v:fill type="solid"/>
            </v:rect>
            <v:rect style="position:absolute;left:9422;top:282;width:172;height:166" filled="true" fillcolor="#f99b1c" stroked="false">
              <v:fill type="solid"/>
            </v:rect>
            <v:rect style="position:absolute;left:9008;top:282;width:76;height:166" filled="true" fillcolor="#f15638" stroked="false">
              <v:fill type="solid"/>
            </v:rect>
            <v:rect style="position:absolute;left:8195;top:282;width:148;height:166" filled="true" fillcolor="#f15638" stroked="false">
              <v:fill type="solid"/>
            </v:rect>
            <v:rect style="position:absolute;left:7933;top:282;width:76;height:166" filled="true" fillcolor="#f15638" stroked="false">
              <v:fill type="solid"/>
            </v:rect>
            <v:rect style="position:absolute;left:7158;top:282;width:109;height:166" filled="true" fillcolor="#f15638" stroked="false">
              <v:fill type="solid"/>
            </v:rect>
            <v:rect style="position:absolute;left:6535;top:282;width:132;height:166" filled="true" fillcolor="#f15638" stroked="false">
              <v:fill type="solid"/>
            </v:rect>
            <v:rect style="position:absolute;left:6667;top:282;width:192;height:166" filled="true" fillcolor="#f36e3a" stroked="false">
              <v:fill type="solid"/>
            </v:rect>
            <v:rect style="position:absolute;left:6858;top:282;width:301;height:166" filled="true" fillcolor="#f99b1c" stroked="false">
              <v:fill type="solid"/>
            </v:rect>
            <v:rect style="position:absolute;left:6149;top:282;width:213;height:166" filled="true" fillcolor="#f15638" stroked="false">
              <v:fill type="solid"/>
            </v:rect>
            <v:rect style="position:absolute;left:6361;top:282;width:175;height:166" filled="true" fillcolor="#f99b1c" stroked="false">
              <v:fill type="solid"/>
            </v:rect>
            <v:rect style="position:absolute;left:5386;top:282;width:97;height:166" filled="true" fillcolor="#f15638" stroked="false">
              <v:fill type="solid"/>
            </v:rect>
            <v:rect style="position:absolute;left:5483;top:282;width:376;height:166" filled="true" fillcolor="#f99b1c" stroked="false">
              <v:fill type="solid"/>
            </v:rect>
            <v:rect style="position:absolute;left:5859;top:282;width:290;height:166" filled="true" fillcolor="#f36e3a" stroked="false">
              <v:fill type="solid"/>
            </v:rect>
            <v:rect style="position:absolute;left:4727;top:282;width:198;height:166" filled="true" fillcolor="#f15638" stroked="false">
              <v:fill type="solid"/>
            </v:rect>
            <v:rect style="position:absolute;left:4924;top:282;width:138;height:166" filled="true" fillcolor="#f99b1c" stroked="false">
              <v:fill type="solid"/>
            </v:rect>
            <v:rect style="position:absolute;left:4295;top:282;width:234;height:166" filled="true" fillcolor="#f15638" stroked="false">
              <v:fill type="solid"/>
            </v:rect>
            <v:rect style="position:absolute;left:4529;top:282;width:198;height:166" filled="true" fillcolor="#f99b1c" stroked="false">
              <v:fill type="solid"/>
            </v:rect>
            <v:rect style="position:absolute;left:5062;top:282;width:325;height:166" filled="true" fillcolor="#f36e3a" stroked="false">
              <v:fill type="solid"/>
            </v:rect>
            <v:rect style="position:absolute;left:7267;top:282;width:376;height:166" filled="true" fillcolor="#f99b1c" stroked="false">
              <v:fill type="solid"/>
            </v:rect>
            <v:rect style="position:absolute;left:7643;top:282;width:290;height:166" filled="true" fillcolor="#f36e3a" stroked="false">
              <v:fill type="solid"/>
            </v:rect>
            <v:rect style="position:absolute;left:8008;top:282;width:187;height:166" filled="true" fillcolor="#f99b1c" stroked="false">
              <v:fill type="solid"/>
            </v:rect>
            <v:rect style="position:absolute;left:3415;top:282;width:214;height:166" filled="true" fillcolor="#f15638" stroked="false">
              <v:fill type="solid"/>
            </v:rect>
            <v:rect style="position:absolute;left:2792;top:282;width:132;height:166" filled="true" fillcolor="#f15638" stroked="false">
              <v:fill type="solid"/>
            </v:rect>
            <v:rect style="position:absolute;left:2923;top:282;width:192;height:166" filled="true" fillcolor="#f36e3a" stroked="false">
              <v:fill type="solid"/>
            </v:rect>
            <v:rect style="position:absolute;left:3114;top:282;width:301;height:166" filled="true" fillcolor="#f99b1c" stroked="false">
              <v:fill type="solid"/>
            </v:rect>
            <v:rect style="position:absolute;left:2406;top:282;width:215;height:166" filled="true" fillcolor="#f15638" stroked="false">
              <v:fill type="solid"/>
            </v:rect>
            <v:rect style="position:absolute;left:2620;top:282;width:172;height:166" filled="true" fillcolor="#f99b1c" stroked="false">
              <v:fill type="solid"/>
            </v:rect>
            <v:rect style="position:absolute;left:2116;top:282;width:290;height:166" filled="true" fillcolor="#f36e3a" stroked="false">
              <v:fill type="solid"/>
            </v:rect>
            <v:rect style="position:absolute;left:3629;top:282;width:352;height:166" filled="true" fillcolor="#f99b1c" stroked="false">
              <v:fill type="solid"/>
            </v:rect>
            <v:rect style="position:absolute;left:3981;top:282;width:315;height:166" filled="true" fillcolor="#f36e3a" stroked="false">
              <v:fill type="solid"/>
            </v:rect>
            <v:rect style="position:absolute;left:8342;top:282;width:376;height:166" filled="true" fillcolor="#f99b1c" stroked="false">
              <v:fill type="solid"/>
            </v:rect>
            <v:rect style="position:absolute;left:8718;top:282;width:290;height:166" filled="true" fillcolor="#f36e3a" stroked="false">
              <v:fill type="solid"/>
            </v:rect>
            <v:rect style="position:absolute;left:9084;top:282;width:187;height:166" filled="true" fillcolor="#f99b1c" stroked="false">
              <v:fill type="solid"/>
            </v:rect>
            <w10:wrap type="topAndBottom"/>
          </v:group>
        </w:pict>
      </w:r>
    </w:p>
    <w:p>
      <w:pPr>
        <w:spacing w:after="0"/>
        <w:rPr>
          <w:sz w:val="21"/>
        </w:rPr>
        <w:sectPr>
          <w:pgSz w:w="11900" w:h="16840"/>
          <w:pgMar w:header="817" w:footer="869" w:top="2080" w:bottom="1060" w:left="920" w:right="960"/>
        </w:sectPr>
      </w:pPr>
    </w:p>
    <w:p>
      <w:pPr>
        <w:pStyle w:val="BodyText"/>
        <w:spacing w:before="8"/>
        <w:rPr>
          <w:sz w:val="29"/>
        </w:rPr>
      </w:pPr>
    </w:p>
    <w:p>
      <w:pPr>
        <w:pStyle w:val="BodyText"/>
        <w:ind w:left="203"/>
        <w:rPr>
          <w:sz w:val="20"/>
        </w:rPr>
      </w:pPr>
      <w:r>
        <w:rPr>
          <w:sz w:val="20"/>
        </w:rPr>
        <w:pict>
          <v:group style="width:481.7pt;height:25.3pt;mso-position-horizontal-relative:char;mso-position-vertical-relative:line" coordorigin="0,0" coordsize="9634,506">
            <v:shape style="position:absolute;left:0;top:0;width:9634;height:506" type="#_x0000_t75" stroked="false">
              <v:imagedata r:id="rId74" o:title=""/>
            </v:shape>
            <v:shape style="position:absolute;left:0;top:0;width:9634;height:506" type="#_x0000_t202" filled="false" stroked="false">
              <v:textbox inset="0,0,0,0">
                <w:txbxContent>
                  <w:p>
                    <w:pPr>
                      <w:spacing w:before="36"/>
                      <w:ind w:left="99" w:right="0" w:firstLine="0"/>
                      <w:jc w:val="left"/>
                      <w:rPr>
                        <w:sz w:val="28"/>
                      </w:rPr>
                    </w:pPr>
                    <w:r>
                      <w:rPr>
                        <w:b/>
                        <w:color w:val="FFFFFF"/>
                        <w:w w:val="115"/>
                        <w:sz w:val="36"/>
                      </w:rPr>
                      <w:t>Voltage </w:t>
                    </w:r>
                    <w:r>
                      <w:rPr>
                        <w:color w:val="FFFFFF"/>
                        <w:w w:val="115"/>
                        <w:sz w:val="28"/>
                      </w:rPr>
                      <w:t>(electric potential difference)</w:t>
                    </w:r>
                  </w:p>
                </w:txbxContent>
              </v:textbox>
              <w10:wrap type="none"/>
            </v:shape>
          </v:group>
        </w:pict>
      </w:r>
      <w:r>
        <w:rPr>
          <w:sz w:val="20"/>
        </w:rPr>
      </w:r>
    </w:p>
    <w:p>
      <w:pPr>
        <w:pStyle w:val="BodyText"/>
        <w:spacing w:before="1"/>
        <w:rPr>
          <w:sz w:val="6"/>
        </w:rPr>
      </w:pPr>
    </w:p>
    <w:p>
      <w:pPr>
        <w:spacing w:after="0"/>
        <w:rPr>
          <w:sz w:val="6"/>
        </w:rPr>
        <w:sectPr>
          <w:pgSz w:w="11900" w:h="16840"/>
          <w:pgMar w:header="817" w:footer="869" w:top="2080" w:bottom="1060" w:left="920" w:right="960"/>
        </w:sectPr>
      </w:pPr>
    </w:p>
    <w:p>
      <w:pPr>
        <w:pStyle w:val="BodyText"/>
        <w:spacing w:line="249" w:lineRule="auto" w:before="67"/>
        <w:ind w:left="213" w:right="31"/>
      </w:pPr>
      <w:r>
        <w:rPr>
          <w:color w:val="231F20"/>
        </w:rPr>
        <w:t>Voltage</w:t>
      </w:r>
      <w:r>
        <w:rPr>
          <w:color w:val="231F20"/>
          <w:spacing w:val="-17"/>
        </w:rPr>
        <w:t> </w:t>
      </w:r>
      <w:r>
        <w:rPr>
          <w:color w:val="231F20"/>
        </w:rPr>
        <w:t>is</w:t>
      </w:r>
      <w:r>
        <w:rPr>
          <w:color w:val="231F20"/>
          <w:spacing w:val="-17"/>
        </w:rPr>
        <w:t> </w:t>
      </w:r>
      <w:r>
        <w:rPr>
          <w:color w:val="231F20"/>
        </w:rPr>
        <w:t>a</w:t>
      </w:r>
      <w:r>
        <w:rPr>
          <w:color w:val="231F20"/>
          <w:spacing w:val="-17"/>
        </w:rPr>
        <w:t> </w:t>
      </w:r>
      <w:r>
        <w:rPr>
          <w:color w:val="231F20"/>
        </w:rPr>
        <w:t>familiar</w:t>
      </w:r>
      <w:r>
        <w:rPr>
          <w:color w:val="231F20"/>
          <w:spacing w:val="-17"/>
        </w:rPr>
        <w:t> </w:t>
      </w:r>
      <w:r>
        <w:rPr>
          <w:color w:val="231F20"/>
        </w:rPr>
        <w:t>concept</w:t>
      </w:r>
      <w:r>
        <w:rPr>
          <w:color w:val="231F20"/>
          <w:spacing w:val="-17"/>
        </w:rPr>
        <w:t> </w:t>
      </w:r>
      <w:r>
        <w:rPr>
          <w:color w:val="231F20"/>
        </w:rPr>
        <w:t>in</w:t>
      </w:r>
      <w:r>
        <w:rPr>
          <w:color w:val="231F20"/>
          <w:spacing w:val="-17"/>
        </w:rPr>
        <w:t> </w:t>
      </w:r>
      <w:r>
        <w:rPr>
          <w:color w:val="231F20"/>
        </w:rPr>
        <w:t>everyday</w:t>
      </w:r>
      <w:r>
        <w:rPr>
          <w:color w:val="231F20"/>
          <w:spacing w:val="-17"/>
        </w:rPr>
        <w:t> </w:t>
      </w:r>
      <w:r>
        <w:rPr>
          <w:color w:val="231F20"/>
        </w:rPr>
        <w:t>use:</w:t>
      </w:r>
      <w:r>
        <w:rPr>
          <w:color w:val="231F20"/>
          <w:spacing w:val="-17"/>
        </w:rPr>
        <w:t> </w:t>
      </w:r>
      <w:r>
        <w:rPr>
          <w:color w:val="231F20"/>
        </w:rPr>
        <w:t>you</w:t>
      </w:r>
      <w:r>
        <w:rPr>
          <w:color w:val="231F20"/>
          <w:spacing w:val="-17"/>
        </w:rPr>
        <w:t> </w:t>
      </w:r>
      <w:r>
        <w:rPr>
          <w:color w:val="231F20"/>
        </w:rPr>
        <w:t>know</w:t>
      </w:r>
      <w:r>
        <w:rPr>
          <w:color w:val="231F20"/>
          <w:spacing w:val="-17"/>
        </w:rPr>
        <w:t> </w:t>
      </w:r>
      <w:r>
        <w:rPr>
          <w:color w:val="231F20"/>
        </w:rPr>
        <w:t>the difference</w:t>
      </w:r>
      <w:r>
        <w:rPr>
          <w:color w:val="231F20"/>
          <w:spacing w:val="-10"/>
        </w:rPr>
        <w:t> </w:t>
      </w:r>
      <w:r>
        <w:rPr>
          <w:color w:val="231F20"/>
        </w:rPr>
        <w:t>between</w:t>
      </w:r>
      <w:r>
        <w:rPr>
          <w:color w:val="231F20"/>
          <w:spacing w:val="-10"/>
        </w:rPr>
        <w:t> </w:t>
      </w:r>
      <w:r>
        <w:rPr>
          <w:color w:val="231F20"/>
        </w:rPr>
        <w:t>a</w:t>
      </w:r>
      <w:r>
        <w:rPr>
          <w:color w:val="231F20"/>
          <w:spacing w:val="-10"/>
        </w:rPr>
        <w:t> </w:t>
      </w:r>
      <w:r>
        <w:rPr>
          <w:color w:val="231F20"/>
        </w:rPr>
        <w:t>9</w:t>
      </w:r>
      <w:r>
        <w:rPr>
          <w:color w:val="231F20"/>
          <w:spacing w:val="-10"/>
        </w:rPr>
        <w:t> </w:t>
      </w:r>
      <w:r>
        <w:rPr>
          <w:color w:val="231F20"/>
        </w:rPr>
        <w:t>V</w:t>
      </w:r>
      <w:r>
        <w:rPr>
          <w:color w:val="231F20"/>
          <w:spacing w:val="-9"/>
        </w:rPr>
        <w:t> </w:t>
      </w:r>
      <w:r>
        <w:rPr>
          <w:color w:val="231F20"/>
        </w:rPr>
        <w:t>battery</w:t>
      </w:r>
      <w:r>
        <w:rPr>
          <w:color w:val="231F20"/>
          <w:spacing w:val="-10"/>
        </w:rPr>
        <w:t> </w:t>
      </w:r>
      <w:r>
        <w:rPr>
          <w:color w:val="231F20"/>
        </w:rPr>
        <w:t>and</w:t>
      </w:r>
      <w:r>
        <w:rPr>
          <w:color w:val="231F20"/>
          <w:spacing w:val="-10"/>
        </w:rPr>
        <w:t> </w:t>
      </w:r>
      <w:r>
        <w:rPr>
          <w:color w:val="231F20"/>
        </w:rPr>
        <w:t>a</w:t>
      </w:r>
      <w:r>
        <w:rPr>
          <w:color w:val="231F20"/>
          <w:spacing w:val="-10"/>
        </w:rPr>
        <w:t> </w:t>
      </w:r>
      <w:r>
        <w:rPr>
          <w:color w:val="231F20"/>
        </w:rPr>
        <w:t>240</w:t>
      </w:r>
      <w:r>
        <w:rPr>
          <w:color w:val="231F20"/>
          <w:spacing w:val="-9"/>
        </w:rPr>
        <w:t> </w:t>
      </w:r>
      <w:r>
        <w:rPr>
          <w:color w:val="231F20"/>
        </w:rPr>
        <w:t>V</w:t>
      </w:r>
      <w:r>
        <w:rPr>
          <w:color w:val="231F20"/>
          <w:spacing w:val="-10"/>
        </w:rPr>
        <w:t> </w:t>
      </w:r>
      <w:r>
        <w:rPr>
          <w:color w:val="231F20"/>
        </w:rPr>
        <w:t>mains</w:t>
      </w:r>
      <w:r>
        <w:rPr>
          <w:color w:val="231F20"/>
          <w:spacing w:val="-10"/>
        </w:rPr>
        <w:t> </w:t>
      </w:r>
      <w:r>
        <w:rPr>
          <w:color w:val="231F20"/>
        </w:rPr>
        <w:t>power supply. But it’s harder to understand exactly what voltage means.</w:t>
      </w:r>
    </w:p>
    <w:p>
      <w:pPr>
        <w:pStyle w:val="BodyText"/>
        <w:rPr>
          <w:sz w:val="20"/>
        </w:rPr>
      </w:pPr>
    </w:p>
    <w:p>
      <w:pPr>
        <w:pStyle w:val="BodyText"/>
        <w:spacing w:before="1"/>
        <w:rPr>
          <w:sz w:val="10"/>
        </w:rPr>
      </w:pPr>
      <w:r>
        <w:rPr/>
        <w:pict>
          <v:group style="position:absolute;margin-left:83.710442pt;margin-top:7.817137pt;width:150.65pt;height:189.25pt;mso-position-horizontal-relative:page;mso-position-vertical-relative:paragraph;z-index:104;mso-wrap-distance-left:0;mso-wrap-distance-right:0" coordorigin="1674,156" coordsize="3013,3785">
            <v:shape style="position:absolute;left:2741;top:708;width:700;height:219" coordorigin="2741,708" coordsize="700,219" path="m3414,708l2741,899,2905,927,3441,781,3414,708xe" filled="false" stroked="true" strokeweight="1.212438pt" strokecolor="#000000">
              <v:path arrowok="t"/>
              <v:stroke dashstyle="solid"/>
            </v:shape>
            <v:shape style="position:absolute;left:2559;top:1181;width:700;height:219" coordorigin="2560,1181" coordsize="700,219" path="m3232,1181l2560,1372,2723,1399,3260,1254,3232,1181xe" filled="false" stroked="true" strokeweight="1.212438pt" strokecolor="#000000">
              <v:path arrowok="t"/>
              <v:stroke dashstyle="solid"/>
            </v:shape>
            <v:shape style="position:absolute;left:2386;top:1653;width:700;height:219" coordorigin="2387,1654" coordsize="700,219" path="m3060,1654l2387,1845,2551,1872,3087,1727,3060,1654xe" filled="false" stroked="true" strokeweight="1.212438pt" strokecolor="#000000">
              <v:path arrowok="t"/>
              <v:stroke dashstyle="solid"/>
            </v:shape>
            <v:line style="position:absolute" from="2989,1744" to="4020,1744" stroked="true" strokeweight="2.4239pt" strokecolor="#ffffff">
              <v:stroke dashstyle="solid"/>
            </v:line>
            <v:shape style="position:absolute;left:2989;top:1719;width:1031;height:49" coordorigin="2989,1720" coordsize="1031,49" path="m3007,1720l4007,1720,4020,1768,2989,1768,3007,1720xe" filled="false" stroked="true" strokeweight="1.212438pt" strokecolor="#000000">
              <v:path arrowok="t"/>
              <v:stroke dashstyle="solid"/>
            </v:shape>
            <v:shape style="position:absolute;left:2205;top:2135;width:700;height:219" coordorigin="2205,2136" coordsize="700,219" path="m2878,2136l2205,2327,2369,2354,2905,2208,2878,2136xe" filled="false" stroked="true" strokeweight="1.212438pt" strokecolor="#000000">
              <v:path arrowok="t"/>
              <v:stroke dashstyle="solid"/>
            </v:shape>
            <v:shape style="position:absolute;left:2123;top:2481;width:700;height:219" coordorigin="2123,2481" coordsize="700,219" path="m2796,2481l2123,2672,2287,2699,2823,2554,2796,2481xe" filled="false" stroked="true" strokeweight="1.212438pt" strokecolor="#000000">
              <v:path arrowok="t"/>
              <v:stroke dashstyle="solid"/>
            </v:shape>
            <v:shape style="position:absolute;left:1986;top:2871;width:700;height:219" coordorigin="1987,2872" coordsize="700,219" path="m2660,2872l1987,3063,2151,3090,2687,2945,2660,2872xe" filled="false" stroked="true" strokeweight="1.212438pt" strokecolor="#000000">
              <v:path arrowok="t"/>
              <v:stroke dashstyle="solid"/>
            </v:shape>
            <v:shape style="position:absolute;left:1805;top:3262;width:700;height:219" coordorigin="1805,3263" coordsize="700,219" path="m2478,3263l1805,3454,1969,3481,2505,3336,2478,3263xe" filled="false" stroked="true" strokeweight="1.212438pt" strokecolor="#000000">
              <v:path arrowok="t"/>
              <v:stroke dashstyle="solid"/>
            </v:shape>
            <v:shape style="position:absolute;left:2389;top:199;width:1187;height:3221" coordorigin="2389,199" coordsize="1187,3221" path="m3493,199l2389,3420,2535,3420,3559,381,3567,345,3576,272,3559,207,3493,199xe" filled="true" fillcolor="#ffffff" stroked="false">
              <v:path arrowok="t"/>
              <v:fill type="solid"/>
            </v:shape>
            <v:shape style="position:absolute;left:2389;top:199;width:1187;height:3221" coordorigin="2389,199" coordsize="1187,3221" path="m3493,199l2389,3420,2535,3420,3559,381,3567,345,3576,272,3559,207,3493,199xe" filled="false" stroked="true" strokeweight="1.212438pt" strokecolor="#000000">
              <v:path arrowok="t"/>
              <v:stroke dashstyle="solid"/>
            </v:shape>
            <v:shape style="position:absolute;left:2940;top:168;width:770;height:97" coordorigin="2941,168" coordsize="770,97" path="m3710,168l3377,168,2941,265,3256,265,3710,168xe" filled="true" fillcolor="#ffffff" stroked="false">
              <v:path arrowok="t"/>
              <v:fill type="solid"/>
            </v:shape>
            <v:shape style="position:absolute;left:2940;top:168;width:770;height:97" coordorigin="2941,168" coordsize="770,97" path="m3256,265l2941,265,3377,168,3710,168,3256,265xe" filled="false" stroked="true" strokeweight="1.212438pt" strokecolor="#000000">
              <v:path arrowok="t"/>
              <v:stroke dashstyle="solid"/>
            </v:shape>
            <v:shape style="position:absolute;left:3499;top:176;width:1029;height:3441" coordorigin="3500,177" coordsize="1029,3441" path="m3718,177l3500,192,4304,3617,4529,3617,3718,177xe" filled="true" fillcolor="#ffffff" stroked="false">
              <v:path arrowok="t"/>
              <v:fill type="solid"/>
            </v:shape>
            <v:shape style="position:absolute;left:3499;top:176;width:1029;height:3441" coordorigin="3500,177" coordsize="1029,3441" path="m3718,177l4529,3617,4304,3617,3500,192,3718,177xe" filled="false" stroked="true" strokeweight="1.212438pt" strokecolor="#000000">
              <v:path arrowok="t"/>
              <v:stroke dashstyle="solid"/>
            </v:shape>
            <v:shape style="position:absolute;left:3243;top:168;width:522;height:340" coordorigin="3244,168" coordsize="522,340" path="m3717,168l3244,290,3304,508,3765,350,3717,168xe" filled="true" fillcolor="#ffffff" stroked="false">
              <v:path arrowok="t"/>
              <v:fill type="solid"/>
            </v:shape>
            <v:shape style="position:absolute;left:3243;top:168;width:522;height:340" coordorigin="3244,168" coordsize="522,340" path="m3765,350l3304,508,3244,290,3717,168,3765,350xe" filled="false" stroked="true" strokeweight="1.212438pt" strokecolor="#000000">
              <v:path arrowok="t"/>
              <v:stroke dashstyle="solid"/>
            </v:shape>
            <v:line style="position:absolute" from="2414,1956" to="3444,1956" stroked="true" strokeweight="2.4238pt" strokecolor="#ffffff">
              <v:stroke dashstyle="solid"/>
            </v:line>
            <v:shape style="position:absolute;left:2413;top:1932;width:1031;height:49" coordorigin="2414,1932" coordsize="1031,49" path="m2432,1932l3432,1932,3444,1981,2414,1981,2432,1932xe" filled="false" stroked="true" strokeweight="1.212438pt" strokecolor="#000000">
              <v:path arrowok="t"/>
              <v:stroke dashstyle="solid"/>
            </v:shape>
            <v:shape style="position:absolute;left:3668;top:3398;width:819;height:261" coordorigin="3668,3399" coordsize="819,261" path="m4214,3399l3668,3617,3917,3659,4486,3429,4214,3399xe" filled="true" fillcolor="#ffffff" stroked="false">
              <v:path arrowok="t"/>
              <v:fill type="solid"/>
            </v:shape>
            <v:shape style="position:absolute;left:3668;top:3398;width:819;height:261" coordorigin="3668,3399" coordsize="819,261" path="m4486,3429l3917,3659,3668,3617,4214,3399,4486,3429xe" filled="false" stroked="true" strokeweight="1.212438pt" strokecolor="#000000">
              <v:path arrowok="t"/>
              <v:stroke dashstyle="solid"/>
            </v:shape>
            <v:shape style="position:absolute;left:3577;top:2956;width:843;height:261" coordorigin="3577,2956" coordsize="843,261" path="m4147,2956l3577,3174,3850,3217,4420,2987,4147,2956xe" filled="true" fillcolor="#ffffff" stroked="false">
              <v:path arrowok="t"/>
              <v:fill type="solid"/>
            </v:shape>
            <v:shape style="position:absolute;left:3577;top:2956;width:843;height:261" coordorigin="3577,2956" coordsize="843,261" path="m4420,2987l3850,3217,3577,3174,4147,2956,4420,2987xe" filled="false" stroked="true" strokeweight="1.212438pt" strokecolor="#000000">
              <v:path arrowok="t"/>
              <v:stroke dashstyle="solid"/>
            </v:shape>
            <v:shape style="position:absolute;left:3504;top:2507;width:843;height:261" coordorigin="3504,2508" coordsize="843,261" path="m4074,2508l3504,2726,3777,2768,4347,2538,4074,2508xe" filled="true" fillcolor="#ffffff" stroked="false">
              <v:path arrowok="t"/>
              <v:fill type="solid"/>
            </v:shape>
            <v:shape style="position:absolute;left:3504;top:2507;width:843;height:261" coordorigin="3504,2508" coordsize="843,261" path="m4347,2538l3777,2768,3504,2726,4074,2508,4347,2538xe" filled="false" stroked="true" strokeweight="1.212438pt" strokecolor="#000000">
              <v:path arrowok="t"/>
              <v:stroke dashstyle="solid"/>
            </v:shape>
            <v:shape style="position:absolute;left:3437;top:2071;width:804;height:249" coordorigin="3438,2071" coordsize="804,249" path="m3981,2071l3438,2280,3698,2320,4241,2100,3981,2071xe" filled="true" fillcolor="#ffffff" stroked="false">
              <v:path arrowok="t"/>
              <v:fill type="solid"/>
            </v:shape>
            <v:shape style="position:absolute;left:3437;top:2071;width:804;height:249" coordorigin="3438,2071" coordsize="804,249" path="m4241,2100l3698,2320,3438,2280,3981,2071,4241,2100xe" filled="false" stroked="true" strokeweight="1.212438pt" strokecolor="#000000">
              <v:path arrowok="t"/>
              <v:stroke dashstyle="solid"/>
            </v:shape>
            <v:shape style="position:absolute;left:3369;top:1629;width:784;height:243" coordorigin="3369,1629" coordsize="784,243" path="m3899,1629l3369,1832,3623,1871,4153,1657,3899,1629xe" filled="true" fillcolor="#ffffff" stroked="false">
              <v:path arrowok="t"/>
              <v:fill type="solid"/>
            </v:shape>
            <v:shape style="position:absolute;left:3369;top:1629;width:784;height:243" coordorigin="3369,1629" coordsize="784,243" path="m4153,1657l3623,1871,3369,1832,3899,1629,4153,1657xe" filled="false" stroked="true" strokeweight="1.212438pt" strokecolor="#000000">
              <v:path arrowok="t"/>
              <v:stroke dashstyle="solid"/>
            </v:shape>
            <v:shape style="position:absolute;left:3310;top:1186;width:765;height:237" coordorigin="3310,1187" coordsize="765,237" path="m3827,1187l3310,1385,3557,1423,4074,1214,3827,1187xe" filled="true" fillcolor="#ffffff" stroked="false">
              <v:path arrowok="t"/>
              <v:fill type="solid"/>
            </v:shape>
            <v:shape style="position:absolute;left:3310;top:1186;width:765;height:237" coordorigin="3310,1187" coordsize="765,237" path="m4074,1214l3557,1423,3310,1385,3827,1187,4074,1214xe" filled="false" stroked="true" strokeweight="1.212438pt" strokecolor="#000000">
              <v:path arrowok="t"/>
              <v:stroke dashstyle="solid"/>
            </v:shape>
            <v:shape style="position:absolute;left:3214;top:756;width:745;height:231" coordorigin="3215,756" coordsize="745,231" path="m3718,756l3215,949,3456,987,3959,783,3718,756xe" filled="true" fillcolor="#ffffff" stroked="false">
              <v:path arrowok="t"/>
              <v:fill type="solid"/>
            </v:shape>
            <v:shape style="position:absolute;left:3214;top:756;width:745;height:231" coordorigin="3215,756" coordsize="745,231" path="m3959,783l3456,987,3215,949,3718,756,3959,783xe" filled="false" stroked="true" strokeweight="1.212438pt" strokecolor="#000000">
              <v:path arrowok="t"/>
              <v:stroke dashstyle="solid"/>
            </v:shape>
            <v:shape style="position:absolute;left:2965;top:244;width:243;height:257" type="#_x0000_t75" stroked="false">
              <v:imagedata r:id="rId75" o:title=""/>
            </v:shape>
            <v:shape style="position:absolute;left:1686;top:267;width:1425;height:3507" coordorigin="1686,268" coordsize="1425,3507" path="m3077,268l3024,269,2935,278,1686,3768,1850,3774,3111,272,3104,270,3077,268xe" filled="true" fillcolor="#ffffff" stroked="false">
              <v:path arrowok="t"/>
              <v:fill type="solid"/>
            </v:shape>
            <v:shape style="position:absolute;left:1686;top:267;width:1425;height:3507" coordorigin="1686,268" coordsize="1425,3507" path="m2935,278l1686,3768,1850,3774,3111,272,3104,270,3077,268,3024,269,2935,278xe" filled="false" stroked="true" strokeweight="1.212438pt" strokecolor="#000000">
              <v:path arrowok="t"/>
              <v:stroke dashstyle="solid"/>
            </v:shape>
            <v:shape style="position:absolute;left:2940;top:374;width:37;height:37" coordorigin="2941,375" coordsize="37,37" path="m2969,375l2949,375,2941,383,2941,403,2949,411,2969,411,2977,403,2977,383,2969,375xe" filled="true" fillcolor="#000000" stroked="false">
              <v:path arrowok="t"/>
              <v:fill type="solid"/>
            </v:shape>
            <v:shape style="position:absolute;left:3548;top:275;width:358;height:565" type="#_x0000_t75" stroked="false">
              <v:imagedata r:id="rId76" o:title=""/>
            </v:shape>
            <v:shape style="position:absolute;left:4329;top:3375;width:358;height:565" type="#_x0000_t75" stroked="false">
              <v:imagedata r:id="rId77" o:title=""/>
            </v:shape>
            <v:shape style="position:absolute;left:3105;top:267;width:834;height:3611" coordorigin="3106,267" coordsize="834,3611" path="m3341,267l3106,283,3698,3878,3939,3878,3341,267xe" filled="true" fillcolor="#ffffff" stroked="false">
              <v:path arrowok="t"/>
              <v:fill type="solid"/>
            </v:shape>
            <v:shape style="position:absolute;left:3105;top:267;width:834;height:3611" coordorigin="3106,267" coordsize="834,3611" path="m3341,267l3939,3878,3698,3878,3106,283,3341,267xe" filled="false" stroked="true" strokeweight="1.212438pt" strokecolor="#000000">
              <v:path arrowok="t"/>
              <v:stroke dashstyle="solid"/>
            </v:shape>
            <v:shape style="position:absolute;left:3177;top:386;width:37;height:37" coordorigin="3177,387" coordsize="37,37" path="m3205,387l3185,387,3177,395,3177,415,3185,423,3205,423,3214,415,3214,395,3205,387xe" filled="true" fillcolor="#000000" stroked="false">
              <v:path arrowok="t"/>
              <v:fill type="solid"/>
            </v:shape>
            <v:shape style="position:absolute;left:3620;top:530;width:217;height:31" coordorigin="3621,530" coordsize="217,31" path="m3707,530l3656,533,3622,537,3621,537,3621,550,3623,550,3641,554,3674,558,3716,560,3763,558,3798,553,3821,548,3834,545,3838,543,3769,533,3707,530xe" filled="true" fillcolor="#91cba9" stroked="false">
              <v:path arrowok="t"/>
              <v:fill type="solid"/>
            </v:shape>
            <v:shape style="position:absolute;left:3746;top:621;width:27;height:108" coordorigin="3747,622" coordsize="27,108" path="m3766,622l3760,622,3753,622,3761,639,3754,658,3749,676,3747,696,3747,714,3753,726,3761,730,3768,725,3773,714,3773,694,3770,672,3767,653,3764,638,3765,629,3766,622xe" filled="true" fillcolor="#91cba9" stroked="false">
              <v:path arrowok="t"/>
              <v:fill type="solid"/>
            </v:shape>
            <v:shape style="position:absolute;left:4402;top:3618;width:239;height:42" coordorigin="4402,3619" coordsize="239,42" path="m4497,3619l4441,3621,4404,3626,4402,3626,4403,3651,4404,3652,4424,3656,4460,3659,4507,3660,4561,3656,4599,3648,4623,3641,4636,3635,4641,3633,4566,3621,4497,3619xe" filled="true" fillcolor="#91cba9" stroked="false">
              <v:path arrowok="t"/>
              <v:fill type="solid"/>
            </v:shape>
            <v:shape style="position:absolute;left:4533;top:3721;width:27;height:108" coordorigin="4534,3722" coordsize="27,108" path="m4553,3722l4547,3722,4541,3722,4549,3738,4541,3758,4536,3775,4534,3796,4535,3814,4540,3826,4549,3829,4556,3825,4560,3813,4561,3794,4557,3772,4554,3753,4552,3738,4552,3729,4553,3722xe" filled="true" fillcolor="#91cba9" stroked="false">
              <v:path arrowok="t"/>
              <v:fill type="solid"/>
            </v:shape>
            <w10:wrap type="topAndBottom"/>
          </v:group>
        </w:pict>
      </w:r>
    </w:p>
    <w:p>
      <w:pPr>
        <w:pStyle w:val="BodyText"/>
        <w:spacing w:before="3"/>
        <w:rPr>
          <w:sz w:val="19"/>
        </w:rPr>
      </w:pPr>
    </w:p>
    <w:p>
      <w:pPr>
        <w:pStyle w:val="BodyText"/>
        <w:spacing w:line="249" w:lineRule="auto"/>
        <w:ind w:left="213" w:right="-18"/>
      </w:pPr>
      <w:r>
        <w:rPr>
          <w:color w:val="231F20"/>
        </w:rPr>
        <w:t>There’s a difference between a tin of paint at the bottom and top of a stepladder. It takes energy to carry the tin to the top: the amount of energy depends on the mass of the tin, the strength of gravity, and the height of the ladder.</w:t>
      </w:r>
    </w:p>
    <w:p>
      <w:pPr>
        <w:pStyle w:val="BodyText"/>
        <w:spacing w:line="249" w:lineRule="auto" w:before="116"/>
        <w:ind w:left="213" w:right="43"/>
      </w:pPr>
      <w:r>
        <w:rPr>
          <w:color w:val="231F20"/>
        </w:rPr>
        <w:t>We can give a value to the gravitational potential at every point in the room. The actual value is not important – it’s the</w:t>
      </w:r>
      <w:r>
        <w:rPr>
          <w:color w:val="231F20"/>
          <w:spacing w:val="-16"/>
        </w:rPr>
        <w:t> </w:t>
      </w:r>
      <w:r>
        <w:rPr>
          <w:color w:val="231F20"/>
        </w:rPr>
        <w:t>difference</w:t>
      </w:r>
      <w:r>
        <w:rPr>
          <w:color w:val="231F20"/>
          <w:spacing w:val="-16"/>
        </w:rPr>
        <w:t> </w:t>
      </w:r>
      <w:r>
        <w:rPr>
          <w:color w:val="231F20"/>
        </w:rPr>
        <w:t>in</w:t>
      </w:r>
      <w:r>
        <w:rPr>
          <w:color w:val="231F20"/>
          <w:spacing w:val="-16"/>
        </w:rPr>
        <w:t> </w:t>
      </w:r>
      <w:r>
        <w:rPr>
          <w:color w:val="231F20"/>
        </w:rPr>
        <w:t>gravitational</w:t>
      </w:r>
      <w:r>
        <w:rPr>
          <w:color w:val="231F20"/>
          <w:spacing w:val="-15"/>
        </w:rPr>
        <w:t> </w:t>
      </w:r>
      <w:r>
        <w:rPr>
          <w:color w:val="231F20"/>
        </w:rPr>
        <w:t>potential</w:t>
      </w:r>
      <w:r>
        <w:rPr>
          <w:color w:val="231F20"/>
          <w:spacing w:val="-16"/>
        </w:rPr>
        <w:t> </w:t>
      </w:r>
      <w:r>
        <w:rPr>
          <w:color w:val="231F20"/>
        </w:rPr>
        <w:t>that</w:t>
      </w:r>
      <w:r>
        <w:rPr>
          <w:color w:val="231F20"/>
          <w:spacing w:val="-16"/>
        </w:rPr>
        <w:t> </w:t>
      </w:r>
      <w:r>
        <w:rPr>
          <w:color w:val="231F20"/>
        </w:rPr>
        <w:t>counts.</w:t>
      </w:r>
      <w:r>
        <w:rPr>
          <w:color w:val="231F20"/>
          <w:spacing w:val="-15"/>
        </w:rPr>
        <w:t> </w:t>
      </w:r>
      <w:r>
        <w:rPr>
          <w:color w:val="231F20"/>
        </w:rPr>
        <w:t>There’s not much gravitational potential difference between the bottom of the ladder and its first step, but this increases between bottom and top of the</w:t>
      </w:r>
      <w:r>
        <w:rPr>
          <w:color w:val="231F20"/>
          <w:spacing w:val="-1"/>
        </w:rPr>
        <w:t> </w:t>
      </w:r>
      <w:r>
        <w:rPr>
          <w:color w:val="231F20"/>
        </w:rPr>
        <w:t>ladder.</w:t>
      </w:r>
    </w:p>
    <w:p>
      <w:pPr>
        <w:pStyle w:val="BodyText"/>
        <w:spacing w:line="249" w:lineRule="auto" w:before="117"/>
        <w:ind w:left="213" w:right="174"/>
      </w:pPr>
      <w:r>
        <w:rPr>
          <w:color w:val="231F20"/>
        </w:rPr>
        <w:t>Just as gravitational potential is derived from mass, electric</w:t>
      </w:r>
      <w:r>
        <w:rPr>
          <w:color w:val="231F20"/>
          <w:spacing w:val="-22"/>
        </w:rPr>
        <w:t> </w:t>
      </w:r>
      <w:r>
        <w:rPr>
          <w:color w:val="231F20"/>
        </w:rPr>
        <w:t>potential</w:t>
      </w:r>
      <w:r>
        <w:rPr>
          <w:color w:val="231F20"/>
          <w:spacing w:val="-22"/>
        </w:rPr>
        <w:t> </w:t>
      </w:r>
      <w:r>
        <w:rPr>
          <w:color w:val="231F20"/>
        </w:rPr>
        <w:t>is</w:t>
      </w:r>
      <w:r>
        <w:rPr>
          <w:color w:val="231F20"/>
          <w:spacing w:val="-21"/>
        </w:rPr>
        <w:t> </w:t>
      </w:r>
      <w:r>
        <w:rPr>
          <w:color w:val="231F20"/>
        </w:rPr>
        <w:t>derived</w:t>
      </w:r>
      <w:r>
        <w:rPr>
          <w:color w:val="231F20"/>
          <w:spacing w:val="-22"/>
        </w:rPr>
        <w:t> </w:t>
      </w:r>
      <w:r>
        <w:rPr>
          <w:color w:val="231F20"/>
        </w:rPr>
        <w:t>from</w:t>
      </w:r>
      <w:r>
        <w:rPr>
          <w:color w:val="231F20"/>
          <w:spacing w:val="-21"/>
        </w:rPr>
        <w:t> </w:t>
      </w:r>
      <w:r>
        <w:rPr>
          <w:color w:val="231F20"/>
        </w:rPr>
        <w:t>charge.</w:t>
      </w:r>
      <w:r>
        <w:rPr>
          <w:color w:val="231F20"/>
          <w:spacing w:val="-22"/>
        </w:rPr>
        <w:t> </w:t>
      </w:r>
      <w:r>
        <w:rPr>
          <w:color w:val="231F20"/>
        </w:rPr>
        <w:t>Like</w:t>
      </w:r>
      <w:r>
        <w:rPr>
          <w:color w:val="231F20"/>
          <w:spacing w:val="-21"/>
        </w:rPr>
        <w:t> </w:t>
      </w:r>
      <w:r>
        <w:rPr>
          <w:color w:val="231F20"/>
        </w:rPr>
        <w:t>gravitational potential, the actual value of electric potential is not as important as the </w:t>
      </w:r>
      <w:r>
        <w:rPr>
          <w:i/>
          <w:color w:val="231F20"/>
        </w:rPr>
        <w:t>difference </w:t>
      </w:r>
      <w:r>
        <w:rPr>
          <w:color w:val="231F20"/>
        </w:rPr>
        <w:t>in electric potential between two points.</w:t>
      </w:r>
    </w:p>
    <w:p>
      <w:pPr>
        <w:pStyle w:val="Heading1"/>
        <w:spacing w:line="249" w:lineRule="auto" w:before="50"/>
        <w:ind w:right="1118"/>
      </w:pPr>
      <w:r>
        <w:rPr/>
        <w:br w:type="column"/>
      </w:r>
      <w:r>
        <w:rPr>
          <w:color w:val="231F20"/>
          <w:spacing w:val="-2"/>
          <w:w w:val="110"/>
        </w:rPr>
        <w:t>Measuring </w:t>
      </w:r>
      <w:r>
        <w:rPr>
          <w:color w:val="231F20"/>
          <w:spacing w:val="-1"/>
          <w:w w:val="110"/>
        </w:rPr>
        <w:t>electric</w:t>
      </w:r>
      <w:r>
        <w:rPr>
          <w:color w:val="231F20"/>
          <w:spacing w:val="-69"/>
          <w:w w:val="110"/>
        </w:rPr>
        <w:t> </w:t>
      </w:r>
      <w:r>
        <w:rPr>
          <w:color w:val="231F20"/>
          <w:spacing w:val="-3"/>
          <w:w w:val="110"/>
        </w:rPr>
        <w:t>potential </w:t>
      </w:r>
      <w:r>
        <w:rPr>
          <w:color w:val="231F20"/>
          <w:w w:val="110"/>
        </w:rPr>
        <w:t>difference</w:t>
      </w:r>
    </w:p>
    <w:p>
      <w:pPr>
        <w:pStyle w:val="BodyText"/>
        <w:spacing w:line="249" w:lineRule="auto" w:before="89"/>
        <w:ind w:left="213" w:right="494"/>
      </w:pPr>
      <w:r>
        <w:rPr>
          <w:color w:val="231F20"/>
        </w:rPr>
        <w:t>Electric</w:t>
      </w:r>
      <w:r>
        <w:rPr>
          <w:color w:val="231F20"/>
          <w:spacing w:val="-13"/>
        </w:rPr>
        <w:t> </w:t>
      </w:r>
      <w:r>
        <w:rPr>
          <w:color w:val="231F20"/>
        </w:rPr>
        <w:t>potential</w:t>
      </w:r>
      <w:r>
        <w:rPr>
          <w:color w:val="231F20"/>
          <w:spacing w:val="-13"/>
        </w:rPr>
        <w:t> </w:t>
      </w:r>
      <w:r>
        <w:rPr>
          <w:color w:val="231F20"/>
        </w:rPr>
        <w:t>difference</w:t>
      </w:r>
      <w:r>
        <w:rPr>
          <w:color w:val="231F20"/>
          <w:spacing w:val="-13"/>
        </w:rPr>
        <w:t> </w:t>
      </w:r>
      <w:r>
        <w:rPr>
          <w:color w:val="231F20"/>
        </w:rPr>
        <w:t>(or</w:t>
      </w:r>
      <w:r>
        <w:rPr>
          <w:color w:val="231F20"/>
          <w:spacing w:val="-13"/>
        </w:rPr>
        <w:t> </w:t>
      </w:r>
      <w:r>
        <w:rPr>
          <w:color w:val="231F20"/>
        </w:rPr>
        <w:t>potential</w:t>
      </w:r>
      <w:r>
        <w:rPr>
          <w:color w:val="231F20"/>
          <w:spacing w:val="-13"/>
        </w:rPr>
        <w:t> </w:t>
      </w:r>
      <w:r>
        <w:rPr>
          <w:color w:val="231F20"/>
        </w:rPr>
        <w:t>difference</w:t>
      </w:r>
      <w:r>
        <w:rPr>
          <w:color w:val="231F20"/>
          <w:spacing w:val="-13"/>
        </w:rPr>
        <w:t> </w:t>
      </w:r>
      <w:r>
        <w:rPr>
          <w:color w:val="231F20"/>
        </w:rPr>
        <w:t>for short)</w:t>
      </w:r>
      <w:r>
        <w:rPr>
          <w:color w:val="231F20"/>
          <w:spacing w:val="-23"/>
        </w:rPr>
        <w:t> </w:t>
      </w:r>
      <w:r>
        <w:rPr>
          <w:color w:val="231F20"/>
        </w:rPr>
        <w:t>is</w:t>
      </w:r>
      <w:r>
        <w:rPr>
          <w:color w:val="231F20"/>
          <w:spacing w:val="-23"/>
        </w:rPr>
        <w:t> </w:t>
      </w:r>
      <w:r>
        <w:rPr>
          <w:color w:val="231F20"/>
        </w:rPr>
        <w:t>measured</w:t>
      </w:r>
      <w:r>
        <w:rPr>
          <w:color w:val="231F20"/>
          <w:spacing w:val="-23"/>
        </w:rPr>
        <w:t> </w:t>
      </w:r>
      <w:r>
        <w:rPr>
          <w:color w:val="231F20"/>
        </w:rPr>
        <w:t>in</w:t>
      </w:r>
      <w:r>
        <w:rPr>
          <w:color w:val="231F20"/>
          <w:spacing w:val="-22"/>
        </w:rPr>
        <w:t> </w:t>
      </w:r>
      <w:r>
        <w:rPr>
          <w:color w:val="231F20"/>
        </w:rPr>
        <w:t>volts,</w:t>
      </w:r>
      <w:r>
        <w:rPr>
          <w:color w:val="231F20"/>
          <w:spacing w:val="-23"/>
        </w:rPr>
        <w:t> </w:t>
      </w:r>
      <w:r>
        <w:rPr>
          <w:color w:val="231F20"/>
        </w:rPr>
        <w:t>named</w:t>
      </w:r>
      <w:r>
        <w:rPr>
          <w:color w:val="231F20"/>
          <w:spacing w:val="-23"/>
        </w:rPr>
        <w:t> </w:t>
      </w:r>
      <w:r>
        <w:rPr>
          <w:color w:val="231F20"/>
        </w:rPr>
        <w:t>after</w:t>
      </w:r>
      <w:r>
        <w:rPr>
          <w:color w:val="231F20"/>
          <w:spacing w:val="-22"/>
        </w:rPr>
        <w:t> </w:t>
      </w:r>
      <w:r>
        <w:rPr>
          <w:color w:val="231F20"/>
        </w:rPr>
        <w:t>Italian</w:t>
      </w:r>
      <w:r>
        <w:rPr>
          <w:color w:val="231F20"/>
          <w:spacing w:val="-23"/>
        </w:rPr>
        <w:t> </w:t>
      </w:r>
      <w:r>
        <w:rPr>
          <w:color w:val="231F20"/>
        </w:rPr>
        <w:t>physicist Alessandro Volta </w:t>
      </w:r>
      <w:r>
        <w:rPr>
          <w:color w:val="231F20"/>
          <w:spacing w:val="-8"/>
        </w:rPr>
        <w:t>(1745 </w:t>
      </w:r>
      <w:r>
        <w:rPr>
          <w:color w:val="231F20"/>
        </w:rPr>
        <w:t>– </w:t>
      </w:r>
      <w:r>
        <w:rPr>
          <w:color w:val="231F20"/>
          <w:spacing w:val="-3"/>
        </w:rPr>
        <w:t>1827) </w:t>
      </w:r>
      <w:r>
        <w:rPr>
          <w:color w:val="231F20"/>
        </w:rPr>
        <w:t>who was an early experimenter with</w:t>
      </w:r>
      <w:r>
        <w:rPr>
          <w:color w:val="231F20"/>
          <w:spacing w:val="-2"/>
        </w:rPr>
        <w:t> </w:t>
      </w:r>
      <w:r>
        <w:rPr>
          <w:color w:val="231F20"/>
        </w:rPr>
        <w:t>batteries.</w:t>
      </w:r>
    </w:p>
    <w:p>
      <w:pPr>
        <w:pStyle w:val="BodyText"/>
        <w:spacing w:line="249" w:lineRule="auto" w:before="116"/>
        <w:ind w:left="213" w:right="277"/>
      </w:pPr>
      <w:r>
        <w:rPr>
          <w:color w:val="231F20"/>
        </w:rPr>
        <w:t>If the potential difference between two points is one volt then</w:t>
      </w:r>
      <w:r>
        <w:rPr>
          <w:color w:val="231F20"/>
          <w:spacing w:val="-6"/>
        </w:rPr>
        <w:t> </w:t>
      </w:r>
      <w:r>
        <w:rPr>
          <w:color w:val="231F20"/>
        </w:rPr>
        <w:t>it</w:t>
      </w:r>
      <w:r>
        <w:rPr>
          <w:color w:val="231F20"/>
          <w:spacing w:val="-6"/>
        </w:rPr>
        <w:t> </w:t>
      </w:r>
      <w:r>
        <w:rPr>
          <w:color w:val="231F20"/>
        </w:rPr>
        <w:t>will</w:t>
      </w:r>
      <w:r>
        <w:rPr>
          <w:color w:val="231F20"/>
          <w:spacing w:val="-6"/>
        </w:rPr>
        <w:t> </w:t>
      </w:r>
      <w:r>
        <w:rPr>
          <w:color w:val="231F20"/>
        </w:rPr>
        <w:t>take</w:t>
      </w:r>
      <w:r>
        <w:rPr>
          <w:color w:val="231F20"/>
          <w:spacing w:val="-6"/>
        </w:rPr>
        <w:t> </w:t>
      </w:r>
      <w:r>
        <w:rPr>
          <w:color w:val="231F20"/>
        </w:rPr>
        <w:t>one</w:t>
      </w:r>
      <w:r>
        <w:rPr>
          <w:color w:val="231F20"/>
          <w:spacing w:val="-6"/>
        </w:rPr>
        <w:t> </w:t>
      </w:r>
      <w:r>
        <w:rPr>
          <w:color w:val="231F20"/>
        </w:rPr>
        <w:t>joule</w:t>
      </w:r>
      <w:r>
        <w:rPr>
          <w:color w:val="231F20"/>
          <w:spacing w:val="-6"/>
        </w:rPr>
        <w:t> </w:t>
      </w:r>
      <w:r>
        <w:rPr>
          <w:color w:val="231F20"/>
        </w:rPr>
        <w:t>of</w:t>
      </w:r>
      <w:r>
        <w:rPr>
          <w:color w:val="231F20"/>
          <w:spacing w:val="-6"/>
        </w:rPr>
        <w:t> </w:t>
      </w:r>
      <w:r>
        <w:rPr>
          <w:color w:val="231F20"/>
        </w:rPr>
        <w:t>energy</w:t>
      </w:r>
      <w:r>
        <w:rPr>
          <w:color w:val="231F20"/>
          <w:spacing w:val="-6"/>
        </w:rPr>
        <w:t> </w:t>
      </w:r>
      <w:r>
        <w:rPr>
          <w:color w:val="231F20"/>
        </w:rPr>
        <w:t>to</w:t>
      </w:r>
      <w:r>
        <w:rPr>
          <w:color w:val="231F20"/>
          <w:spacing w:val="-6"/>
        </w:rPr>
        <w:t> </w:t>
      </w:r>
      <w:r>
        <w:rPr>
          <w:color w:val="231F20"/>
        </w:rPr>
        <w:t>move</w:t>
      </w:r>
      <w:r>
        <w:rPr>
          <w:color w:val="231F20"/>
          <w:spacing w:val="-6"/>
        </w:rPr>
        <w:t> </w:t>
      </w:r>
      <w:r>
        <w:rPr>
          <w:color w:val="231F20"/>
        </w:rPr>
        <w:t>one</w:t>
      </w:r>
      <w:r>
        <w:rPr>
          <w:color w:val="231F20"/>
          <w:spacing w:val="-6"/>
        </w:rPr>
        <w:t> </w:t>
      </w:r>
      <w:r>
        <w:rPr>
          <w:color w:val="231F20"/>
        </w:rPr>
        <w:t>coulomb of charge from the lower potential energy point to the higher.</w:t>
      </w:r>
      <w:r>
        <w:rPr>
          <w:color w:val="231F20"/>
          <w:spacing w:val="-13"/>
        </w:rPr>
        <w:t> </w:t>
      </w:r>
      <w:r>
        <w:rPr>
          <w:color w:val="231F20"/>
        </w:rPr>
        <w:t>Conversely</w:t>
      </w:r>
      <w:r>
        <w:rPr>
          <w:color w:val="231F20"/>
          <w:spacing w:val="-12"/>
        </w:rPr>
        <w:t> </w:t>
      </w:r>
      <w:r>
        <w:rPr>
          <w:color w:val="231F20"/>
        </w:rPr>
        <w:t>it</w:t>
      </w:r>
      <w:r>
        <w:rPr>
          <w:color w:val="231F20"/>
          <w:spacing w:val="-12"/>
        </w:rPr>
        <w:t> </w:t>
      </w:r>
      <w:r>
        <w:rPr>
          <w:color w:val="231F20"/>
        </w:rPr>
        <w:t>will</w:t>
      </w:r>
      <w:r>
        <w:rPr>
          <w:color w:val="231F20"/>
          <w:spacing w:val="-12"/>
        </w:rPr>
        <w:t> </w:t>
      </w:r>
      <w:r>
        <w:rPr>
          <w:color w:val="231F20"/>
        </w:rPr>
        <w:t>yield</w:t>
      </w:r>
      <w:r>
        <w:rPr>
          <w:color w:val="231F20"/>
          <w:spacing w:val="-12"/>
        </w:rPr>
        <w:t> </w:t>
      </w:r>
      <w:r>
        <w:rPr>
          <w:color w:val="231F20"/>
        </w:rPr>
        <w:t>one</w:t>
      </w:r>
      <w:r>
        <w:rPr>
          <w:color w:val="231F20"/>
          <w:spacing w:val="-12"/>
        </w:rPr>
        <w:t> </w:t>
      </w:r>
      <w:r>
        <w:rPr>
          <w:color w:val="231F20"/>
        </w:rPr>
        <w:t>joule</w:t>
      </w:r>
      <w:r>
        <w:rPr>
          <w:color w:val="231F20"/>
          <w:spacing w:val="-13"/>
        </w:rPr>
        <w:t> </w:t>
      </w:r>
      <w:r>
        <w:rPr>
          <w:color w:val="231F20"/>
        </w:rPr>
        <w:t>of</w:t>
      </w:r>
      <w:r>
        <w:rPr>
          <w:color w:val="231F20"/>
          <w:spacing w:val="-12"/>
        </w:rPr>
        <w:t> </w:t>
      </w:r>
      <w:r>
        <w:rPr>
          <w:color w:val="231F20"/>
        </w:rPr>
        <w:t>energy</w:t>
      </w:r>
      <w:r>
        <w:rPr>
          <w:color w:val="231F20"/>
          <w:spacing w:val="-12"/>
        </w:rPr>
        <w:t> </w:t>
      </w:r>
      <w:r>
        <w:rPr>
          <w:color w:val="231F20"/>
        </w:rPr>
        <w:t>if</w:t>
      </w:r>
      <w:r>
        <w:rPr>
          <w:color w:val="231F20"/>
          <w:spacing w:val="-12"/>
        </w:rPr>
        <w:t> </w:t>
      </w:r>
      <w:r>
        <w:rPr>
          <w:color w:val="231F20"/>
        </w:rPr>
        <w:t>a</w:t>
      </w:r>
      <w:r>
        <w:rPr>
          <w:color w:val="231F20"/>
          <w:spacing w:val="-12"/>
        </w:rPr>
        <w:t> </w:t>
      </w:r>
      <w:r>
        <w:rPr>
          <w:color w:val="231F20"/>
        </w:rPr>
        <w:t>one coulomb charge moves in the opposite</w:t>
      </w:r>
      <w:r>
        <w:rPr>
          <w:color w:val="231F20"/>
          <w:spacing w:val="-33"/>
        </w:rPr>
        <w:t> </w:t>
      </w:r>
      <w:r>
        <w:rPr>
          <w:color w:val="231F20"/>
        </w:rPr>
        <w:t>direction.</w:t>
      </w:r>
    </w:p>
    <w:p>
      <w:pPr>
        <w:pStyle w:val="BodyText"/>
        <w:rPr>
          <w:sz w:val="20"/>
        </w:rPr>
      </w:pPr>
    </w:p>
    <w:p>
      <w:pPr>
        <w:pStyle w:val="Heading1"/>
        <w:spacing w:before="140"/>
      </w:pPr>
      <w:r>
        <w:rPr>
          <w:color w:val="231F20"/>
          <w:w w:val="110"/>
        </w:rPr>
        <w:t>What happens in a</w:t>
      </w:r>
      <w:r>
        <w:rPr>
          <w:color w:val="231F20"/>
          <w:spacing w:val="-59"/>
          <w:w w:val="110"/>
        </w:rPr>
        <w:t> </w:t>
      </w:r>
      <w:r>
        <w:rPr>
          <w:color w:val="231F20"/>
          <w:w w:val="110"/>
        </w:rPr>
        <w:t>battery?</w:t>
      </w:r>
    </w:p>
    <w:p>
      <w:pPr>
        <w:pStyle w:val="BodyText"/>
        <w:spacing w:line="249" w:lineRule="auto" w:before="101"/>
        <w:ind w:left="213" w:right="320"/>
      </w:pPr>
      <w:r>
        <w:rPr>
          <w:color w:val="231F20"/>
        </w:rPr>
        <w:t>Chemicals in a battery contain stored energy (chemical potential energy) in chemical bonds. Battery chemicals create a potential difference between the positive and negative</w:t>
      </w:r>
      <w:r>
        <w:rPr>
          <w:color w:val="231F20"/>
          <w:spacing w:val="-22"/>
        </w:rPr>
        <w:t> </w:t>
      </w:r>
      <w:r>
        <w:rPr>
          <w:color w:val="231F20"/>
        </w:rPr>
        <w:t>poles.</w:t>
      </w:r>
      <w:r>
        <w:rPr>
          <w:color w:val="231F20"/>
          <w:spacing w:val="-21"/>
        </w:rPr>
        <w:t> </w:t>
      </w:r>
      <w:r>
        <w:rPr>
          <w:color w:val="231F20"/>
        </w:rPr>
        <w:t>When</w:t>
      </w:r>
      <w:r>
        <w:rPr>
          <w:color w:val="231F20"/>
          <w:spacing w:val="-21"/>
        </w:rPr>
        <w:t> </w:t>
      </w:r>
      <w:r>
        <w:rPr>
          <w:color w:val="231F20"/>
        </w:rPr>
        <w:t>a</w:t>
      </w:r>
      <w:r>
        <w:rPr>
          <w:color w:val="231F20"/>
          <w:spacing w:val="-21"/>
        </w:rPr>
        <w:t> </w:t>
      </w:r>
      <w:r>
        <w:rPr>
          <w:color w:val="231F20"/>
        </w:rPr>
        <w:t>circuit</w:t>
      </w:r>
      <w:r>
        <w:rPr>
          <w:color w:val="231F20"/>
          <w:spacing w:val="-21"/>
        </w:rPr>
        <w:t> </w:t>
      </w:r>
      <w:r>
        <w:rPr>
          <w:color w:val="231F20"/>
        </w:rPr>
        <w:t>is</w:t>
      </w:r>
      <w:r>
        <w:rPr>
          <w:color w:val="231F20"/>
          <w:spacing w:val="-21"/>
        </w:rPr>
        <w:t> </w:t>
      </w:r>
      <w:r>
        <w:rPr>
          <w:color w:val="231F20"/>
        </w:rPr>
        <w:t>completed</w:t>
      </w:r>
      <w:r>
        <w:rPr>
          <w:color w:val="231F20"/>
          <w:spacing w:val="-21"/>
        </w:rPr>
        <w:t> </w:t>
      </w:r>
      <w:r>
        <w:rPr>
          <w:color w:val="231F20"/>
        </w:rPr>
        <w:t>electrons</w:t>
      </w:r>
      <w:r>
        <w:rPr>
          <w:color w:val="231F20"/>
          <w:spacing w:val="-21"/>
        </w:rPr>
        <w:t> </w:t>
      </w:r>
      <w:r>
        <w:rPr>
          <w:color w:val="231F20"/>
        </w:rPr>
        <w:t>and ions</w:t>
      </w:r>
      <w:r>
        <w:rPr>
          <w:color w:val="231F20"/>
          <w:spacing w:val="-15"/>
        </w:rPr>
        <w:t> </w:t>
      </w:r>
      <w:r>
        <w:rPr>
          <w:color w:val="231F20"/>
        </w:rPr>
        <w:t>move</w:t>
      </w:r>
      <w:r>
        <w:rPr>
          <w:color w:val="231F20"/>
          <w:spacing w:val="-14"/>
        </w:rPr>
        <w:t> </w:t>
      </w:r>
      <w:r>
        <w:rPr>
          <w:color w:val="231F20"/>
        </w:rPr>
        <w:t>in</w:t>
      </w:r>
      <w:r>
        <w:rPr>
          <w:color w:val="231F20"/>
          <w:spacing w:val="-14"/>
        </w:rPr>
        <w:t> </w:t>
      </w:r>
      <w:r>
        <w:rPr>
          <w:color w:val="231F20"/>
        </w:rPr>
        <w:t>response</w:t>
      </w:r>
      <w:r>
        <w:rPr>
          <w:color w:val="231F20"/>
          <w:spacing w:val="-14"/>
        </w:rPr>
        <w:t> </w:t>
      </w:r>
      <w:r>
        <w:rPr>
          <w:color w:val="231F20"/>
        </w:rPr>
        <w:t>to</w:t>
      </w:r>
      <w:r>
        <w:rPr>
          <w:color w:val="231F20"/>
          <w:spacing w:val="-15"/>
        </w:rPr>
        <w:t> </w:t>
      </w:r>
      <w:r>
        <w:rPr>
          <w:color w:val="231F20"/>
        </w:rPr>
        <w:t>this</w:t>
      </w:r>
      <w:r>
        <w:rPr>
          <w:color w:val="231F20"/>
          <w:spacing w:val="-14"/>
        </w:rPr>
        <w:t> </w:t>
      </w:r>
      <w:r>
        <w:rPr>
          <w:color w:val="231F20"/>
        </w:rPr>
        <w:t>potential</w:t>
      </w:r>
      <w:r>
        <w:rPr>
          <w:color w:val="231F20"/>
          <w:spacing w:val="-14"/>
        </w:rPr>
        <w:t> </w:t>
      </w:r>
      <w:r>
        <w:rPr>
          <w:color w:val="231F20"/>
        </w:rPr>
        <w:t>difference</w:t>
      </w:r>
      <w:r>
        <w:rPr>
          <w:color w:val="231F20"/>
          <w:spacing w:val="-14"/>
        </w:rPr>
        <w:t> </w:t>
      </w:r>
      <w:r>
        <w:rPr>
          <w:color w:val="231F20"/>
        </w:rPr>
        <w:t>and</w:t>
      </w:r>
      <w:r>
        <w:rPr>
          <w:color w:val="231F20"/>
          <w:spacing w:val="-15"/>
        </w:rPr>
        <w:t> </w:t>
      </w:r>
      <w:r>
        <w:rPr>
          <w:color w:val="231F20"/>
        </w:rPr>
        <w:t>we get useful energy from this</w:t>
      </w:r>
      <w:r>
        <w:rPr>
          <w:color w:val="231F20"/>
          <w:spacing w:val="-5"/>
        </w:rPr>
        <w:t> </w:t>
      </w:r>
      <w:r>
        <w:rPr>
          <w:color w:val="231F20"/>
        </w:rPr>
        <w:t>flow.</w:t>
      </w:r>
    </w:p>
    <w:p>
      <w:pPr>
        <w:pStyle w:val="BodyText"/>
        <w:spacing w:line="249" w:lineRule="auto" w:before="117"/>
        <w:ind w:left="213" w:right="413"/>
        <w:jc w:val="both"/>
      </w:pPr>
      <w:r>
        <w:rPr/>
        <w:pict>
          <v:group style="position:absolute;margin-left:305.649231pt;margin-top:47.785423pt;width:228.9pt;height:190.15pt;mso-position-horizontal-relative:page;mso-position-vertical-relative:paragraph;z-index:-48808" coordorigin="6113,956" coordsize="4578,3803">
            <v:shape style="position:absolute;left:6112;top:955;width:2761;height:2215" type="#_x0000_t75" stroked="false">
              <v:imagedata r:id="rId78" o:title=""/>
            </v:shape>
            <v:shape style="position:absolute;left:7604;top:2680;width:3086;height:2079" type="#_x0000_t75" stroked="false">
              <v:imagedata r:id="rId79" o:title=""/>
            </v:shape>
            <w10:wrap type="none"/>
          </v:group>
        </w:pict>
      </w:r>
      <w:r>
        <w:rPr>
          <w:color w:val="231F20"/>
          <w:spacing w:val="3"/>
        </w:rPr>
        <w:t>As</w:t>
      </w:r>
      <w:r>
        <w:rPr>
          <w:color w:val="231F20"/>
          <w:spacing w:val="-14"/>
        </w:rPr>
        <w:t> </w:t>
      </w:r>
      <w:r>
        <w:rPr>
          <w:color w:val="231F20"/>
        </w:rPr>
        <w:t>a</w:t>
      </w:r>
      <w:r>
        <w:rPr>
          <w:color w:val="231F20"/>
          <w:spacing w:val="-14"/>
        </w:rPr>
        <w:t> </w:t>
      </w:r>
      <w:r>
        <w:rPr>
          <w:color w:val="231F20"/>
        </w:rPr>
        <w:t>side</w:t>
      </w:r>
      <w:r>
        <w:rPr>
          <w:color w:val="231F20"/>
          <w:spacing w:val="-13"/>
        </w:rPr>
        <w:t> </w:t>
      </w:r>
      <w:r>
        <w:rPr>
          <w:color w:val="231F20"/>
        </w:rPr>
        <w:t>effect</w:t>
      </w:r>
      <w:r>
        <w:rPr>
          <w:color w:val="231F20"/>
          <w:spacing w:val="-14"/>
        </w:rPr>
        <w:t> </w:t>
      </w:r>
      <w:r>
        <w:rPr>
          <w:color w:val="231F20"/>
        </w:rPr>
        <w:t>the</w:t>
      </w:r>
      <w:r>
        <w:rPr>
          <w:color w:val="231F20"/>
          <w:spacing w:val="-14"/>
        </w:rPr>
        <w:t> </w:t>
      </w:r>
      <w:r>
        <w:rPr>
          <w:color w:val="231F20"/>
        </w:rPr>
        <w:t>chemicals</w:t>
      </w:r>
      <w:r>
        <w:rPr>
          <w:color w:val="231F20"/>
          <w:spacing w:val="-13"/>
        </w:rPr>
        <w:t> </w:t>
      </w:r>
      <w:r>
        <w:rPr>
          <w:color w:val="231F20"/>
        </w:rPr>
        <w:t>that</w:t>
      </w:r>
      <w:r>
        <w:rPr>
          <w:color w:val="231F20"/>
          <w:spacing w:val="-14"/>
        </w:rPr>
        <w:t> </w:t>
      </w:r>
      <w:r>
        <w:rPr>
          <w:color w:val="231F20"/>
        </w:rPr>
        <w:t>created</w:t>
      </w:r>
      <w:r>
        <w:rPr>
          <w:color w:val="231F20"/>
          <w:spacing w:val="-14"/>
        </w:rPr>
        <w:t> </w:t>
      </w:r>
      <w:r>
        <w:rPr>
          <w:color w:val="231F20"/>
        </w:rPr>
        <w:t>the</w:t>
      </w:r>
      <w:r>
        <w:rPr>
          <w:color w:val="231F20"/>
          <w:spacing w:val="-13"/>
        </w:rPr>
        <w:t> </w:t>
      </w:r>
      <w:r>
        <w:rPr>
          <w:color w:val="231F20"/>
        </w:rPr>
        <w:t>potential difference</w:t>
      </w:r>
      <w:r>
        <w:rPr>
          <w:color w:val="231F20"/>
          <w:spacing w:val="-8"/>
        </w:rPr>
        <w:t> </w:t>
      </w:r>
      <w:r>
        <w:rPr>
          <w:color w:val="231F20"/>
        </w:rPr>
        <w:t>change</w:t>
      </w:r>
      <w:r>
        <w:rPr>
          <w:color w:val="231F20"/>
          <w:spacing w:val="-8"/>
        </w:rPr>
        <w:t> </w:t>
      </w:r>
      <w:r>
        <w:rPr>
          <w:color w:val="231F20"/>
        </w:rPr>
        <w:t>into</w:t>
      </w:r>
      <w:r>
        <w:rPr>
          <w:color w:val="231F20"/>
          <w:spacing w:val="-8"/>
        </w:rPr>
        <w:t> </w:t>
      </w:r>
      <w:r>
        <w:rPr>
          <w:color w:val="231F20"/>
        </w:rPr>
        <w:t>different</w:t>
      </w:r>
      <w:r>
        <w:rPr>
          <w:color w:val="231F20"/>
          <w:spacing w:val="-8"/>
        </w:rPr>
        <w:t> </w:t>
      </w:r>
      <w:r>
        <w:rPr>
          <w:color w:val="231F20"/>
        </w:rPr>
        <w:t>forms</w:t>
      </w:r>
      <w:r>
        <w:rPr>
          <w:color w:val="231F20"/>
          <w:spacing w:val="-8"/>
        </w:rPr>
        <w:t> </w:t>
      </w:r>
      <w:r>
        <w:rPr>
          <w:color w:val="231F20"/>
        </w:rPr>
        <w:t>and</w:t>
      </w:r>
      <w:r>
        <w:rPr>
          <w:color w:val="231F20"/>
          <w:spacing w:val="-8"/>
        </w:rPr>
        <w:t> </w:t>
      </w:r>
      <w:r>
        <w:rPr>
          <w:color w:val="231F20"/>
        </w:rPr>
        <w:t>the</w:t>
      </w:r>
      <w:r>
        <w:rPr>
          <w:color w:val="231F20"/>
          <w:spacing w:val="-8"/>
        </w:rPr>
        <w:t> </w:t>
      </w:r>
      <w:r>
        <w:rPr>
          <w:color w:val="231F20"/>
        </w:rPr>
        <w:t>potential difference</w:t>
      </w:r>
      <w:r>
        <w:rPr>
          <w:color w:val="231F20"/>
          <w:spacing w:val="-23"/>
        </w:rPr>
        <w:t> </w:t>
      </w:r>
      <w:r>
        <w:rPr>
          <w:color w:val="231F20"/>
        </w:rPr>
        <w:t>reduces</w:t>
      </w:r>
      <w:r>
        <w:rPr>
          <w:color w:val="231F20"/>
          <w:spacing w:val="-23"/>
        </w:rPr>
        <w:t> </w:t>
      </w:r>
      <w:r>
        <w:rPr>
          <w:color w:val="231F20"/>
        </w:rPr>
        <w:t>to</w:t>
      </w:r>
      <w:r>
        <w:rPr>
          <w:color w:val="231F20"/>
          <w:spacing w:val="-23"/>
        </w:rPr>
        <w:t> </w:t>
      </w:r>
      <w:r>
        <w:rPr>
          <w:color w:val="231F20"/>
        </w:rPr>
        <w:t>zero.</w:t>
      </w:r>
      <w:r>
        <w:rPr>
          <w:color w:val="231F20"/>
          <w:spacing w:val="-23"/>
        </w:rPr>
        <w:t> </w:t>
      </w:r>
      <w:r>
        <w:rPr>
          <w:color w:val="231F20"/>
        </w:rPr>
        <w:t>In</w:t>
      </w:r>
      <w:r>
        <w:rPr>
          <w:color w:val="231F20"/>
          <w:spacing w:val="-23"/>
        </w:rPr>
        <w:t> </w:t>
      </w:r>
      <w:r>
        <w:rPr>
          <w:color w:val="231F20"/>
        </w:rPr>
        <w:t>effect</w:t>
      </w:r>
      <w:r>
        <w:rPr>
          <w:color w:val="231F20"/>
          <w:spacing w:val="-22"/>
        </w:rPr>
        <w:t> </w:t>
      </w:r>
      <w:r>
        <w:rPr>
          <w:color w:val="231F20"/>
        </w:rPr>
        <w:t>chemical</w:t>
      </w:r>
      <w:r>
        <w:rPr>
          <w:color w:val="231F20"/>
          <w:spacing w:val="-23"/>
        </w:rPr>
        <w:t> </w:t>
      </w:r>
      <w:r>
        <w:rPr>
          <w:color w:val="231F20"/>
        </w:rPr>
        <w:t>energy</w:t>
      </w:r>
      <w:r>
        <w:rPr>
          <w:color w:val="231F20"/>
          <w:spacing w:val="-23"/>
        </w:rPr>
        <w:t> </w:t>
      </w:r>
      <w:r>
        <w:rPr>
          <w:color w:val="231F20"/>
        </w:rPr>
        <w:t>has been converted to electrical</w:t>
      </w:r>
      <w:r>
        <w:rPr>
          <w:color w:val="231F20"/>
          <w:spacing w:val="-13"/>
        </w:rPr>
        <w:t> </w:t>
      </w:r>
      <w:r>
        <w:rPr>
          <w:color w:val="231F20"/>
        </w:rPr>
        <w:t>energy.</w:t>
      </w:r>
    </w:p>
    <w:p>
      <w:pPr>
        <w:spacing w:after="0" w:line="249" w:lineRule="auto"/>
        <w:jc w:val="both"/>
        <w:sectPr>
          <w:type w:val="continuous"/>
          <w:pgSz w:w="11900" w:h="16840"/>
          <w:pgMar w:top="820" w:bottom="1060" w:left="920" w:right="960"/>
          <w:cols w:num="2" w:equalWidth="0">
            <w:col w:w="4839" w:space="204"/>
            <w:col w:w="4977"/>
          </w:cols>
        </w:sectPr>
      </w:pPr>
    </w:p>
    <w:p>
      <w:pPr>
        <w:pStyle w:val="BodyText"/>
        <w:spacing w:line="249" w:lineRule="auto" w:before="71"/>
        <w:ind w:left="3443" w:right="3206"/>
      </w:pPr>
      <w:r>
        <w:rPr/>
        <w:drawing>
          <wp:anchor distT="0" distB="0" distL="0" distR="0" allowOverlap="1" layoutInCell="1" locked="0" behindDoc="0" simplePos="0" relativeHeight="2224">
            <wp:simplePos x="0" y="0"/>
            <wp:positionH relativeFrom="page">
              <wp:posOffset>6557017</wp:posOffset>
            </wp:positionH>
            <wp:positionV relativeFrom="page">
              <wp:posOffset>9875387</wp:posOffset>
            </wp:positionV>
            <wp:extent cx="409125" cy="401768"/>
            <wp:effectExtent l="0" t="0" r="0" b="0"/>
            <wp:wrapNone/>
            <wp:docPr id="21" name="image58.jpeg" descr=""/>
            <wp:cNvGraphicFramePr>
              <a:graphicFrameLocks noChangeAspect="1"/>
            </wp:cNvGraphicFramePr>
            <a:graphic>
              <a:graphicData uri="http://schemas.openxmlformats.org/drawingml/2006/picture">
                <pic:pic>
                  <pic:nvPicPr>
                    <pic:cNvPr id="22" name="image58.jpeg"/>
                    <pic:cNvPicPr/>
                  </pic:nvPicPr>
                  <pic:blipFill>
                    <a:blip r:embed="rId63" cstate="print"/>
                    <a:stretch>
                      <a:fillRect/>
                    </a:stretch>
                  </pic:blipFill>
                  <pic:spPr>
                    <a:xfrm>
                      <a:off x="0" y="0"/>
                      <a:ext cx="409125" cy="401768"/>
                    </a:xfrm>
                    <a:prstGeom prst="rect">
                      <a:avLst/>
                    </a:prstGeom>
                  </pic:spPr>
                </pic:pic>
              </a:graphicData>
            </a:graphic>
          </wp:anchor>
        </w:drawing>
      </w:r>
      <w:r>
        <w:rPr/>
        <w:drawing>
          <wp:anchor distT="0" distB="0" distL="0" distR="0" allowOverlap="1" layoutInCell="1" locked="0" behindDoc="0" simplePos="0" relativeHeight="2248">
            <wp:simplePos x="0" y="0"/>
            <wp:positionH relativeFrom="page">
              <wp:posOffset>540524</wp:posOffset>
            </wp:positionH>
            <wp:positionV relativeFrom="page">
              <wp:posOffset>9875640</wp:posOffset>
            </wp:positionV>
            <wp:extent cx="737359" cy="408912"/>
            <wp:effectExtent l="0" t="0" r="0" b="0"/>
            <wp:wrapNone/>
            <wp:docPr id="23" name="image59.png" descr=""/>
            <wp:cNvGraphicFramePr>
              <a:graphicFrameLocks noChangeAspect="1"/>
            </wp:cNvGraphicFramePr>
            <a:graphic>
              <a:graphicData uri="http://schemas.openxmlformats.org/drawingml/2006/picture">
                <pic:pic>
                  <pic:nvPicPr>
                    <pic:cNvPr id="24" name="image59.png"/>
                    <pic:cNvPicPr/>
                  </pic:nvPicPr>
                  <pic:blipFill>
                    <a:blip r:embed="rId64" cstate="print"/>
                    <a:stretch>
                      <a:fillRect/>
                    </a:stretch>
                  </pic:blipFill>
                  <pic:spPr>
                    <a:xfrm>
                      <a:off x="0" y="0"/>
                      <a:ext cx="737359" cy="408912"/>
                    </a:xfrm>
                    <a:prstGeom prst="rect">
                      <a:avLst/>
                    </a:prstGeom>
                  </pic:spPr>
                </pic:pic>
              </a:graphicData>
            </a:graphic>
          </wp:anchor>
        </w:drawing>
      </w:r>
      <w:r>
        <w:rPr>
          <w:color w:val="231F20"/>
          <w:w w:val="110"/>
        </w:rPr>
        <w:t>There’s a small potential difference between the poles on a 9 V battery and a larger difference between the pins on a mains socket</w:t>
      </w:r>
    </w:p>
    <w:p>
      <w:pPr>
        <w:pStyle w:val="BodyText"/>
        <w:spacing w:before="11"/>
        <w:rPr>
          <w:sz w:val="12"/>
        </w:rPr>
      </w:pPr>
      <w:r>
        <w:rPr/>
        <w:pict>
          <v:group style="position:absolute;margin-left:56.66671pt;margin-top:9.9232pt;width:481.7pt;height:136.3pt;mso-position-horizontal-relative:page;mso-position-vertical-relative:paragraph;z-index:152;mso-wrap-distance-left:0;mso-wrap-distance-right:0" coordorigin="1133,198" coordsize="9634,2726">
            <v:rect style="position:absolute;left:9594;top:2758;width:132;height:166" filled="true" fillcolor="#f15638" stroked="false">
              <v:fill type="solid"/>
            </v:rect>
            <v:rect style="position:absolute;left:9725;top:2758;width:192;height:166" filled="true" fillcolor="#f36e3a" stroked="false">
              <v:fill type="solid"/>
            </v:rect>
            <v:rect style="position:absolute;left:9916;top:2758;width:301;height:166" filled="true" fillcolor="#f99b1c" stroked="false">
              <v:fill type="solid"/>
            </v:rect>
            <v:rect style="position:absolute;left:9270;top:2758;width:153;height:166" filled="true" fillcolor="#f15638" stroked="false">
              <v:fill type="solid"/>
            </v:rect>
            <v:rect style="position:absolute;left:9422;top:2758;width:172;height:166" filled="true" fillcolor="#f99b1c" stroked="false">
              <v:fill type="solid"/>
            </v:rect>
            <v:rect style="position:absolute;left:9008;top:2758;width:76;height:166" filled="true" fillcolor="#f15638" stroked="false">
              <v:fill type="solid"/>
            </v:rect>
            <v:rect style="position:absolute;left:8195;top:2758;width:148;height:166" filled="true" fillcolor="#f15638" stroked="false">
              <v:fill type="solid"/>
            </v:rect>
            <v:rect style="position:absolute;left:7933;top:2758;width:76;height:166" filled="true" fillcolor="#f15638" stroked="false">
              <v:fill type="solid"/>
            </v:rect>
            <v:rect style="position:absolute;left:7158;top:2758;width:109;height:166" filled="true" fillcolor="#f15638" stroked="false">
              <v:fill type="solid"/>
            </v:rect>
            <v:rect style="position:absolute;left:6535;top:2758;width:132;height:166" filled="true" fillcolor="#f15638" stroked="false">
              <v:fill type="solid"/>
            </v:rect>
            <v:rect style="position:absolute;left:6667;top:2758;width:192;height:166" filled="true" fillcolor="#f36e3a" stroked="false">
              <v:fill type="solid"/>
            </v:rect>
            <v:rect style="position:absolute;left:6858;top:2758;width:301;height:166" filled="true" fillcolor="#f99b1c" stroked="false">
              <v:fill type="solid"/>
            </v:rect>
            <v:rect style="position:absolute;left:6149;top:2758;width:213;height:166" filled="true" fillcolor="#f15638" stroked="false">
              <v:fill type="solid"/>
            </v:rect>
            <v:rect style="position:absolute;left:6361;top:2758;width:175;height:166" filled="true" fillcolor="#f99b1c" stroked="false">
              <v:fill type="solid"/>
            </v:rect>
            <v:rect style="position:absolute;left:5386;top:2758;width:97;height:166" filled="true" fillcolor="#f15638" stroked="false">
              <v:fill type="solid"/>
            </v:rect>
            <v:rect style="position:absolute;left:5483;top:2758;width:376;height:166" filled="true" fillcolor="#f99b1c" stroked="false">
              <v:fill type="solid"/>
            </v:rect>
            <v:rect style="position:absolute;left:5859;top:2758;width:290;height:166" filled="true" fillcolor="#f36e3a" stroked="false">
              <v:fill type="solid"/>
            </v:rect>
            <v:rect style="position:absolute;left:4727;top:2758;width:198;height:166" filled="true" fillcolor="#f15638" stroked="false">
              <v:fill type="solid"/>
            </v:rect>
            <v:rect style="position:absolute;left:4924;top:2758;width:138;height:166" filled="true" fillcolor="#f99b1c" stroked="false">
              <v:fill type="solid"/>
            </v:rect>
            <v:rect style="position:absolute;left:4295;top:2758;width:234;height:166" filled="true" fillcolor="#f15638" stroked="false">
              <v:fill type="solid"/>
            </v:rect>
            <v:rect style="position:absolute;left:4529;top:2758;width:198;height:166" filled="true" fillcolor="#f99b1c" stroked="false">
              <v:fill type="solid"/>
            </v:rect>
            <v:rect style="position:absolute;left:5062;top:2758;width:325;height:166" filled="true" fillcolor="#f36e3a" stroked="false">
              <v:fill type="solid"/>
            </v:rect>
            <v:rect style="position:absolute;left:7267;top:2758;width:376;height:166" filled="true" fillcolor="#f99b1c" stroked="false">
              <v:fill type="solid"/>
            </v:rect>
            <v:rect style="position:absolute;left:7643;top:2758;width:290;height:166" filled="true" fillcolor="#f36e3a" stroked="false">
              <v:fill type="solid"/>
            </v:rect>
            <v:rect style="position:absolute;left:8008;top:2758;width:187;height:166" filled="true" fillcolor="#f99b1c" stroked="false">
              <v:fill type="solid"/>
            </v:rect>
            <v:rect style="position:absolute;left:3415;top:2758;width:214;height:166" filled="true" fillcolor="#f15638" stroked="false">
              <v:fill type="solid"/>
            </v:rect>
            <v:rect style="position:absolute;left:2792;top:2758;width:132;height:166" filled="true" fillcolor="#f15638" stroked="false">
              <v:fill type="solid"/>
            </v:rect>
            <v:rect style="position:absolute;left:2923;top:2758;width:192;height:166" filled="true" fillcolor="#f36e3a" stroked="false">
              <v:fill type="solid"/>
            </v:rect>
            <v:rect style="position:absolute;left:3114;top:2758;width:301;height:166" filled="true" fillcolor="#f99b1c" stroked="false">
              <v:fill type="solid"/>
            </v:rect>
            <v:rect style="position:absolute;left:2406;top:2758;width:215;height:166" filled="true" fillcolor="#f15638" stroked="false">
              <v:fill type="solid"/>
            </v:rect>
            <v:rect style="position:absolute;left:2620;top:2758;width:172;height:166" filled="true" fillcolor="#f99b1c" stroked="false">
              <v:fill type="solid"/>
            </v:rect>
            <v:rect style="position:absolute;left:2116;top:2758;width:290;height:166" filled="true" fillcolor="#f36e3a" stroked="false">
              <v:fill type="solid"/>
            </v:rect>
            <v:rect style="position:absolute;left:3629;top:2758;width:352;height:166" filled="true" fillcolor="#f99b1c" stroked="false">
              <v:fill type="solid"/>
            </v:rect>
            <v:rect style="position:absolute;left:3981;top:2758;width:315;height:166" filled="true" fillcolor="#f36e3a" stroked="false">
              <v:fill type="solid"/>
            </v:rect>
            <v:rect style="position:absolute;left:8342;top:2758;width:376;height:166" filled="true" fillcolor="#f99b1c" stroked="false">
              <v:fill type="solid"/>
            </v:rect>
            <v:rect style="position:absolute;left:8718;top:2758;width:290;height:166" filled="true" fillcolor="#f36e3a" stroked="false">
              <v:fill type="solid"/>
            </v:rect>
            <v:rect style="position:absolute;left:9084;top:2758;width:187;height:166" filled="true" fillcolor="#f99b1c" stroked="false">
              <v:fill type="solid"/>
            </v:rect>
            <v:rect style="position:absolute;left:1133;top:400;width:9634;height:2092" filled="true" fillcolor="#c1e3d1" stroked="false">
              <v:fill type="solid"/>
            </v:rect>
            <v:shape style="position:absolute;left:7987;top:198;width:1840;height:2588" type="#_x0000_t75" stroked="false">
              <v:imagedata r:id="rId65" o:title=""/>
            </v:shape>
            <v:shape style="position:absolute;left:1133;top:400;width:9634;height:2092" type="#_x0000_t202" filled="false" stroked="false">
              <v:textbox inset="0,0,0,0">
                <w:txbxContent>
                  <w:p>
                    <w:pPr>
                      <w:spacing w:before="81"/>
                      <w:ind w:left="113" w:right="0" w:firstLine="0"/>
                      <w:jc w:val="left"/>
                      <w:rPr>
                        <w:sz w:val="20"/>
                      </w:rPr>
                    </w:pPr>
                    <w:r>
                      <w:rPr>
                        <w:color w:val="231F20"/>
                        <w:w w:val="110"/>
                        <w:sz w:val="20"/>
                      </w:rPr>
                      <w:t>Some</w:t>
                    </w:r>
                    <w:r>
                      <w:rPr>
                        <w:color w:val="231F20"/>
                        <w:spacing w:val="-17"/>
                        <w:w w:val="110"/>
                        <w:sz w:val="20"/>
                      </w:rPr>
                      <w:t> </w:t>
                    </w:r>
                    <w:r>
                      <w:rPr>
                        <w:color w:val="231F20"/>
                        <w:w w:val="110"/>
                        <w:sz w:val="20"/>
                      </w:rPr>
                      <w:t>typical</w:t>
                    </w:r>
                    <w:r>
                      <w:rPr>
                        <w:color w:val="231F20"/>
                        <w:spacing w:val="-17"/>
                        <w:w w:val="110"/>
                        <w:sz w:val="20"/>
                      </w:rPr>
                      <w:t> </w:t>
                    </w:r>
                    <w:r>
                      <w:rPr>
                        <w:color w:val="231F20"/>
                        <w:w w:val="110"/>
                        <w:sz w:val="20"/>
                      </w:rPr>
                      <w:t>quantities</w:t>
                    </w:r>
                    <w:r>
                      <w:rPr>
                        <w:color w:val="231F20"/>
                        <w:spacing w:val="-16"/>
                        <w:w w:val="110"/>
                        <w:sz w:val="20"/>
                      </w:rPr>
                      <w:t> </w:t>
                    </w:r>
                    <w:r>
                      <w:rPr>
                        <w:color w:val="231F20"/>
                        <w:w w:val="110"/>
                        <w:sz w:val="20"/>
                      </w:rPr>
                      <w:t>of</w:t>
                    </w:r>
                    <w:r>
                      <w:rPr>
                        <w:color w:val="231F20"/>
                        <w:spacing w:val="-17"/>
                        <w:w w:val="110"/>
                        <w:sz w:val="20"/>
                      </w:rPr>
                      <w:t> </w:t>
                    </w:r>
                    <w:r>
                      <w:rPr>
                        <w:color w:val="231F20"/>
                        <w:w w:val="110"/>
                        <w:sz w:val="20"/>
                      </w:rPr>
                      <w:t>electric</w:t>
                    </w:r>
                    <w:r>
                      <w:rPr>
                        <w:color w:val="231F20"/>
                        <w:spacing w:val="-17"/>
                        <w:w w:val="110"/>
                        <w:sz w:val="20"/>
                      </w:rPr>
                      <w:t> </w:t>
                    </w:r>
                    <w:r>
                      <w:rPr>
                        <w:color w:val="231F20"/>
                        <w:w w:val="110"/>
                        <w:sz w:val="20"/>
                      </w:rPr>
                      <w:t>potential</w:t>
                    </w:r>
                    <w:r>
                      <w:rPr>
                        <w:color w:val="231F20"/>
                        <w:spacing w:val="-16"/>
                        <w:w w:val="110"/>
                        <w:sz w:val="20"/>
                      </w:rPr>
                      <w:t> </w:t>
                    </w:r>
                    <w:r>
                      <w:rPr>
                        <w:color w:val="231F20"/>
                        <w:w w:val="110"/>
                        <w:sz w:val="20"/>
                      </w:rPr>
                      <w:t>difference:</w:t>
                    </w:r>
                  </w:p>
                  <w:p>
                    <w:pPr>
                      <w:tabs>
                        <w:tab w:pos="4651" w:val="left" w:leader="none"/>
                      </w:tabs>
                      <w:spacing w:before="118"/>
                      <w:ind w:left="113" w:right="0" w:firstLine="0"/>
                      <w:jc w:val="left"/>
                      <w:rPr>
                        <w:sz w:val="18"/>
                      </w:rPr>
                    </w:pPr>
                    <w:r>
                      <w:rPr>
                        <w:color w:val="231F20"/>
                        <w:w w:val="110"/>
                        <w:sz w:val="18"/>
                      </w:rPr>
                      <w:t>nerve cell at rest</w:t>
                    </w:r>
                    <w:r>
                      <w:rPr>
                        <w:color w:val="231F20"/>
                        <w:spacing w:val="-28"/>
                        <w:w w:val="110"/>
                        <w:sz w:val="18"/>
                      </w:rPr>
                      <w:t> </w:t>
                    </w:r>
                    <w:r>
                      <w:rPr>
                        <w:color w:val="231F20"/>
                        <w:w w:val="110"/>
                        <w:sz w:val="18"/>
                      </w:rPr>
                      <w:t>and</w:t>
                    </w:r>
                    <w:r>
                      <w:rPr>
                        <w:color w:val="231F20"/>
                        <w:spacing w:val="-7"/>
                        <w:w w:val="110"/>
                        <w:sz w:val="18"/>
                      </w:rPr>
                      <w:t> </w:t>
                    </w:r>
                    <w:r>
                      <w:rPr>
                        <w:color w:val="231F20"/>
                        <w:w w:val="110"/>
                        <w:sz w:val="18"/>
                      </w:rPr>
                      <w:t>firing</w:t>
                      <w:tab/>
                    </w:r>
                    <w:r>
                      <w:rPr>
                        <w:color w:val="231F20"/>
                        <w:spacing w:val="-7"/>
                        <w:w w:val="105"/>
                        <w:sz w:val="18"/>
                      </w:rPr>
                      <w:t>110</w:t>
                    </w:r>
                    <w:r>
                      <w:rPr>
                        <w:color w:val="231F20"/>
                        <w:spacing w:val="-19"/>
                        <w:w w:val="105"/>
                        <w:sz w:val="18"/>
                      </w:rPr>
                      <w:t> </w:t>
                    </w:r>
                    <w:r>
                      <w:rPr>
                        <w:color w:val="231F20"/>
                        <w:spacing w:val="-3"/>
                        <w:w w:val="105"/>
                        <w:sz w:val="18"/>
                      </w:rPr>
                      <w:t>mV</w:t>
                    </w:r>
                  </w:p>
                  <w:p>
                    <w:pPr>
                      <w:tabs>
                        <w:tab w:pos="4651" w:val="left" w:leader="none"/>
                      </w:tabs>
                      <w:spacing w:before="122"/>
                      <w:ind w:left="113" w:right="0" w:firstLine="0"/>
                      <w:jc w:val="left"/>
                      <w:rPr>
                        <w:sz w:val="18"/>
                      </w:rPr>
                    </w:pPr>
                    <w:r>
                      <w:rPr>
                        <w:color w:val="231F20"/>
                        <w:spacing w:val="4"/>
                        <w:w w:val="110"/>
                        <w:sz w:val="18"/>
                      </w:rPr>
                      <w:t>AA</w:t>
                    </w:r>
                    <w:r>
                      <w:rPr>
                        <w:color w:val="231F20"/>
                        <w:spacing w:val="-4"/>
                        <w:w w:val="110"/>
                        <w:sz w:val="18"/>
                      </w:rPr>
                      <w:t> </w:t>
                    </w:r>
                    <w:r>
                      <w:rPr>
                        <w:color w:val="231F20"/>
                        <w:spacing w:val="2"/>
                        <w:w w:val="110"/>
                        <w:sz w:val="18"/>
                      </w:rPr>
                      <w:t>battery</w:t>
                      <w:tab/>
                    </w:r>
                    <w:r>
                      <w:rPr>
                        <w:color w:val="231F20"/>
                        <w:w w:val="110"/>
                        <w:sz w:val="18"/>
                      </w:rPr>
                      <w:t>1.5</w:t>
                    </w:r>
                    <w:r>
                      <w:rPr>
                        <w:color w:val="231F20"/>
                        <w:spacing w:val="-6"/>
                        <w:w w:val="110"/>
                        <w:sz w:val="18"/>
                      </w:rPr>
                      <w:t> </w:t>
                    </w:r>
                    <w:r>
                      <w:rPr>
                        <w:color w:val="231F20"/>
                        <w:w w:val="110"/>
                        <w:sz w:val="18"/>
                      </w:rPr>
                      <w:t>V</w:t>
                    </w:r>
                  </w:p>
                  <w:p>
                    <w:pPr>
                      <w:tabs>
                        <w:tab w:pos="4651" w:val="left" w:leader="none"/>
                      </w:tabs>
                      <w:spacing w:before="122"/>
                      <w:ind w:left="113" w:right="0" w:firstLine="0"/>
                      <w:jc w:val="left"/>
                      <w:rPr>
                        <w:sz w:val="18"/>
                      </w:rPr>
                    </w:pPr>
                    <w:r>
                      <w:rPr>
                        <w:color w:val="231F20"/>
                        <w:w w:val="110"/>
                        <w:sz w:val="18"/>
                      </w:rPr>
                      <w:t>mains electricity</w:t>
                    </w:r>
                    <w:r>
                      <w:rPr>
                        <w:color w:val="231F20"/>
                        <w:spacing w:val="-28"/>
                        <w:w w:val="110"/>
                        <w:sz w:val="18"/>
                      </w:rPr>
                      <w:t> </w:t>
                    </w:r>
                    <w:r>
                      <w:rPr>
                        <w:color w:val="231F20"/>
                        <w:w w:val="110"/>
                        <w:sz w:val="18"/>
                      </w:rPr>
                      <w:t>in</w:t>
                    </w:r>
                    <w:r>
                      <w:rPr>
                        <w:color w:val="231F20"/>
                        <w:spacing w:val="-14"/>
                        <w:w w:val="110"/>
                        <w:sz w:val="18"/>
                      </w:rPr>
                      <w:t> </w:t>
                    </w:r>
                    <w:r>
                      <w:rPr>
                        <w:color w:val="231F20"/>
                        <w:w w:val="110"/>
                        <w:sz w:val="18"/>
                      </w:rPr>
                      <w:t>Australia</w:t>
                      <w:tab/>
                    </w:r>
                    <w:r>
                      <w:rPr>
                        <w:color w:val="231F20"/>
                        <w:w w:val="105"/>
                        <w:sz w:val="18"/>
                      </w:rPr>
                      <w:t>240</w:t>
                    </w:r>
                    <w:r>
                      <w:rPr>
                        <w:color w:val="231F20"/>
                        <w:spacing w:val="-20"/>
                        <w:w w:val="105"/>
                        <w:sz w:val="18"/>
                      </w:rPr>
                      <w:t> </w:t>
                    </w:r>
                    <w:r>
                      <w:rPr>
                        <w:color w:val="231F20"/>
                        <w:w w:val="105"/>
                        <w:sz w:val="18"/>
                      </w:rPr>
                      <w:t>V</w:t>
                    </w:r>
                  </w:p>
                  <w:p>
                    <w:pPr>
                      <w:tabs>
                        <w:tab w:pos="4651" w:val="left" w:leader="none"/>
                      </w:tabs>
                      <w:spacing w:before="123"/>
                      <w:ind w:left="113" w:right="0" w:firstLine="0"/>
                      <w:jc w:val="left"/>
                      <w:rPr>
                        <w:sz w:val="18"/>
                      </w:rPr>
                    </w:pPr>
                    <w:r>
                      <w:rPr>
                        <w:color w:val="231F20"/>
                        <w:w w:val="110"/>
                        <w:sz w:val="18"/>
                      </w:rPr>
                      <w:t>Perth electric</w:t>
                    </w:r>
                    <w:r>
                      <w:rPr>
                        <w:color w:val="231F20"/>
                        <w:spacing w:val="-42"/>
                        <w:w w:val="110"/>
                        <w:sz w:val="18"/>
                      </w:rPr>
                      <w:t> </w:t>
                    </w:r>
                    <w:r>
                      <w:rPr>
                        <w:color w:val="231F20"/>
                        <w:w w:val="110"/>
                        <w:sz w:val="18"/>
                      </w:rPr>
                      <w:t>rail</w:t>
                    </w:r>
                    <w:r>
                      <w:rPr>
                        <w:color w:val="231F20"/>
                        <w:spacing w:val="-21"/>
                        <w:w w:val="110"/>
                        <w:sz w:val="18"/>
                      </w:rPr>
                      <w:t> </w:t>
                    </w:r>
                    <w:r>
                      <w:rPr>
                        <w:color w:val="231F20"/>
                        <w:w w:val="110"/>
                        <w:sz w:val="18"/>
                      </w:rPr>
                      <w:t>system</w:t>
                      <w:tab/>
                      <w:t>25</w:t>
                    </w:r>
                    <w:r>
                      <w:rPr>
                        <w:color w:val="231F20"/>
                        <w:spacing w:val="-38"/>
                        <w:w w:val="110"/>
                        <w:sz w:val="18"/>
                      </w:rPr>
                      <w:t> </w:t>
                    </w:r>
                    <w:r>
                      <w:rPr>
                        <w:color w:val="231F20"/>
                        <w:w w:val="110"/>
                        <w:sz w:val="18"/>
                      </w:rPr>
                      <w:t>kV</w:t>
                    </w:r>
                  </w:p>
                  <w:p>
                    <w:pPr>
                      <w:tabs>
                        <w:tab w:pos="4651" w:val="left" w:leader="none"/>
                      </w:tabs>
                      <w:spacing w:before="122"/>
                      <w:ind w:left="113" w:right="0" w:firstLine="0"/>
                      <w:jc w:val="left"/>
                      <w:rPr>
                        <w:sz w:val="18"/>
                      </w:rPr>
                    </w:pPr>
                    <w:r>
                      <w:rPr>
                        <w:color w:val="231F20"/>
                        <w:w w:val="105"/>
                        <w:sz w:val="18"/>
                      </w:rPr>
                      <w:t>power transmission lines</w:t>
                      <w:tab/>
                    </w:r>
                    <w:r>
                      <w:rPr>
                        <w:color w:val="231F20"/>
                        <w:spacing w:val="-3"/>
                        <w:w w:val="105"/>
                        <w:sz w:val="18"/>
                      </w:rPr>
                      <w:t>120</w:t>
                    </w:r>
                    <w:r>
                      <w:rPr>
                        <w:color w:val="231F20"/>
                        <w:spacing w:val="-2"/>
                        <w:w w:val="105"/>
                        <w:sz w:val="18"/>
                      </w:rPr>
                      <w:t> </w:t>
                    </w:r>
                    <w:r>
                      <w:rPr>
                        <w:color w:val="231F20"/>
                        <w:w w:val="105"/>
                        <w:sz w:val="18"/>
                      </w:rPr>
                      <w:t>kV</w:t>
                    </w:r>
                  </w:p>
                </w:txbxContent>
              </v:textbox>
              <w10:wrap type="none"/>
            </v:shape>
            <w10:wrap type="topAndBottom"/>
          </v:group>
        </w:pict>
      </w:r>
    </w:p>
    <w:p>
      <w:pPr>
        <w:spacing w:after="0"/>
        <w:rPr>
          <w:sz w:val="12"/>
        </w:rPr>
        <w:sectPr>
          <w:type w:val="continuous"/>
          <w:pgSz w:w="11900" w:h="16840"/>
          <w:pgMar w:top="820" w:bottom="1060" w:left="920" w:right="960"/>
        </w:sectPr>
      </w:pPr>
    </w:p>
    <w:p>
      <w:pPr>
        <w:pStyle w:val="BodyText"/>
        <w:spacing w:before="2"/>
        <w:rPr>
          <w:sz w:val="9"/>
        </w:rPr>
      </w:pPr>
    </w:p>
    <w:p>
      <w:pPr>
        <w:pStyle w:val="Heading1"/>
      </w:pPr>
      <w:r>
        <w:rPr>
          <w:color w:val="231F20"/>
          <w:w w:val="115"/>
        </w:rPr>
        <w:t>Calculations with electric potential difference (voltage)</w:t>
      </w:r>
    </w:p>
    <w:p>
      <w:pPr>
        <w:spacing w:after="0"/>
        <w:sectPr>
          <w:pgSz w:w="11900" w:h="16840"/>
          <w:pgMar w:header="817" w:footer="869" w:top="2080" w:bottom="1060" w:left="920" w:right="960"/>
        </w:sectPr>
      </w:pPr>
    </w:p>
    <w:p>
      <w:pPr>
        <w:pStyle w:val="BodyText"/>
        <w:spacing w:before="9"/>
        <w:rPr>
          <w:sz w:val="16"/>
        </w:rPr>
      </w:pPr>
    </w:p>
    <w:p>
      <w:pPr>
        <w:pStyle w:val="Heading2"/>
        <w:spacing w:before="0"/>
      </w:pPr>
      <w:r>
        <w:rPr>
          <w:color w:val="231F20"/>
        </w:rPr>
        <w:t>Key formulae</w:t>
      </w:r>
    </w:p>
    <w:p>
      <w:pPr>
        <w:pStyle w:val="BodyText"/>
        <w:spacing w:line="249" w:lineRule="auto" w:before="122"/>
        <w:ind w:left="213" w:right="146"/>
      </w:pPr>
      <w:r>
        <w:rPr>
          <w:color w:val="231F20"/>
        </w:rPr>
        <w:t>An electric current flowing through a resistance will result in a electric potential difference across the resistance, as specified by Ohm’s law:</w:t>
      </w:r>
    </w:p>
    <w:p>
      <w:pPr>
        <w:pStyle w:val="BodyText"/>
        <w:spacing w:before="116"/>
        <w:ind w:left="213"/>
      </w:pPr>
      <w:r>
        <w:rPr>
          <w:color w:val="231F20"/>
        </w:rPr>
        <w:t>V = I R</w:t>
      </w:r>
    </w:p>
    <w:p>
      <w:pPr>
        <w:pStyle w:val="BodyText"/>
        <w:tabs>
          <w:tab w:pos="932" w:val="left" w:leader="none"/>
          <w:tab w:pos="1652" w:val="left" w:leader="none"/>
        </w:tabs>
        <w:spacing w:line="381" w:lineRule="auto" w:before="122"/>
        <w:ind w:left="932" w:right="948" w:hanging="720"/>
      </w:pPr>
      <w:r>
        <w:rPr>
          <w:color w:val="231F20"/>
        </w:rPr>
        <w:t>where</w:t>
        <w:tab/>
        <w:t>V</w:t>
        <w:tab/>
        <w:t>is</w:t>
      </w:r>
      <w:r>
        <w:rPr>
          <w:color w:val="231F20"/>
          <w:spacing w:val="-15"/>
        </w:rPr>
        <w:t> </w:t>
      </w:r>
      <w:r>
        <w:rPr>
          <w:color w:val="231F20"/>
        </w:rPr>
        <w:t>potential</w:t>
      </w:r>
      <w:r>
        <w:rPr>
          <w:color w:val="231F20"/>
          <w:spacing w:val="-15"/>
        </w:rPr>
        <w:t> </w:t>
      </w:r>
      <w:r>
        <w:rPr>
          <w:color w:val="231F20"/>
        </w:rPr>
        <w:t>difference</w:t>
      </w:r>
      <w:r>
        <w:rPr>
          <w:color w:val="231F20"/>
          <w:spacing w:val="-15"/>
        </w:rPr>
        <w:t> </w:t>
      </w:r>
      <w:r>
        <w:rPr>
          <w:color w:val="231F20"/>
        </w:rPr>
        <w:t>in</w:t>
      </w:r>
      <w:r>
        <w:rPr>
          <w:color w:val="231F20"/>
          <w:spacing w:val="-15"/>
        </w:rPr>
        <w:t> </w:t>
      </w:r>
      <w:r>
        <w:rPr>
          <w:color w:val="231F20"/>
        </w:rPr>
        <w:t>volts, I</w:t>
        <w:tab/>
        <w:t>is current in amperes,</w:t>
      </w:r>
      <w:r>
        <w:rPr>
          <w:color w:val="231F20"/>
          <w:spacing w:val="-37"/>
        </w:rPr>
        <w:t> </w:t>
      </w:r>
      <w:r>
        <w:rPr>
          <w:color w:val="231F20"/>
        </w:rPr>
        <w:t>and</w:t>
      </w:r>
    </w:p>
    <w:p>
      <w:pPr>
        <w:pStyle w:val="BodyText"/>
        <w:tabs>
          <w:tab w:pos="1652" w:val="left" w:leader="none"/>
        </w:tabs>
        <w:ind w:left="932"/>
      </w:pPr>
      <w:r>
        <w:rPr>
          <w:color w:val="231F20"/>
        </w:rPr>
        <w:t>R</w:t>
        <w:tab/>
        <w:t>is resistance in</w:t>
      </w:r>
      <w:r>
        <w:rPr>
          <w:color w:val="231F20"/>
          <w:spacing w:val="-10"/>
        </w:rPr>
        <w:t> </w:t>
      </w:r>
      <w:r>
        <w:rPr>
          <w:color w:val="231F20"/>
        </w:rPr>
        <w:t>ohms.</w:t>
      </w:r>
    </w:p>
    <w:p>
      <w:pPr>
        <w:pStyle w:val="BodyText"/>
        <w:spacing w:line="249" w:lineRule="auto" w:before="122"/>
        <w:ind w:left="213" w:right="-7"/>
      </w:pPr>
      <w:r>
        <w:rPr>
          <w:color w:val="231F20"/>
        </w:rPr>
        <w:t>Conversely, an electric potential difference across a resistance</w:t>
      </w:r>
      <w:r>
        <w:rPr>
          <w:color w:val="231F20"/>
          <w:spacing w:val="-16"/>
        </w:rPr>
        <w:t> </w:t>
      </w:r>
      <w:r>
        <w:rPr>
          <w:color w:val="231F20"/>
        </w:rPr>
        <w:t>will</w:t>
      </w:r>
      <w:r>
        <w:rPr>
          <w:color w:val="231F20"/>
          <w:spacing w:val="-16"/>
        </w:rPr>
        <w:t> </w:t>
      </w:r>
      <w:r>
        <w:rPr>
          <w:color w:val="231F20"/>
        </w:rPr>
        <w:t>cause</w:t>
      </w:r>
      <w:r>
        <w:rPr>
          <w:color w:val="231F20"/>
          <w:spacing w:val="-16"/>
        </w:rPr>
        <w:t> </w:t>
      </w:r>
      <w:r>
        <w:rPr>
          <w:color w:val="231F20"/>
        </w:rPr>
        <w:t>a</w:t>
      </w:r>
      <w:r>
        <w:rPr>
          <w:color w:val="231F20"/>
          <w:spacing w:val="-16"/>
        </w:rPr>
        <w:t> </w:t>
      </w:r>
      <w:r>
        <w:rPr>
          <w:color w:val="231F20"/>
        </w:rPr>
        <w:t>current</w:t>
      </w:r>
      <w:r>
        <w:rPr>
          <w:color w:val="231F20"/>
          <w:spacing w:val="-15"/>
        </w:rPr>
        <w:t> </w:t>
      </w:r>
      <w:r>
        <w:rPr>
          <w:color w:val="231F20"/>
        </w:rPr>
        <w:t>to</w:t>
      </w:r>
      <w:r>
        <w:rPr>
          <w:color w:val="231F20"/>
          <w:spacing w:val="-16"/>
        </w:rPr>
        <w:t> </w:t>
      </w:r>
      <w:r>
        <w:rPr>
          <w:color w:val="231F20"/>
        </w:rPr>
        <w:t>flow.</w:t>
      </w:r>
      <w:r>
        <w:rPr>
          <w:color w:val="231F20"/>
          <w:spacing w:val="-16"/>
        </w:rPr>
        <w:t> </w:t>
      </w:r>
      <w:r>
        <w:rPr>
          <w:color w:val="231F20"/>
        </w:rPr>
        <w:t>The</w:t>
      </w:r>
      <w:r>
        <w:rPr>
          <w:color w:val="231F20"/>
          <w:spacing w:val="-16"/>
        </w:rPr>
        <w:t> </w:t>
      </w:r>
      <w:r>
        <w:rPr>
          <w:color w:val="231F20"/>
        </w:rPr>
        <w:t>amount</w:t>
      </w:r>
      <w:r>
        <w:rPr>
          <w:color w:val="231F20"/>
          <w:spacing w:val="-16"/>
        </w:rPr>
        <w:t> </w:t>
      </w:r>
      <w:r>
        <w:rPr>
          <w:color w:val="231F20"/>
        </w:rPr>
        <w:t>of</w:t>
      </w:r>
      <w:r>
        <w:rPr>
          <w:color w:val="231F20"/>
          <w:spacing w:val="-15"/>
        </w:rPr>
        <w:t> </w:t>
      </w:r>
      <w:r>
        <w:rPr>
          <w:color w:val="231F20"/>
        </w:rPr>
        <w:t>energy transformed</w:t>
      </w:r>
      <w:r>
        <w:rPr>
          <w:color w:val="231F20"/>
          <w:spacing w:val="-20"/>
        </w:rPr>
        <w:t> </w:t>
      </w:r>
      <w:r>
        <w:rPr>
          <w:color w:val="231F20"/>
        </w:rPr>
        <w:t>in</w:t>
      </w:r>
      <w:r>
        <w:rPr>
          <w:color w:val="231F20"/>
          <w:spacing w:val="-19"/>
        </w:rPr>
        <w:t> </w:t>
      </w:r>
      <w:r>
        <w:rPr>
          <w:color w:val="231F20"/>
        </w:rPr>
        <w:t>moving</w:t>
      </w:r>
      <w:r>
        <w:rPr>
          <w:color w:val="231F20"/>
          <w:spacing w:val="-20"/>
        </w:rPr>
        <w:t> </w:t>
      </w:r>
      <w:r>
        <w:rPr>
          <w:color w:val="231F20"/>
        </w:rPr>
        <w:t>a</w:t>
      </w:r>
      <w:r>
        <w:rPr>
          <w:color w:val="231F20"/>
          <w:spacing w:val="-19"/>
        </w:rPr>
        <w:t> </w:t>
      </w:r>
      <w:r>
        <w:rPr>
          <w:color w:val="231F20"/>
        </w:rPr>
        <w:t>charge</w:t>
      </w:r>
      <w:r>
        <w:rPr>
          <w:color w:val="231F20"/>
          <w:spacing w:val="-19"/>
        </w:rPr>
        <w:t> </w:t>
      </w:r>
      <w:r>
        <w:rPr>
          <w:color w:val="231F20"/>
        </w:rPr>
        <w:t>across</w:t>
      </w:r>
      <w:r>
        <w:rPr>
          <w:color w:val="231F20"/>
          <w:spacing w:val="-20"/>
        </w:rPr>
        <w:t> </w:t>
      </w:r>
      <w:r>
        <w:rPr>
          <w:color w:val="231F20"/>
        </w:rPr>
        <w:t>a</w:t>
      </w:r>
      <w:r>
        <w:rPr>
          <w:color w:val="231F20"/>
          <w:spacing w:val="-19"/>
        </w:rPr>
        <w:t> </w:t>
      </w:r>
      <w:r>
        <w:rPr>
          <w:color w:val="231F20"/>
        </w:rPr>
        <w:t>potential</w:t>
      </w:r>
      <w:r>
        <w:rPr>
          <w:color w:val="231F20"/>
          <w:spacing w:val="-19"/>
        </w:rPr>
        <w:t> </w:t>
      </w:r>
      <w:r>
        <w:rPr>
          <w:color w:val="231F20"/>
        </w:rPr>
        <w:t>difference depends</w:t>
      </w:r>
      <w:r>
        <w:rPr>
          <w:color w:val="231F20"/>
          <w:spacing w:val="-10"/>
        </w:rPr>
        <w:t> </w:t>
      </w:r>
      <w:r>
        <w:rPr>
          <w:color w:val="231F20"/>
        </w:rPr>
        <w:t>on</w:t>
      </w:r>
      <w:r>
        <w:rPr>
          <w:color w:val="231F20"/>
          <w:spacing w:val="-9"/>
        </w:rPr>
        <w:t> </w:t>
      </w:r>
      <w:r>
        <w:rPr>
          <w:color w:val="231F20"/>
        </w:rPr>
        <w:t>the</w:t>
      </w:r>
      <w:r>
        <w:rPr>
          <w:color w:val="231F20"/>
          <w:spacing w:val="-10"/>
        </w:rPr>
        <w:t> </w:t>
      </w:r>
      <w:r>
        <w:rPr>
          <w:color w:val="231F20"/>
        </w:rPr>
        <w:t>amount</w:t>
      </w:r>
      <w:r>
        <w:rPr>
          <w:color w:val="231F20"/>
          <w:spacing w:val="-9"/>
        </w:rPr>
        <w:t> </w:t>
      </w:r>
      <w:r>
        <w:rPr>
          <w:color w:val="231F20"/>
        </w:rPr>
        <w:t>of</w:t>
      </w:r>
      <w:r>
        <w:rPr>
          <w:color w:val="231F20"/>
          <w:spacing w:val="-10"/>
        </w:rPr>
        <w:t> </w:t>
      </w:r>
      <w:r>
        <w:rPr>
          <w:color w:val="231F20"/>
        </w:rPr>
        <w:t>charge</w:t>
      </w:r>
      <w:r>
        <w:rPr>
          <w:color w:val="231F20"/>
          <w:spacing w:val="-9"/>
        </w:rPr>
        <w:t> </w:t>
      </w:r>
      <w:r>
        <w:rPr>
          <w:color w:val="231F20"/>
        </w:rPr>
        <w:t>and</w:t>
      </w:r>
      <w:r>
        <w:rPr>
          <w:color w:val="231F20"/>
          <w:spacing w:val="-10"/>
        </w:rPr>
        <w:t> </w:t>
      </w:r>
      <w:r>
        <w:rPr>
          <w:color w:val="231F20"/>
        </w:rPr>
        <w:t>potential</w:t>
      </w:r>
      <w:r>
        <w:rPr>
          <w:color w:val="231F20"/>
          <w:spacing w:val="-9"/>
        </w:rPr>
        <w:t> </w:t>
      </w:r>
      <w:r>
        <w:rPr>
          <w:color w:val="231F20"/>
        </w:rPr>
        <w:t>difference.</w:t>
      </w:r>
    </w:p>
    <w:p>
      <w:pPr>
        <w:pStyle w:val="BodyText"/>
        <w:spacing w:before="116"/>
        <w:ind w:left="213"/>
      </w:pPr>
      <w:r>
        <w:rPr>
          <w:color w:val="231F20"/>
        </w:rPr>
        <w:t>W = q V</w:t>
      </w:r>
    </w:p>
    <w:p>
      <w:pPr>
        <w:pStyle w:val="BodyText"/>
        <w:tabs>
          <w:tab w:pos="932" w:val="left" w:leader="none"/>
          <w:tab w:pos="1652" w:val="left" w:leader="none"/>
        </w:tabs>
        <w:spacing w:before="123"/>
        <w:ind w:left="213"/>
      </w:pPr>
      <w:r>
        <w:rPr>
          <w:color w:val="231F20"/>
        </w:rPr>
        <w:t>where</w:t>
        <w:tab/>
        <w:t>W</w:t>
        <w:tab/>
        <w:t>is energy in</w:t>
      </w:r>
      <w:r>
        <w:rPr>
          <w:color w:val="231F20"/>
          <w:spacing w:val="-7"/>
        </w:rPr>
        <w:t> </w:t>
      </w:r>
      <w:r>
        <w:rPr>
          <w:color w:val="231F20"/>
        </w:rPr>
        <w:t>joules,</w:t>
      </w:r>
    </w:p>
    <w:p>
      <w:pPr>
        <w:pStyle w:val="BodyText"/>
        <w:tabs>
          <w:tab w:pos="1652" w:val="left" w:leader="none"/>
        </w:tabs>
        <w:spacing w:before="122"/>
        <w:ind w:left="932"/>
      </w:pPr>
      <w:r>
        <w:rPr>
          <w:color w:val="231F20"/>
        </w:rPr>
        <w:t>q</w:t>
        <w:tab/>
        <w:t>is charge in coulombs,</w:t>
      </w:r>
      <w:r>
        <w:rPr>
          <w:color w:val="231F20"/>
          <w:spacing w:val="-14"/>
        </w:rPr>
        <w:t> </w:t>
      </w:r>
      <w:r>
        <w:rPr>
          <w:color w:val="231F20"/>
        </w:rPr>
        <w:t>and</w:t>
      </w:r>
    </w:p>
    <w:p>
      <w:pPr>
        <w:pStyle w:val="ListParagraph"/>
        <w:numPr>
          <w:ilvl w:val="0"/>
          <w:numId w:val="4"/>
        </w:numPr>
        <w:tabs>
          <w:tab w:pos="1652" w:val="left" w:leader="none"/>
          <w:tab w:pos="1653" w:val="left" w:leader="none"/>
        </w:tabs>
        <w:spacing w:line="240" w:lineRule="auto" w:before="122" w:after="0"/>
        <w:ind w:left="1652" w:right="0" w:hanging="720"/>
        <w:jc w:val="left"/>
        <w:rPr>
          <w:sz w:val="18"/>
        </w:rPr>
      </w:pPr>
      <w:r>
        <w:rPr/>
        <w:pict>
          <v:group style="position:absolute;margin-left:56.66671pt;margin-top:46.075863pt;width:491.85pt;height:355.3pt;mso-position-horizontal-relative:page;mso-position-vertical-relative:paragraph;z-index:-48448" coordorigin="1133,922" coordsize="9837,7106">
            <v:shape style="position:absolute;left:1133;top:921;width:9634;height:5809" coordorigin="1133,922" coordsize="9634,5809" path="m10767,4865l1133,4865,1133,6730,10767,6730,10767,4865m10767,922l1133,922,1133,4392,10767,4392,10767,922e" filled="true" fillcolor="#c1e3d1" stroked="false">
              <v:path arrowok="t"/>
              <v:fill type="solid"/>
            </v:shape>
            <v:shape style="position:absolute;left:8670;top:2556;width:2301;height:5471" type="#_x0000_t75" stroked="false">
              <v:imagedata r:id="rId80" o:title=""/>
            </v:shape>
            <v:shape style="position:absolute;left:1133;top:4864;width:9634;height:1866" type="#_x0000_t202" filled="false" stroked="false">
              <v:textbox inset="0,0,0,0">
                <w:txbxContent>
                  <w:p>
                    <w:pPr>
                      <w:spacing w:before="63"/>
                      <w:ind w:left="132" w:right="0" w:firstLine="0"/>
                      <w:jc w:val="left"/>
                      <w:rPr>
                        <w:sz w:val="28"/>
                      </w:rPr>
                    </w:pPr>
                    <w:r>
                      <w:rPr>
                        <w:color w:val="231F20"/>
                        <w:w w:val="105"/>
                        <w:sz w:val="28"/>
                      </w:rPr>
                      <w:t>Questions</w:t>
                    </w:r>
                  </w:p>
                  <w:p>
                    <w:pPr>
                      <w:numPr>
                        <w:ilvl w:val="0"/>
                        <w:numId w:val="3"/>
                      </w:numPr>
                      <w:tabs>
                        <w:tab w:pos="303" w:val="left" w:leader="none"/>
                      </w:tabs>
                      <w:spacing w:line="249" w:lineRule="auto" w:before="101"/>
                      <w:ind w:left="302" w:right="2590" w:hanging="170"/>
                      <w:jc w:val="both"/>
                      <w:rPr>
                        <w:sz w:val="18"/>
                      </w:rPr>
                    </w:pPr>
                    <w:r>
                      <w:rPr>
                        <w:color w:val="231F20"/>
                        <w:w w:val="110"/>
                        <w:sz w:val="18"/>
                      </w:rPr>
                      <w:t>Western</w:t>
                    </w:r>
                    <w:r>
                      <w:rPr>
                        <w:color w:val="231F20"/>
                        <w:spacing w:val="-19"/>
                        <w:w w:val="110"/>
                        <w:sz w:val="18"/>
                      </w:rPr>
                      <w:t> </w:t>
                    </w:r>
                    <w:r>
                      <w:rPr>
                        <w:color w:val="231F20"/>
                        <w:w w:val="110"/>
                        <w:sz w:val="18"/>
                      </w:rPr>
                      <w:t>Power</w:t>
                    </w:r>
                    <w:r>
                      <w:rPr>
                        <w:color w:val="231F20"/>
                        <w:spacing w:val="-18"/>
                        <w:w w:val="110"/>
                        <w:sz w:val="18"/>
                      </w:rPr>
                      <w:t> </w:t>
                    </w:r>
                    <w:r>
                      <w:rPr>
                        <w:color w:val="231F20"/>
                        <w:w w:val="110"/>
                        <w:sz w:val="18"/>
                      </w:rPr>
                      <w:t>undertake</w:t>
                    </w:r>
                    <w:r>
                      <w:rPr>
                        <w:color w:val="231F20"/>
                        <w:spacing w:val="-19"/>
                        <w:w w:val="110"/>
                        <w:sz w:val="18"/>
                      </w:rPr>
                      <w:t> </w:t>
                    </w:r>
                    <w:r>
                      <w:rPr>
                        <w:color w:val="231F20"/>
                        <w:w w:val="110"/>
                        <w:sz w:val="18"/>
                      </w:rPr>
                      <w:t>to</w:t>
                    </w:r>
                    <w:r>
                      <w:rPr>
                        <w:color w:val="231F20"/>
                        <w:spacing w:val="-18"/>
                        <w:w w:val="110"/>
                        <w:sz w:val="18"/>
                      </w:rPr>
                      <w:t> </w:t>
                    </w:r>
                    <w:r>
                      <w:rPr>
                        <w:color w:val="231F20"/>
                        <w:w w:val="110"/>
                        <w:sz w:val="18"/>
                      </w:rPr>
                      <w:t>supply</w:t>
                    </w:r>
                    <w:r>
                      <w:rPr>
                        <w:color w:val="231F20"/>
                        <w:spacing w:val="-18"/>
                        <w:w w:val="110"/>
                        <w:sz w:val="18"/>
                      </w:rPr>
                      <w:t> </w:t>
                    </w:r>
                    <w:r>
                      <w:rPr>
                        <w:color w:val="231F20"/>
                        <w:w w:val="110"/>
                        <w:sz w:val="18"/>
                      </w:rPr>
                      <w:t>mains</w:t>
                    </w:r>
                    <w:r>
                      <w:rPr>
                        <w:color w:val="231F20"/>
                        <w:spacing w:val="-19"/>
                        <w:w w:val="110"/>
                        <w:sz w:val="18"/>
                      </w:rPr>
                      <w:t> </w:t>
                    </w:r>
                    <w:r>
                      <w:rPr>
                        <w:color w:val="231F20"/>
                        <w:w w:val="110"/>
                        <w:sz w:val="18"/>
                      </w:rPr>
                      <w:t>electricity</w:t>
                    </w:r>
                    <w:r>
                      <w:rPr>
                        <w:color w:val="231F20"/>
                        <w:spacing w:val="-18"/>
                        <w:w w:val="110"/>
                        <w:sz w:val="18"/>
                      </w:rPr>
                      <w:t> </w:t>
                    </w:r>
                    <w:r>
                      <w:rPr>
                        <w:color w:val="231F20"/>
                        <w:w w:val="110"/>
                        <w:sz w:val="18"/>
                      </w:rPr>
                      <w:t>at</w:t>
                    </w:r>
                    <w:r>
                      <w:rPr>
                        <w:color w:val="231F20"/>
                        <w:spacing w:val="-19"/>
                        <w:w w:val="110"/>
                        <w:sz w:val="18"/>
                      </w:rPr>
                      <w:t> </w:t>
                    </w:r>
                    <w:r>
                      <w:rPr>
                        <w:color w:val="231F20"/>
                        <w:w w:val="110"/>
                        <w:sz w:val="18"/>
                      </w:rPr>
                      <w:t>240</w:t>
                    </w:r>
                    <w:r>
                      <w:rPr>
                        <w:color w:val="231F20"/>
                        <w:spacing w:val="-18"/>
                        <w:w w:val="110"/>
                        <w:sz w:val="18"/>
                      </w:rPr>
                      <w:t> </w:t>
                    </w:r>
                    <w:r>
                      <w:rPr>
                        <w:color w:val="231F20"/>
                        <w:w w:val="110"/>
                        <w:sz w:val="18"/>
                      </w:rPr>
                      <w:t>V</w:t>
                    </w:r>
                    <w:r>
                      <w:rPr>
                        <w:color w:val="231F20"/>
                        <w:spacing w:val="-18"/>
                        <w:w w:val="110"/>
                        <w:sz w:val="18"/>
                      </w:rPr>
                      <w:t> </w:t>
                    </w:r>
                    <w:r>
                      <w:rPr>
                        <w:color w:val="231F20"/>
                        <w:w w:val="110"/>
                        <w:sz w:val="18"/>
                      </w:rPr>
                      <w:t>plus</w:t>
                    </w:r>
                    <w:r>
                      <w:rPr>
                        <w:color w:val="231F20"/>
                        <w:spacing w:val="-19"/>
                        <w:w w:val="110"/>
                        <w:sz w:val="18"/>
                      </w:rPr>
                      <w:t> </w:t>
                    </w:r>
                    <w:r>
                      <w:rPr>
                        <w:color w:val="231F20"/>
                        <w:w w:val="110"/>
                        <w:sz w:val="18"/>
                      </w:rPr>
                      <w:t>or</w:t>
                    </w:r>
                    <w:r>
                      <w:rPr>
                        <w:color w:val="231F20"/>
                        <w:spacing w:val="-18"/>
                        <w:w w:val="110"/>
                        <w:sz w:val="18"/>
                      </w:rPr>
                      <w:t> </w:t>
                    </w:r>
                    <w:r>
                      <w:rPr>
                        <w:color w:val="231F20"/>
                        <w:w w:val="110"/>
                        <w:sz w:val="18"/>
                      </w:rPr>
                      <w:t>minus</w:t>
                    </w:r>
                    <w:r>
                      <w:rPr>
                        <w:color w:val="231F20"/>
                        <w:spacing w:val="-19"/>
                        <w:w w:val="110"/>
                        <w:sz w:val="18"/>
                      </w:rPr>
                      <w:t> </w:t>
                    </w:r>
                    <w:r>
                      <w:rPr>
                        <w:color w:val="231F20"/>
                        <w:w w:val="110"/>
                        <w:sz w:val="18"/>
                      </w:rPr>
                      <w:t>6% averaged</w:t>
                    </w:r>
                    <w:r>
                      <w:rPr>
                        <w:color w:val="231F20"/>
                        <w:spacing w:val="-14"/>
                        <w:w w:val="110"/>
                        <w:sz w:val="18"/>
                      </w:rPr>
                      <w:t> </w:t>
                    </w:r>
                    <w:r>
                      <w:rPr>
                        <w:color w:val="231F20"/>
                        <w:w w:val="110"/>
                        <w:sz w:val="18"/>
                      </w:rPr>
                      <w:t>over</w:t>
                    </w:r>
                    <w:r>
                      <w:rPr>
                        <w:color w:val="231F20"/>
                        <w:spacing w:val="-13"/>
                        <w:w w:val="110"/>
                        <w:sz w:val="18"/>
                      </w:rPr>
                      <w:t> </w:t>
                    </w:r>
                    <w:r>
                      <w:rPr>
                        <w:color w:val="231F20"/>
                        <w:w w:val="110"/>
                        <w:sz w:val="18"/>
                      </w:rPr>
                      <w:t>5</w:t>
                    </w:r>
                    <w:r>
                      <w:rPr>
                        <w:color w:val="231F20"/>
                        <w:spacing w:val="-15"/>
                        <w:w w:val="110"/>
                        <w:sz w:val="18"/>
                      </w:rPr>
                      <w:t> </w:t>
                    </w:r>
                    <w:r>
                      <w:rPr>
                        <w:color w:val="231F20"/>
                        <w:w w:val="110"/>
                        <w:sz w:val="18"/>
                      </w:rPr>
                      <w:t>minutes.</w:t>
                    </w:r>
                    <w:r>
                      <w:rPr>
                        <w:color w:val="231F20"/>
                        <w:spacing w:val="-13"/>
                        <w:w w:val="110"/>
                        <w:sz w:val="18"/>
                      </w:rPr>
                      <w:t> </w:t>
                    </w:r>
                    <w:r>
                      <w:rPr>
                        <w:color w:val="231F20"/>
                        <w:w w:val="110"/>
                        <w:sz w:val="18"/>
                      </w:rPr>
                      <w:t>What</w:t>
                    </w:r>
                    <w:r>
                      <w:rPr>
                        <w:color w:val="231F20"/>
                        <w:spacing w:val="-14"/>
                        <w:w w:val="110"/>
                        <w:sz w:val="18"/>
                      </w:rPr>
                      <w:t> </w:t>
                    </w:r>
                    <w:r>
                      <w:rPr>
                        <w:color w:val="231F20"/>
                        <w:w w:val="110"/>
                        <w:sz w:val="18"/>
                      </w:rPr>
                      <w:t>might</w:t>
                    </w:r>
                    <w:r>
                      <w:rPr>
                        <w:color w:val="231F20"/>
                        <w:spacing w:val="-13"/>
                        <w:w w:val="110"/>
                        <w:sz w:val="18"/>
                      </w:rPr>
                      <w:t> </w:t>
                    </w:r>
                    <w:r>
                      <w:rPr>
                        <w:color w:val="231F20"/>
                        <w:w w:val="110"/>
                        <w:sz w:val="18"/>
                      </w:rPr>
                      <w:t>happen</w:t>
                    </w:r>
                    <w:r>
                      <w:rPr>
                        <w:color w:val="231F20"/>
                        <w:spacing w:val="-14"/>
                        <w:w w:val="110"/>
                        <w:sz w:val="18"/>
                      </w:rPr>
                      <w:t> </w:t>
                    </w:r>
                    <w:r>
                      <w:rPr>
                        <w:color w:val="231F20"/>
                        <w:w w:val="110"/>
                        <w:sz w:val="18"/>
                      </w:rPr>
                      <w:t>if</w:t>
                    </w:r>
                    <w:r>
                      <w:rPr>
                        <w:color w:val="231F20"/>
                        <w:spacing w:val="-13"/>
                        <w:w w:val="110"/>
                        <w:sz w:val="18"/>
                      </w:rPr>
                      <w:t> </w:t>
                    </w:r>
                    <w:r>
                      <w:rPr>
                        <w:color w:val="231F20"/>
                        <w:w w:val="110"/>
                        <w:sz w:val="18"/>
                      </w:rPr>
                      <w:t>equipment</w:t>
                    </w:r>
                    <w:r>
                      <w:rPr>
                        <w:color w:val="231F20"/>
                        <w:spacing w:val="-13"/>
                        <w:w w:val="110"/>
                        <w:sz w:val="18"/>
                      </w:rPr>
                      <w:t> </w:t>
                    </w:r>
                    <w:r>
                      <w:rPr>
                        <w:color w:val="231F20"/>
                        <w:w w:val="110"/>
                        <w:sz w:val="18"/>
                      </w:rPr>
                      <w:t>designed</w:t>
                    </w:r>
                    <w:r>
                      <w:rPr>
                        <w:color w:val="231F20"/>
                        <w:spacing w:val="-14"/>
                        <w:w w:val="110"/>
                        <w:sz w:val="18"/>
                      </w:rPr>
                      <w:t> </w:t>
                    </w:r>
                    <w:r>
                      <w:rPr>
                        <w:color w:val="231F20"/>
                        <w:w w:val="110"/>
                        <w:sz w:val="18"/>
                      </w:rPr>
                      <w:t>for</w:t>
                    </w:r>
                    <w:r>
                      <w:rPr>
                        <w:color w:val="231F20"/>
                        <w:spacing w:val="-13"/>
                        <w:w w:val="110"/>
                        <w:sz w:val="18"/>
                      </w:rPr>
                      <w:t> </w:t>
                    </w:r>
                    <w:r>
                      <w:rPr>
                        <w:color w:val="231F20"/>
                        <w:w w:val="110"/>
                        <w:sz w:val="18"/>
                      </w:rPr>
                      <w:t>China (mains</w:t>
                    </w:r>
                    <w:r>
                      <w:rPr>
                        <w:color w:val="231F20"/>
                        <w:spacing w:val="-8"/>
                        <w:w w:val="110"/>
                        <w:sz w:val="18"/>
                      </w:rPr>
                      <w:t> </w:t>
                    </w:r>
                    <w:r>
                      <w:rPr>
                        <w:color w:val="231F20"/>
                        <w:w w:val="110"/>
                        <w:sz w:val="18"/>
                      </w:rPr>
                      <w:t>voltage</w:t>
                    </w:r>
                    <w:r>
                      <w:rPr>
                        <w:color w:val="231F20"/>
                        <w:spacing w:val="-7"/>
                        <w:w w:val="110"/>
                        <w:sz w:val="18"/>
                      </w:rPr>
                      <w:t> </w:t>
                    </w:r>
                    <w:r>
                      <w:rPr>
                        <w:color w:val="231F20"/>
                        <w:w w:val="110"/>
                        <w:sz w:val="18"/>
                      </w:rPr>
                      <w:t>220</w:t>
                    </w:r>
                    <w:r>
                      <w:rPr>
                        <w:color w:val="231F20"/>
                        <w:spacing w:val="-7"/>
                        <w:w w:val="110"/>
                        <w:sz w:val="18"/>
                      </w:rPr>
                      <w:t> </w:t>
                    </w:r>
                    <w:r>
                      <w:rPr>
                        <w:color w:val="231F20"/>
                        <w:spacing w:val="3"/>
                        <w:w w:val="110"/>
                        <w:sz w:val="18"/>
                      </w:rPr>
                      <w:t>V)</w:t>
                    </w:r>
                    <w:r>
                      <w:rPr>
                        <w:color w:val="231F20"/>
                        <w:spacing w:val="-7"/>
                        <w:w w:val="110"/>
                        <w:sz w:val="18"/>
                      </w:rPr>
                      <w:t> </w:t>
                    </w:r>
                    <w:r>
                      <w:rPr>
                        <w:color w:val="231F20"/>
                        <w:w w:val="110"/>
                        <w:sz w:val="18"/>
                      </w:rPr>
                      <w:t>is</w:t>
                    </w:r>
                    <w:r>
                      <w:rPr>
                        <w:color w:val="231F20"/>
                        <w:spacing w:val="-7"/>
                        <w:w w:val="110"/>
                        <w:sz w:val="18"/>
                      </w:rPr>
                      <w:t> </w:t>
                    </w:r>
                    <w:r>
                      <w:rPr>
                        <w:color w:val="231F20"/>
                        <w:w w:val="110"/>
                        <w:sz w:val="18"/>
                      </w:rPr>
                      <w:t>used</w:t>
                    </w:r>
                    <w:r>
                      <w:rPr>
                        <w:color w:val="231F20"/>
                        <w:spacing w:val="-7"/>
                        <w:w w:val="110"/>
                        <w:sz w:val="18"/>
                      </w:rPr>
                      <w:t> </w:t>
                    </w:r>
                    <w:r>
                      <w:rPr>
                        <w:color w:val="231F20"/>
                        <w:w w:val="110"/>
                        <w:sz w:val="18"/>
                      </w:rPr>
                      <w:t>in</w:t>
                    </w:r>
                    <w:r>
                      <w:rPr>
                        <w:color w:val="231F20"/>
                        <w:spacing w:val="-8"/>
                        <w:w w:val="110"/>
                        <w:sz w:val="18"/>
                      </w:rPr>
                      <w:t> </w:t>
                    </w:r>
                    <w:r>
                      <w:rPr>
                        <w:color w:val="231F20"/>
                        <w:w w:val="110"/>
                        <w:sz w:val="18"/>
                      </w:rPr>
                      <w:t>Perth?</w:t>
                    </w:r>
                  </w:p>
                  <w:p>
                    <w:pPr>
                      <w:numPr>
                        <w:ilvl w:val="0"/>
                        <w:numId w:val="3"/>
                      </w:numPr>
                      <w:tabs>
                        <w:tab w:pos="303" w:val="left" w:leader="none"/>
                      </w:tabs>
                      <w:spacing w:line="249" w:lineRule="auto" w:before="172"/>
                      <w:ind w:left="302" w:right="2301" w:hanging="170"/>
                      <w:jc w:val="left"/>
                      <w:rPr>
                        <w:sz w:val="18"/>
                      </w:rPr>
                    </w:pPr>
                    <w:r>
                      <w:rPr>
                        <w:color w:val="231F20"/>
                        <w:w w:val="110"/>
                        <w:sz w:val="18"/>
                      </w:rPr>
                      <w:t>What</w:t>
                    </w:r>
                    <w:r>
                      <w:rPr>
                        <w:color w:val="231F20"/>
                        <w:spacing w:val="-9"/>
                        <w:w w:val="110"/>
                        <w:sz w:val="18"/>
                      </w:rPr>
                      <w:t> </w:t>
                    </w:r>
                    <w:r>
                      <w:rPr>
                        <w:color w:val="231F20"/>
                        <w:w w:val="110"/>
                        <w:sz w:val="18"/>
                      </w:rPr>
                      <w:t>happens</w:t>
                    </w:r>
                    <w:r>
                      <w:rPr>
                        <w:color w:val="231F20"/>
                        <w:spacing w:val="-9"/>
                        <w:w w:val="110"/>
                        <w:sz w:val="18"/>
                      </w:rPr>
                      <w:t> </w:t>
                    </w:r>
                    <w:r>
                      <w:rPr>
                        <w:color w:val="231F20"/>
                        <w:w w:val="110"/>
                        <w:sz w:val="18"/>
                      </w:rPr>
                      <w:t>if</w:t>
                    </w:r>
                    <w:r>
                      <w:rPr>
                        <w:color w:val="231F20"/>
                        <w:spacing w:val="-9"/>
                        <w:w w:val="110"/>
                        <w:sz w:val="18"/>
                      </w:rPr>
                      <w:t> </w:t>
                    </w:r>
                    <w:r>
                      <w:rPr>
                        <w:color w:val="231F20"/>
                        <w:w w:val="110"/>
                        <w:sz w:val="18"/>
                      </w:rPr>
                      <w:t>an</w:t>
                    </w:r>
                    <w:r>
                      <w:rPr>
                        <w:color w:val="231F20"/>
                        <w:spacing w:val="-8"/>
                        <w:w w:val="110"/>
                        <w:sz w:val="18"/>
                      </w:rPr>
                      <w:t> </w:t>
                    </w:r>
                    <w:r>
                      <w:rPr>
                        <w:color w:val="231F20"/>
                        <w:w w:val="110"/>
                        <w:sz w:val="18"/>
                      </w:rPr>
                      <w:t>Australian</w:t>
                    </w:r>
                    <w:r>
                      <w:rPr>
                        <w:color w:val="231F20"/>
                        <w:spacing w:val="-9"/>
                        <w:w w:val="110"/>
                        <w:sz w:val="18"/>
                      </w:rPr>
                      <w:t> </w:t>
                    </w:r>
                    <w:r>
                      <w:rPr>
                        <w:color w:val="231F20"/>
                        <w:w w:val="110"/>
                        <w:sz w:val="18"/>
                      </w:rPr>
                      <w:t>hairdrier</w:t>
                    </w:r>
                    <w:r>
                      <w:rPr>
                        <w:color w:val="231F20"/>
                        <w:spacing w:val="-9"/>
                        <w:w w:val="110"/>
                        <w:sz w:val="18"/>
                      </w:rPr>
                      <w:t> </w:t>
                    </w:r>
                    <w:r>
                      <w:rPr>
                        <w:color w:val="231F20"/>
                        <w:w w:val="110"/>
                        <w:sz w:val="18"/>
                      </w:rPr>
                      <w:t>is</w:t>
                    </w:r>
                    <w:r>
                      <w:rPr>
                        <w:color w:val="231F20"/>
                        <w:spacing w:val="-8"/>
                        <w:w w:val="110"/>
                        <w:sz w:val="18"/>
                      </w:rPr>
                      <w:t> </w:t>
                    </w:r>
                    <w:r>
                      <w:rPr>
                        <w:color w:val="231F20"/>
                        <w:w w:val="110"/>
                        <w:sz w:val="18"/>
                      </w:rPr>
                      <w:t>used</w:t>
                    </w:r>
                    <w:r>
                      <w:rPr>
                        <w:color w:val="231F20"/>
                        <w:spacing w:val="-9"/>
                        <w:w w:val="110"/>
                        <w:sz w:val="18"/>
                      </w:rPr>
                      <w:t> </w:t>
                    </w:r>
                    <w:r>
                      <w:rPr>
                        <w:color w:val="231F20"/>
                        <w:w w:val="110"/>
                        <w:sz w:val="18"/>
                      </w:rPr>
                      <w:t>(with</w:t>
                    </w:r>
                    <w:r>
                      <w:rPr>
                        <w:color w:val="231F20"/>
                        <w:spacing w:val="-9"/>
                        <w:w w:val="110"/>
                        <w:sz w:val="18"/>
                      </w:rPr>
                      <w:t> </w:t>
                    </w:r>
                    <w:r>
                      <w:rPr>
                        <w:color w:val="231F20"/>
                        <w:w w:val="110"/>
                        <w:sz w:val="18"/>
                      </w:rPr>
                      <w:t>a</w:t>
                    </w:r>
                    <w:r>
                      <w:rPr>
                        <w:color w:val="231F20"/>
                        <w:spacing w:val="-9"/>
                        <w:w w:val="110"/>
                        <w:sz w:val="18"/>
                      </w:rPr>
                      <w:t> </w:t>
                    </w:r>
                    <w:r>
                      <w:rPr>
                        <w:color w:val="231F20"/>
                        <w:w w:val="110"/>
                        <w:sz w:val="18"/>
                      </w:rPr>
                      <w:t>plug</w:t>
                    </w:r>
                    <w:r>
                      <w:rPr>
                        <w:color w:val="231F20"/>
                        <w:spacing w:val="-8"/>
                        <w:w w:val="110"/>
                        <w:sz w:val="18"/>
                      </w:rPr>
                      <w:t> </w:t>
                    </w:r>
                    <w:r>
                      <w:rPr>
                        <w:color w:val="231F20"/>
                        <w:w w:val="110"/>
                        <w:sz w:val="18"/>
                      </w:rPr>
                      <w:t>adaptor)</w:t>
                    </w:r>
                    <w:r>
                      <w:rPr>
                        <w:color w:val="231F20"/>
                        <w:spacing w:val="-9"/>
                        <w:w w:val="110"/>
                        <w:sz w:val="18"/>
                      </w:rPr>
                      <w:t> </w:t>
                    </w:r>
                    <w:r>
                      <w:rPr>
                        <w:color w:val="231F20"/>
                        <w:w w:val="110"/>
                        <w:sz w:val="18"/>
                      </w:rPr>
                      <w:t>in</w:t>
                    </w:r>
                    <w:r>
                      <w:rPr>
                        <w:color w:val="231F20"/>
                        <w:spacing w:val="-9"/>
                        <w:w w:val="110"/>
                        <w:sz w:val="18"/>
                      </w:rPr>
                      <w:t> </w:t>
                    </w:r>
                    <w:r>
                      <w:rPr>
                        <w:color w:val="231F20"/>
                        <w:w w:val="110"/>
                        <w:sz w:val="18"/>
                      </w:rPr>
                      <w:t>the</w:t>
                    </w:r>
                    <w:r>
                      <w:rPr>
                        <w:color w:val="231F20"/>
                        <w:spacing w:val="-9"/>
                        <w:w w:val="110"/>
                        <w:sz w:val="18"/>
                      </w:rPr>
                      <w:t> </w:t>
                    </w:r>
                    <w:r>
                      <w:rPr>
                        <w:color w:val="231F20"/>
                        <w:w w:val="110"/>
                        <w:sz w:val="18"/>
                      </w:rPr>
                      <w:t>United States</w:t>
                    </w:r>
                    <w:r>
                      <w:rPr>
                        <w:color w:val="231F20"/>
                        <w:spacing w:val="-8"/>
                        <w:w w:val="110"/>
                        <w:sz w:val="18"/>
                      </w:rPr>
                      <w:t> </w:t>
                    </w:r>
                    <w:r>
                      <w:rPr>
                        <w:color w:val="231F20"/>
                        <w:w w:val="110"/>
                        <w:sz w:val="18"/>
                      </w:rPr>
                      <w:t>of</w:t>
                    </w:r>
                    <w:r>
                      <w:rPr>
                        <w:color w:val="231F20"/>
                        <w:spacing w:val="-8"/>
                        <w:w w:val="110"/>
                        <w:sz w:val="18"/>
                      </w:rPr>
                      <w:t> </w:t>
                    </w:r>
                    <w:r>
                      <w:rPr>
                        <w:color w:val="231F20"/>
                        <w:w w:val="110"/>
                        <w:sz w:val="18"/>
                      </w:rPr>
                      <w:t>America,</w:t>
                    </w:r>
                    <w:r>
                      <w:rPr>
                        <w:color w:val="231F20"/>
                        <w:spacing w:val="-8"/>
                        <w:w w:val="110"/>
                        <w:sz w:val="18"/>
                      </w:rPr>
                      <w:t> </w:t>
                    </w:r>
                    <w:r>
                      <w:rPr>
                        <w:color w:val="231F20"/>
                        <w:w w:val="110"/>
                        <w:sz w:val="18"/>
                      </w:rPr>
                      <w:t>where</w:t>
                    </w:r>
                    <w:r>
                      <w:rPr>
                        <w:color w:val="231F20"/>
                        <w:spacing w:val="-8"/>
                        <w:w w:val="110"/>
                        <w:sz w:val="18"/>
                      </w:rPr>
                      <w:t> </w:t>
                    </w:r>
                    <w:r>
                      <w:rPr>
                        <w:color w:val="231F20"/>
                        <w:w w:val="110"/>
                        <w:sz w:val="18"/>
                      </w:rPr>
                      <w:t>mains</w:t>
                    </w:r>
                    <w:r>
                      <w:rPr>
                        <w:color w:val="231F20"/>
                        <w:spacing w:val="-8"/>
                        <w:w w:val="110"/>
                        <w:sz w:val="18"/>
                      </w:rPr>
                      <w:t> </w:t>
                    </w:r>
                    <w:r>
                      <w:rPr>
                        <w:color w:val="231F20"/>
                        <w:w w:val="110"/>
                        <w:sz w:val="18"/>
                      </w:rPr>
                      <w:t>voltage</w:t>
                    </w:r>
                    <w:r>
                      <w:rPr>
                        <w:color w:val="231F20"/>
                        <w:spacing w:val="-8"/>
                        <w:w w:val="110"/>
                        <w:sz w:val="18"/>
                      </w:rPr>
                      <w:t> </w:t>
                    </w:r>
                    <w:r>
                      <w:rPr>
                        <w:color w:val="231F20"/>
                        <w:w w:val="110"/>
                        <w:sz w:val="18"/>
                      </w:rPr>
                      <w:t>is</w:t>
                    </w:r>
                    <w:r>
                      <w:rPr>
                        <w:color w:val="231F20"/>
                        <w:spacing w:val="-7"/>
                        <w:w w:val="110"/>
                        <w:sz w:val="18"/>
                      </w:rPr>
                      <w:t> 110</w:t>
                    </w:r>
                    <w:r>
                      <w:rPr>
                        <w:color w:val="231F20"/>
                        <w:spacing w:val="-8"/>
                        <w:w w:val="110"/>
                        <w:sz w:val="18"/>
                      </w:rPr>
                      <w:t> </w:t>
                    </w:r>
                    <w:r>
                      <w:rPr>
                        <w:color w:val="231F20"/>
                        <w:w w:val="110"/>
                        <w:sz w:val="18"/>
                      </w:rPr>
                      <w:t>V?</w:t>
                    </w:r>
                  </w:p>
                </w:txbxContent>
              </v:textbox>
              <w10:wrap type="none"/>
            </v:shape>
            <v:shape style="position:absolute;left:6069;top:3427;width:2246;height:538" type="#_x0000_t202" filled="false" stroked="false">
              <v:textbox inset="0,0,0,0">
                <w:txbxContent>
                  <w:p>
                    <w:pPr>
                      <w:tabs>
                        <w:tab w:pos="1099" w:val="left" w:leader="none"/>
                      </w:tabs>
                      <w:spacing w:line="206" w:lineRule="exact" w:before="0"/>
                      <w:ind w:left="0" w:right="0" w:firstLine="0"/>
                      <w:jc w:val="left"/>
                      <w:rPr>
                        <w:sz w:val="18"/>
                      </w:rPr>
                    </w:pPr>
                    <w:r>
                      <w:rPr>
                        <w:color w:val="231F20"/>
                        <w:sz w:val="18"/>
                      </w:rPr>
                      <w:t>current</w:t>
                    </w:r>
                    <w:r>
                      <w:rPr>
                        <w:color w:val="231F20"/>
                        <w:spacing w:val="18"/>
                        <w:sz w:val="18"/>
                      </w:rPr>
                      <w:t> </w:t>
                    </w:r>
                    <w:r>
                      <w:rPr>
                        <w:color w:val="231F20"/>
                        <w:spacing w:val="4"/>
                        <w:sz w:val="18"/>
                      </w:rPr>
                      <w:t>(I)</w:t>
                      <w:tab/>
                    </w:r>
                    <w:r>
                      <w:rPr>
                        <w:color w:val="231F20"/>
                        <w:sz w:val="18"/>
                      </w:rPr>
                      <w:t>= 0.03 /</w:t>
                    </w:r>
                    <w:r>
                      <w:rPr>
                        <w:color w:val="231F20"/>
                        <w:spacing w:val="6"/>
                        <w:sz w:val="18"/>
                      </w:rPr>
                      <w:t> </w:t>
                    </w:r>
                    <w:r>
                      <w:rPr>
                        <w:color w:val="231F20"/>
                        <w:spacing w:val="2"/>
                        <w:sz w:val="18"/>
                      </w:rPr>
                      <w:t>0.004</w:t>
                    </w:r>
                  </w:p>
                  <w:p>
                    <w:pPr>
                      <w:spacing w:before="122"/>
                      <w:ind w:left="1099" w:right="0" w:firstLine="0"/>
                      <w:jc w:val="left"/>
                      <w:rPr>
                        <w:sz w:val="18"/>
                      </w:rPr>
                    </w:pPr>
                    <w:r>
                      <w:rPr>
                        <w:color w:val="231F20"/>
                        <w:w w:val="105"/>
                        <w:sz w:val="18"/>
                      </w:rPr>
                      <w:t>= 7.5 A</w:t>
                    </w:r>
                  </w:p>
                </w:txbxContent>
              </v:textbox>
              <w10:wrap type="none"/>
            </v:shape>
            <v:shape style="position:absolute;left:6069;top:2666;width:2282;height:640" type="#_x0000_t202" filled="false" stroked="false">
              <v:textbox inset="0,0,0,0">
                <w:txbxContent>
                  <w:p>
                    <w:pPr>
                      <w:spacing w:line="249" w:lineRule="auto" w:before="0"/>
                      <w:ind w:left="0" w:right="18" w:firstLine="0"/>
                      <w:jc w:val="left"/>
                      <w:rPr>
                        <w:sz w:val="18"/>
                      </w:rPr>
                    </w:pPr>
                    <w:r>
                      <w:rPr>
                        <w:color w:val="231F20"/>
                        <w:w w:val="110"/>
                        <w:sz w:val="18"/>
                      </w:rPr>
                      <w:t>If this quantity of charge is</w:t>
                    </w:r>
                    <w:r>
                      <w:rPr>
                        <w:color w:val="231F20"/>
                        <w:spacing w:val="-21"/>
                        <w:w w:val="110"/>
                        <w:sz w:val="18"/>
                      </w:rPr>
                      <w:t> </w:t>
                    </w:r>
                    <w:r>
                      <w:rPr>
                        <w:color w:val="231F20"/>
                        <w:w w:val="110"/>
                        <w:sz w:val="18"/>
                      </w:rPr>
                      <w:t>delivered</w:t>
                    </w:r>
                    <w:r>
                      <w:rPr>
                        <w:color w:val="231F20"/>
                        <w:spacing w:val="-21"/>
                        <w:w w:val="110"/>
                        <w:sz w:val="18"/>
                      </w:rPr>
                      <w:t> </w:t>
                    </w:r>
                    <w:r>
                      <w:rPr>
                        <w:color w:val="231F20"/>
                        <w:w w:val="110"/>
                        <w:sz w:val="18"/>
                      </w:rPr>
                      <w:t>over</w:t>
                    </w:r>
                    <w:r>
                      <w:rPr>
                        <w:color w:val="231F20"/>
                        <w:spacing w:val="-20"/>
                        <w:w w:val="110"/>
                        <w:sz w:val="18"/>
                      </w:rPr>
                      <w:t> </w:t>
                    </w:r>
                    <w:r>
                      <w:rPr>
                        <w:color w:val="231F20"/>
                        <w:w w:val="110"/>
                        <w:sz w:val="18"/>
                      </w:rPr>
                      <w:t>4</w:t>
                    </w:r>
                    <w:r>
                      <w:rPr>
                        <w:color w:val="231F20"/>
                        <w:spacing w:val="-21"/>
                        <w:w w:val="110"/>
                        <w:sz w:val="18"/>
                      </w:rPr>
                      <w:t> </w:t>
                    </w:r>
                    <w:r>
                      <w:rPr>
                        <w:color w:val="231F20"/>
                        <w:w w:val="110"/>
                        <w:sz w:val="18"/>
                      </w:rPr>
                      <w:t>ms</w:t>
                    </w:r>
                    <w:r>
                      <w:rPr>
                        <w:color w:val="231F20"/>
                        <w:spacing w:val="-20"/>
                        <w:w w:val="110"/>
                        <w:sz w:val="18"/>
                      </w:rPr>
                      <w:t> </w:t>
                    </w:r>
                    <w:r>
                      <w:rPr>
                        <w:color w:val="231F20"/>
                        <w:spacing w:val="-4"/>
                        <w:w w:val="110"/>
                        <w:sz w:val="18"/>
                      </w:rPr>
                      <w:t>then </w:t>
                    </w:r>
                    <w:r>
                      <w:rPr>
                        <w:color w:val="231F20"/>
                        <w:w w:val="110"/>
                        <w:sz w:val="18"/>
                      </w:rPr>
                      <w:t>current is given</w:t>
                    </w:r>
                    <w:r>
                      <w:rPr>
                        <w:color w:val="231F20"/>
                        <w:spacing w:val="-23"/>
                        <w:w w:val="110"/>
                        <w:sz w:val="18"/>
                      </w:rPr>
                      <w:t> </w:t>
                    </w:r>
                    <w:r>
                      <w:rPr>
                        <w:color w:val="231F20"/>
                        <w:w w:val="110"/>
                        <w:sz w:val="18"/>
                      </w:rPr>
                      <w:t>by:</w:t>
                    </w:r>
                  </w:p>
                </w:txbxContent>
              </v:textbox>
              <w10:wrap type="none"/>
            </v:shape>
            <v:shape style="position:absolute;left:2492;top:3212;width:1143;height:867" type="#_x0000_t202" filled="false" stroked="false">
              <v:textbox inset="0,0,0,0">
                <w:txbxContent>
                  <w:p>
                    <w:pPr>
                      <w:spacing w:line="206" w:lineRule="exact" w:before="0"/>
                      <w:ind w:left="0" w:right="0" w:firstLine="0"/>
                      <w:jc w:val="left"/>
                      <w:rPr>
                        <w:sz w:val="18"/>
                      </w:rPr>
                    </w:pPr>
                    <w:r>
                      <w:rPr>
                        <w:color w:val="231F20"/>
                        <w:w w:val="115"/>
                        <w:sz w:val="18"/>
                      </w:rPr>
                      <w:t>= q / </w:t>
                    </w:r>
                    <w:r>
                      <w:rPr>
                        <w:color w:val="231F20"/>
                        <w:w w:val="120"/>
                        <w:sz w:val="18"/>
                      </w:rPr>
                      <w:t>t</w:t>
                    </w:r>
                  </w:p>
                  <w:p>
                    <w:pPr>
                      <w:spacing w:before="122"/>
                      <w:ind w:left="0" w:right="0" w:firstLine="0"/>
                      <w:jc w:val="left"/>
                      <w:rPr>
                        <w:sz w:val="18"/>
                      </w:rPr>
                    </w:pPr>
                    <w:r>
                      <w:rPr>
                        <w:color w:val="231F20"/>
                        <w:sz w:val="18"/>
                      </w:rPr>
                      <w:t>= 0.01 / 0.004</w:t>
                    </w:r>
                  </w:p>
                  <w:p>
                    <w:pPr>
                      <w:spacing w:before="122"/>
                      <w:ind w:left="0" w:right="0" w:firstLine="0"/>
                      <w:jc w:val="left"/>
                      <w:rPr>
                        <w:sz w:val="18"/>
                      </w:rPr>
                    </w:pPr>
                    <w:r>
                      <w:rPr>
                        <w:color w:val="231F20"/>
                        <w:w w:val="105"/>
                        <w:sz w:val="18"/>
                      </w:rPr>
                      <w:t>= 2.5 A</w:t>
                    </w:r>
                  </w:p>
                </w:txbxContent>
              </v:textbox>
              <w10:wrap type="none"/>
            </v:shape>
            <v:shape style="position:absolute;left:1303;top:3212;width:872;height:209" type="#_x0000_t202" filled="false" stroked="false">
              <v:textbox inset="0,0,0,0">
                <w:txbxContent>
                  <w:p>
                    <w:pPr>
                      <w:spacing w:line="206" w:lineRule="exact" w:before="0"/>
                      <w:ind w:left="0" w:right="0" w:firstLine="0"/>
                      <w:jc w:val="left"/>
                      <w:rPr>
                        <w:sz w:val="18"/>
                      </w:rPr>
                    </w:pPr>
                    <w:r>
                      <w:rPr>
                        <w:color w:val="231F20"/>
                        <w:w w:val="110"/>
                        <w:sz w:val="18"/>
                      </w:rPr>
                      <w:t>current (I)</w:t>
                    </w:r>
                  </w:p>
                </w:txbxContent>
              </v:textbox>
              <w10:wrap type="none"/>
            </v:shape>
            <v:shape style="position:absolute;left:1303;top:2666;width:4432;height:425" type="#_x0000_t202" filled="false" stroked="false">
              <v:textbox inset="0,0,0,0">
                <w:txbxContent>
                  <w:p>
                    <w:pPr>
                      <w:spacing w:line="249" w:lineRule="auto" w:before="0"/>
                      <w:ind w:left="0" w:right="8" w:firstLine="0"/>
                      <w:jc w:val="left"/>
                      <w:rPr>
                        <w:sz w:val="18"/>
                      </w:rPr>
                    </w:pPr>
                    <w:r>
                      <w:rPr>
                        <w:color w:val="231F20"/>
                        <w:w w:val="110"/>
                        <w:sz w:val="18"/>
                      </w:rPr>
                      <w:t>If</w:t>
                    </w:r>
                    <w:r>
                      <w:rPr>
                        <w:color w:val="231F20"/>
                        <w:spacing w:val="-12"/>
                        <w:w w:val="110"/>
                        <w:sz w:val="18"/>
                      </w:rPr>
                      <w:t> </w:t>
                    </w:r>
                    <w:r>
                      <w:rPr>
                        <w:color w:val="231F20"/>
                        <w:w w:val="110"/>
                        <w:sz w:val="18"/>
                      </w:rPr>
                      <w:t>this</w:t>
                    </w:r>
                    <w:r>
                      <w:rPr>
                        <w:color w:val="231F20"/>
                        <w:spacing w:val="-12"/>
                        <w:w w:val="110"/>
                        <w:sz w:val="18"/>
                      </w:rPr>
                      <w:t> </w:t>
                    </w:r>
                    <w:r>
                      <w:rPr>
                        <w:color w:val="231F20"/>
                        <w:w w:val="110"/>
                        <w:sz w:val="18"/>
                      </w:rPr>
                      <w:t>quantity</w:t>
                    </w:r>
                    <w:r>
                      <w:rPr>
                        <w:color w:val="231F20"/>
                        <w:spacing w:val="-12"/>
                        <w:w w:val="110"/>
                        <w:sz w:val="18"/>
                      </w:rPr>
                      <w:t> </w:t>
                    </w:r>
                    <w:r>
                      <w:rPr>
                        <w:color w:val="231F20"/>
                        <w:w w:val="110"/>
                        <w:sz w:val="18"/>
                      </w:rPr>
                      <w:t>of</w:t>
                    </w:r>
                    <w:r>
                      <w:rPr>
                        <w:color w:val="231F20"/>
                        <w:spacing w:val="-12"/>
                        <w:w w:val="110"/>
                        <w:sz w:val="18"/>
                      </w:rPr>
                      <w:t> </w:t>
                    </w:r>
                    <w:r>
                      <w:rPr>
                        <w:color w:val="231F20"/>
                        <w:w w:val="110"/>
                        <w:sz w:val="18"/>
                      </w:rPr>
                      <w:t>charge</w:t>
                    </w:r>
                    <w:r>
                      <w:rPr>
                        <w:color w:val="231F20"/>
                        <w:spacing w:val="-12"/>
                        <w:w w:val="110"/>
                        <w:sz w:val="18"/>
                      </w:rPr>
                      <w:t> </w:t>
                    </w:r>
                    <w:r>
                      <w:rPr>
                        <w:color w:val="231F20"/>
                        <w:w w:val="110"/>
                        <w:sz w:val="18"/>
                      </w:rPr>
                      <w:t>is</w:t>
                    </w:r>
                    <w:r>
                      <w:rPr>
                        <w:color w:val="231F20"/>
                        <w:spacing w:val="-12"/>
                        <w:w w:val="110"/>
                        <w:sz w:val="18"/>
                      </w:rPr>
                      <w:t> </w:t>
                    </w:r>
                    <w:r>
                      <w:rPr>
                        <w:color w:val="231F20"/>
                        <w:w w:val="110"/>
                        <w:sz w:val="18"/>
                      </w:rPr>
                      <w:t>delivered</w:t>
                    </w:r>
                    <w:r>
                      <w:rPr>
                        <w:color w:val="231F20"/>
                        <w:spacing w:val="-12"/>
                        <w:w w:val="110"/>
                        <w:sz w:val="18"/>
                      </w:rPr>
                      <w:t> </w:t>
                    </w:r>
                    <w:r>
                      <w:rPr>
                        <w:color w:val="231F20"/>
                        <w:w w:val="110"/>
                        <w:sz w:val="18"/>
                      </w:rPr>
                      <w:t>over</w:t>
                    </w:r>
                    <w:r>
                      <w:rPr>
                        <w:color w:val="231F20"/>
                        <w:spacing w:val="-12"/>
                        <w:w w:val="110"/>
                        <w:sz w:val="18"/>
                      </w:rPr>
                      <w:t> </w:t>
                    </w:r>
                    <w:r>
                      <w:rPr>
                        <w:color w:val="231F20"/>
                        <w:w w:val="110"/>
                        <w:sz w:val="18"/>
                      </w:rPr>
                      <w:t>4</w:t>
                    </w:r>
                    <w:r>
                      <w:rPr>
                        <w:color w:val="231F20"/>
                        <w:spacing w:val="-12"/>
                        <w:w w:val="110"/>
                        <w:sz w:val="18"/>
                      </w:rPr>
                      <w:t> </w:t>
                    </w:r>
                    <w:r>
                      <w:rPr>
                        <w:color w:val="231F20"/>
                        <w:w w:val="110"/>
                        <w:sz w:val="18"/>
                      </w:rPr>
                      <w:t>ms</w:t>
                    </w:r>
                    <w:r>
                      <w:rPr>
                        <w:color w:val="231F20"/>
                        <w:spacing w:val="-12"/>
                        <w:w w:val="110"/>
                        <w:sz w:val="18"/>
                      </w:rPr>
                      <w:t> </w:t>
                    </w:r>
                    <w:r>
                      <w:rPr>
                        <w:color w:val="231F20"/>
                        <w:w w:val="110"/>
                        <w:sz w:val="18"/>
                      </w:rPr>
                      <w:t>then current is given</w:t>
                    </w:r>
                    <w:r>
                      <w:rPr>
                        <w:color w:val="231F20"/>
                        <w:spacing w:val="-18"/>
                        <w:w w:val="110"/>
                        <w:sz w:val="18"/>
                      </w:rPr>
                      <w:t> </w:t>
                    </w:r>
                    <w:r>
                      <w:rPr>
                        <w:color w:val="231F20"/>
                        <w:w w:val="110"/>
                        <w:sz w:val="18"/>
                      </w:rPr>
                      <w:t>by:</w:t>
                    </w:r>
                  </w:p>
                </w:txbxContent>
              </v:textbox>
              <w10:wrap type="none"/>
            </v:shape>
            <v:shape style="position:absolute;left:6069;top:1020;width:2950;height:1196" type="#_x0000_t202" filled="false" stroked="false">
              <v:textbox inset="0,0,0,0">
                <w:txbxContent>
                  <w:p>
                    <w:pPr>
                      <w:spacing w:line="206" w:lineRule="exact" w:before="0"/>
                      <w:ind w:left="0" w:right="0" w:firstLine="0"/>
                      <w:jc w:val="left"/>
                      <w:rPr>
                        <w:b/>
                        <w:sz w:val="18"/>
                      </w:rPr>
                    </w:pPr>
                    <w:r>
                      <w:rPr>
                        <w:b/>
                        <w:color w:val="231F20"/>
                        <w:sz w:val="18"/>
                      </w:rPr>
                      <w:t>For an adult</w:t>
                    </w:r>
                  </w:p>
                  <w:p>
                    <w:pPr>
                      <w:tabs>
                        <w:tab w:pos="1099" w:val="left" w:leader="none"/>
                      </w:tabs>
                      <w:spacing w:line="381" w:lineRule="auto" w:before="122"/>
                      <w:ind w:left="0" w:right="18" w:firstLine="0"/>
                      <w:jc w:val="left"/>
                      <w:rPr>
                        <w:sz w:val="18"/>
                      </w:rPr>
                    </w:pPr>
                    <w:r>
                      <w:rPr>
                        <w:color w:val="231F20"/>
                        <w:w w:val="105"/>
                        <w:sz w:val="18"/>
                      </w:rPr>
                      <w:t>Charge to be delivered is given </w:t>
                    </w:r>
                    <w:r>
                      <w:rPr>
                        <w:color w:val="231F20"/>
                        <w:spacing w:val="-5"/>
                        <w:w w:val="105"/>
                        <w:sz w:val="18"/>
                      </w:rPr>
                      <w:t>by: </w:t>
                    </w:r>
                    <w:r>
                      <w:rPr>
                        <w:color w:val="231F20"/>
                        <w:w w:val="105"/>
                        <w:sz w:val="18"/>
                      </w:rPr>
                      <w:t>charge</w:t>
                    </w:r>
                    <w:r>
                      <w:rPr>
                        <w:color w:val="231F20"/>
                        <w:spacing w:val="-5"/>
                        <w:w w:val="105"/>
                        <w:sz w:val="18"/>
                      </w:rPr>
                      <w:t> </w:t>
                    </w:r>
                    <w:r>
                      <w:rPr>
                        <w:color w:val="231F20"/>
                        <w:spacing w:val="3"/>
                        <w:w w:val="105"/>
                        <w:sz w:val="18"/>
                      </w:rPr>
                      <w:t>(q)</w:t>
                      <w:tab/>
                    </w:r>
                    <w:r>
                      <w:rPr>
                        <w:color w:val="231F20"/>
                        <w:w w:val="105"/>
                        <w:sz w:val="18"/>
                      </w:rPr>
                      <w:t>= </w:t>
                    </w:r>
                    <w:r>
                      <w:rPr>
                        <w:color w:val="231F20"/>
                        <w:spacing w:val="-2"/>
                        <w:w w:val="105"/>
                        <w:sz w:val="18"/>
                      </w:rPr>
                      <w:t>150 </w:t>
                    </w:r>
                    <w:r>
                      <w:rPr>
                        <w:color w:val="231F20"/>
                        <w:w w:val="105"/>
                        <w:sz w:val="18"/>
                      </w:rPr>
                      <w:t>/</w:t>
                    </w:r>
                    <w:r>
                      <w:rPr>
                        <w:color w:val="231F20"/>
                        <w:spacing w:val="-11"/>
                        <w:w w:val="105"/>
                        <w:sz w:val="18"/>
                      </w:rPr>
                      <w:t> </w:t>
                    </w:r>
                    <w:r>
                      <w:rPr>
                        <w:color w:val="231F20"/>
                        <w:spacing w:val="3"/>
                        <w:w w:val="105"/>
                        <w:sz w:val="18"/>
                      </w:rPr>
                      <w:t>5000</w:t>
                    </w:r>
                  </w:p>
                  <w:p>
                    <w:pPr>
                      <w:spacing w:before="0"/>
                      <w:ind w:left="1073" w:right="1150" w:firstLine="0"/>
                      <w:jc w:val="center"/>
                      <w:rPr>
                        <w:sz w:val="18"/>
                      </w:rPr>
                    </w:pPr>
                    <w:r>
                      <w:rPr>
                        <w:color w:val="231F20"/>
                        <w:sz w:val="18"/>
                      </w:rPr>
                      <w:t>= 0.03 C</w:t>
                    </w:r>
                  </w:p>
                </w:txbxContent>
              </v:textbox>
              <w10:wrap type="none"/>
            </v:shape>
            <v:shape style="position:absolute;left:2472;top:1679;width:3289;height:867" type="#_x0000_t202" filled="false" stroked="false">
              <v:textbox inset="0,0,0,0">
                <w:txbxContent>
                  <w:p>
                    <w:pPr>
                      <w:spacing w:line="206" w:lineRule="exact" w:before="0"/>
                      <w:ind w:left="0" w:right="0" w:firstLine="0"/>
                      <w:jc w:val="left"/>
                      <w:rPr>
                        <w:sz w:val="18"/>
                      </w:rPr>
                    </w:pPr>
                    <w:r>
                      <w:rPr>
                        <w:color w:val="231F20"/>
                        <w:w w:val="110"/>
                        <w:sz w:val="18"/>
                      </w:rPr>
                      <w:t>=</w:t>
                    </w:r>
                    <w:r>
                      <w:rPr>
                        <w:color w:val="231F20"/>
                        <w:spacing w:val="-12"/>
                        <w:w w:val="110"/>
                        <w:sz w:val="18"/>
                      </w:rPr>
                      <w:t> </w:t>
                    </w:r>
                    <w:r>
                      <w:rPr>
                        <w:color w:val="231F20"/>
                        <w:w w:val="110"/>
                        <w:sz w:val="18"/>
                      </w:rPr>
                      <w:t>energy</w:t>
                    </w:r>
                    <w:r>
                      <w:rPr>
                        <w:color w:val="231F20"/>
                        <w:spacing w:val="-11"/>
                        <w:w w:val="110"/>
                        <w:sz w:val="18"/>
                      </w:rPr>
                      <w:t> </w:t>
                    </w:r>
                    <w:r>
                      <w:rPr>
                        <w:color w:val="231F20"/>
                        <w:spacing w:val="4"/>
                        <w:w w:val="110"/>
                        <w:sz w:val="18"/>
                      </w:rPr>
                      <w:t>(W)</w:t>
                    </w:r>
                    <w:r>
                      <w:rPr>
                        <w:color w:val="231F20"/>
                        <w:spacing w:val="-11"/>
                        <w:w w:val="110"/>
                        <w:sz w:val="18"/>
                      </w:rPr>
                      <w:t> </w:t>
                    </w:r>
                    <w:r>
                      <w:rPr>
                        <w:color w:val="231F20"/>
                        <w:w w:val="110"/>
                        <w:sz w:val="18"/>
                      </w:rPr>
                      <w:t>/</w:t>
                    </w:r>
                    <w:r>
                      <w:rPr>
                        <w:color w:val="231F20"/>
                        <w:spacing w:val="-12"/>
                        <w:w w:val="110"/>
                        <w:sz w:val="18"/>
                      </w:rPr>
                      <w:t> </w:t>
                    </w:r>
                    <w:r>
                      <w:rPr>
                        <w:color w:val="231F20"/>
                        <w:w w:val="110"/>
                        <w:sz w:val="18"/>
                      </w:rPr>
                      <w:t>potential</w:t>
                    </w:r>
                    <w:r>
                      <w:rPr>
                        <w:color w:val="231F20"/>
                        <w:spacing w:val="-11"/>
                        <w:w w:val="110"/>
                        <w:sz w:val="18"/>
                      </w:rPr>
                      <w:t> </w:t>
                    </w:r>
                    <w:r>
                      <w:rPr>
                        <w:color w:val="231F20"/>
                        <w:w w:val="110"/>
                        <w:sz w:val="18"/>
                      </w:rPr>
                      <w:t>difference</w:t>
                    </w:r>
                    <w:r>
                      <w:rPr>
                        <w:color w:val="231F20"/>
                        <w:spacing w:val="-11"/>
                        <w:w w:val="110"/>
                        <w:sz w:val="18"/>
                      </w:rPr>
                      <w:t> </w:t>
                    </w:r>
                    <w:r>
                      <w:rPr>
                        <w:color w:val="231F20"/>
                        <w:spacing w:val="4"/>
                        <w:w w:val="110"/>
                        <w:sz w:val="18"/>
                      </w:rPr>
                      <w:t>(V)</w:t>
                    </w:r>
                  </w:p>
                  <w:p>
                    <w:pPr>
                      <w:spacing w:before="122"/>
                      <w:ind w:left="0" w:right="0" w:firstLine="0"/>
                      <w:jc w:val="left"/>
                      <w:rPr>
                        <w:sz w:val="18"/>
                      </w:rPr>
                    </w:pPr>
                    <w:r>
                      <w:rPr>
                        <w:color w:val="231F20"/>
                        <w:sz w:val="18"/>
                      </w:rPr>
                      <w:t>= 50 / 5000</w:t>
                    </w:r>
                  </w:p>
                  <w:p>
                    <w:pPr>
                      <w:spacing w:before="122"/>
                      <w:ind w:left="0" w:right="0" w:firstLine="0"/>
                      <w:jc w:val="left"/>
                      <w:rPr>
                        <w:sz w:val="18"/>
                      </w:rPr>
                    </w:pPr>
                    <w:r>
                      <w:rPr>
                        <w:color w:val="231F20"/>
                        <w:sz w:val="18"/>
                      </w:rPr>
                      <w:t>= 0.01 C</w:t>
                    </w:r>
                  </w:p>
                </w:txbxContent>
              </v:textbox>
              <w10:wrap type="none"/>
            </v:shape>
            <v:shape style="position:absolute;left:1303;top:1679;width:886;height:209" type="#_x0000_t202" filled="false" stroked="false">
              <v:textbox inset="0,0,0,0">
                <w:txbxContent>
                  <w:p>
                    <w:pPr>
                      <w:spacing w:line="206" w:lineRule="exact" w:before="0"/>
                      <w:ind w:left="0" w:right="0" w:firstLine="0"/>
                      <w:jc w:val="left"/>
                      <w:rPr>
                        <w:sz w:val="18"/>
                      </w:rPr>
                    </w:pPr>
                    <w:r>
                      <w:rPr>
                        <w:color w:val="231F20"/>
                        <w:w w:val="105"/>
                        <w:sz w:val="18"/>
                      </w:rPr>
                      <w:t>charge (q)</w:t>
                    </w:r>
                  </w:p>
                </w:txbxContent>
              </v:textbox>
              <w10:wrap type="none"/>
            </v:shape>
            <v:shape style="position:absolute;left:1303;top:1020;width:2950;height:538" type="#_x0000_t202" filled="false" stroked="false">
              <v:textbox inset="0,0,0,0">
                <w:txbxContent>
                  <w:p>
                    <w:pPr>
                      <w:spacing w:line="206" w:lineRule="exact" w:before="0"/>
                      <w:ind w:left="0" w:right="0" w:firstLine="0"/>
                      <w:jc w:val="left"/>
                      <w:rPr>
                        <w:b/>
                        <w:sz w:val="18"/>
                      </w:rPr>
                    </w:pPr>
                    <w:r>
                      <w:rPr>
                        <w:b/>
                        <w:color w:val="231F20"/>
                        <w:sz w:val="18"/>
                      </w:rPr>
                      <w:t>For a child</w:t>
                    </w:r>
                  </w:p>
                  <w:p>
                    <w:pPr>
                      <w:spacing w:before="122"/>
                      <w:ind w:left="0" w:right="0" w:firstLine="0"/>
                      <w:jc w:val="left"/>
                      <w:rPr>
                        <w:sz w:val="18"/>
                      </w:rPr>
                    </w:pPr>
                    <w:r>
                      <w:rPr>
                        <w:color w:val="231F20"/>
                        <w:w w:val="110"/>
                        <w:sz w:val="18"/>
                      </w:rPr>
                      <w:t>Charge</w:t>
                    </w:r>
                    <w:r>
                      <w:rPr>
                        <w:color w:val="231F20"/>
                        <w:spacing w:val="-20"/>
                        <w:w w:val="110"/>
                        <w:sz w:val="18"/>
                      </w:rPr>
                      <w:t> </w:t>
                    </w:r>
                    <w:r>
                      <w:rPr>
                        <w:color w:val="231F20"/>
                        <w:w w:val="110"/>
                        <w:sz w:val="18"/>
                      </w:rPr>
                      <w:t>to</w:t>
                    </w:r>
                    <w:r>
                      <w:rPr>
                        <w:color w:val="231F20"/>
                        <w:spacing w:val="-20"/>
                        <w:w w:val="110"/>
                        <w:sz w:val="18"/>
                      </w:rPr>
                      <w:t> </w:t>
                    </w:r>
                    <w:r>
                      <w:rPr>
                        <w:color w:val="231F20"/>
                        <w:w w:val="110"/>
                        <w:sz w:val="18"/>
                      </w:rPr>
                      <w:t>be</w:t>
                    </w:r>
                    <w:r>
                      <w:rPr>
                        <w:color w:val="231F20"/>
                        <w:spacing w:val="-19"/>
                        <w:w w:val="110"/>
                        <w:sz w:val="18"/>
                      </w:rPr>
                      <w:t> </w:t>
                    </w:r>
                    <w:r>
                      <w:rPr>
                        <w:color w:val="231F20"/>
                        <w:w w:val="110"/>
                        <w:sz w:val="18"/>
                      </w:rPr>
                      <w:t>delivered</w:t>
                    </w:r>
                    <w:r>
                      <w:rPr>
                        <w:color w:val="231F20"/>
                        <w:spacing w:val="-20"/>
                        <w:w w:val="110"/>
                        <w:sz w:val="18"/>
                      </w:rPr>
                      <w:t> </w:t>
                    </w:r>
                    <w:r>
                      <w:rPr>
                        <w:color w:val="231F20"/>
                        <w:w w:val="110"/>
                        <w:sz w:val="18"/>
                      </w:rPr>
                      <w:t>is</w:t>
                    </w:r>
                    <w:r>
                      <w:rPr>
                        <w:color w:val="231F20"/>
                        <w:spacing w:val="-19"/>
                        <w:w w:val="110"/>
                        <w:sz w:val="18"/>
                      </w:rPr>
                      <w:t> </w:t>
                    </w:r>
                    <w:r>
                      <w:rPr>
                        <w:color w:val="231F20"/>
                        <w:w w:val="110"/>
                        <w:sz w:val="18"/>
                      </w:rPr>
                      <w:t>given</w:t>
                    </w:r>
                    <w:r>
                      <w:rPr>
                        <w:color w:val="231F20"/>
                        <w:spacing w:val="-20"/>
                        <w:w w:val="110"/>
                        <w:sz w:val="18"/>
                      </w:rPr>
                      <w:t> </w:t>
                    </w:r>
                    <w:r>
                      <w:rPr>
                        <w:color w:val="231F20"/>
                        <w:w w:val="110"/>
                        <w:sz w:val="18"/>
                      </w:rPr>
                      <w:t>by:</w:t>
                    </w:r>
                  </w:p>
                </w:txbxContent>
              </v:textbox>
              <w10:wrap type="none"/>
            </v:shape>
            <w10:wrap type="none"/>
          </v:group>
        </w:pict>
      </w:r>
      <w:r>
        <w:rPr>
          <w:color w:val="231F20"/>
          <w:sz w:val="18"/>
        </w:rPr>
        <w:t>is potential difference in</w:t>
      </w:r>
      <w:r>
        <w:rPr>
          <w:color w:val="231F20"/>
          <w:spacing w:val="-11"/>
          <w:sz w:val="18"/>
        </w:rPr>
        <w:t> </w:t>
      </w:r>
      <w:r>
        <w:rPr>
          <w:color w:val="231F20"/>
          <w:sz w:val="18"/>
        </w:rPr>
        <w:t>volts.</w:t>
      </w:r>
    </w:p>
    <w:p>
      <w:pPr>
        <w:pStyle w:val="BodyText"/>
        <w:spacing w:before="9"/>
        <w:rPr>
          <w:sz w:val="16"/>
        </w:rPr>
      </w:pPr>
      <w:r>
        <w:rPr/>
        <w:br w:type="column"/>
      </w:r>
      <w:r>
        <w:rPr>
          <w:sz w:val="16"/>
        </w:rPr>
      </w:r>
    </w:p>
    <w:p>
      <w:pPr>
        <w:pStyle w:val="Heading2"/>
        <w:spacing w:before="0"/>
        <w:ind w:left="199"/>
      </w:pPr>
      <w:r>
        <w:rPr>
          <w:color w:val="231F20"/>
        </w:rPr>
        <w:t>AED: Automatic external defibrillator</w:t>
      </w:r>
    </w:p>
    <w:p>
      <w:pPr>
        <w:pStyle w:val="BodyText"/>
        <w:spacing w:line="249" w:lineRule="auto" w:before="122"/>
        <w:ind w:left="199" w:right="137"/>
      </w:pPr>
      <w:r>
        <w:rPr>
          <w:color w:val="231F20"/>
        </w:rPr>
        <w:t>The human heart depends on a complex sequence of coordinated electrical pulses to pump blood through its four chambers. AEDs can be used to treat two potentially fatal conditions.</w:t>
      </w:r>
    </w:p>
    <w:p>
      <w:pPr>
        <w:pStyle w:val="ListParagraph"/>
        <w:numPr>
          <w:ilvl w:val="0"/>
          <w:numId w:val="5"/>
        </w:numPr>
        <w:tabs>
          <w:tab w:pos="370" w:val="left" w:leader="none"/>
        </w:tabs>
        <w:spacing w:line="249" w:lineRule="auto" w:before="116" w:after="0"/>
        <w:ind w:left="369" w:right="279" w:hanging="170"/>
        <w:jc w:val="left"/>
        <w:rPr>
          <w:sz w:val="18"/>
        </w:rPr>
      </w:pPr>
      <w:r>
        <w:rPr>
          <w:color w:val="231F20"/>
          <w:sz w:val="18"/>
        </w:rPr>
        <w:t>ventricular fibrillation – Heart muscles fire in an uncoordinated</w:t>
      </w:r>
      <w:r>
        <w:rPr>
          <w:color w:val="231F20"/>
          <w:spacing w:val="-18"/>
          <w:sz w:val="18"/>
        </w:rPr>
        <w:t> </w:t>
      </w:r>
      <w:r>
        <w:rPr>
          <w:color w:val="231F20"/>
          <w:sz w:val="18"/>
        </w:rPr>
        <w:t>manner</w:t>
      </w:r>
      <w:r>
        <w:rPr>
          <w:color w:val="231F20"/>
          <w:spacing w:val="-18"/>
          <w:sz w:val="18"/>
        </w:rPr>
        <w:t> </w:t>
      </w:r>
      <w:r>
        <w:rPr>
          <w:color w:val="231F20"/>
          <w:sz w:val="18"/>
        </w:rPr>
        <w:t>so</w:t>
      </w:r>
      <w:r>
        <w:rPr>
          <w:color w:val="231F20"/>
          <w:spacing w:val="-18"/>
          <w:sz w:val="18"/>
        </w:rPr>
        <w:t> </w:t>
      </w:r>
      <w:r>
        <w:rPr>
          <w:color w:val="231F20"/>
          <w:sz w:val="18"/>
        </w:rPr>
        <w:t>no</w:t>
      </w:r>
      <w:r>
        <w:rPr>
          <w:color w:val="231F20"/>
          <w:spacing w:val="-18"/>
          <w:sz w:val="18"/>
        </w:rPr>
        <w:t> </w:t>
      </w:r>
      <w:r>
        <w:rPr>
          <w:color w:val="231F20"/>
          <w:sz w:val="18"/>
        </w:rPr>
        <w:t>blood</w:t>
      </w:r>
      <w:r>
        <w:rPr>
          <w:color w:val="231F20"/>
          <w:spacing w:val="-18"/>
          <w:sz w:val="18"/>
        </w:rPr>
        <w:t> </w:t>
      </w:r>
      <w:r>
        <w:rPr>
          <w:color w:val="231F20"/>
          <w:sz w:val="18"/>
        </w:rPr>
        <w:t>pumping</w:t>
      </w:r>
      <w:r>
        <w:rPr>
          <w:color w:val="231F20"/>
          <w:spacing w:val="-17"/>
          <w:sz w:val="18"/>
        </w:rPr>
        <w:t> </w:t>
      </w:r>
      <w:r>
        <w:rPr>
          <w:color w:val="231F20"/>
          <w:sz w:val="18"/>
        </w:rPr>
        <w:t>takes</w:t>
      </w:r>
      <w:r>
        <w:rPr>
          <w:color w:val="231F20"/>
          <w:spacing w:val="-18"/>
          <w:sz w:val="18"/>
        </w:rPr>
        <w:t> </w:t>
      </w:r>
      <w:r>
        <w:rPr>
          <w:color w:val="231F20"/>
          <w:sz w:val="18"/>
        </w:rPr>
        <w:t>place.</w:t>
      </w:r>
    </w:p>
    <w:p>
      <w:pPr>
        <w:pStyle w:val="ListParagraph"/>
        <w:numPr>
          <w:ilvl w:val="0"/>
          <w:numId w:val="5"/>
        </w:numPr>
        <w:tabs>
          <w:tab w:pos="370" w:val="left" w:leader="none"/>
        </w:tabs>
        <w:spacing w:line="249" w:lineRule="auto" w:before="58" w:after="0"/>
        <w:ind w:left="369" w:right="457" w:hanging="170"/>
        <w:jc w:val="both"/>
        <w:rPr>
          <w:sz w:val="18"/>
        </w:rPr>
      </w:pPr>
      <w:r>
        <w:rPr>
          <w:color w:val="231F20"/>
          <w:sz w:val="18"/>
        </w:rPr>
        <w:t>ventricular</w:t>
      </w:r>
      <w:r>
        <w:rPr>
          <w:color w:val="231F20"/>
          <w:spacing w:val="-19"/>
          <w:sz w:val="18"/>
        </w:rPr>
        <w:t> </w:t>
      </w:r>
      <w:r>
        <w:rPr>
          <w:color w:val="231F20"/>
          <w:sz w:val="18"/>
        </w:rPr>
        <w:t>tachycardia</w:t>
      </w:r>
      <w:r>
        <w:rPr>
          <w:color w:val="231F20"/>
          <w:spacing w:val="-18"/>
          <w:sz w:val="18"/>
        </w:rPr>
        <w:t> </w:t>
      </w:r>
      <w:r>
        <w:rPr>
          <w:color w:val="231F20"/>
          <w:sz w:val="18"/>
        </w:rPr>
        <w:t>–</w:t>
      </w:r>
      <w:r>
        <w:rPr>
          <w:color w:val="231F20"/>
          <w:spacing w:val="-19"/>
          <w:sz w:val="18"/>
        </w:rPr>
        <w:t> </w:t>
      </w:r>
      <w:r>
        <w:rPr>
          <w:color w:val="231F20"/>
          <w:sz w:val="18"/>
        </w:rPr>
        <w:t>Heart</w:t>
      </w:r>
      <w:r>
        <w:rPr>
          <w:color w:val="231F20"/>
          <w:spacing w:val="-18"/>
          <w:sz w:val="18"/>
        </w:rPr>
        <w:t> </w:t>
      </w:r>
      <w:r>
        <w:rPr>
          <w:color w:val="231F20"/>
          <w:sz w:val="18"/>
        </w:rPr>
        <w:t>muscles</w:t>
      </w:r>
      <w:r>
        <w:rPr>
          <w:color w:val="231F20"/>
          <w:spacing w:val="-18"/>
          <w:sz w:val="18"/>
        </w:rPr>
        <w:t> </w:t>
      </w:r>
      <w:r>
        <w:rPr>
          <w:color w:val="231F20"/>
          <w:sz w:val="18"/>
        </w:rPr>
        <w:t>fire</w:t>
      </w:r>
      <w:r>
        <w:rPr>
          <w:color w:val="231F20"/>
          <w:spacing w:val="-19"/>
          <w:sz w:val="18"/>
        </w:rPr>
        <w:t> </w:t>
      </w:r>
      <w:r>
        <w:rPr>
          <w:color w:val="231F20"/>
          <w:sz w:val="18"/>
        </w:rPr>
        <w:t>too</w:t>
      </w:r>
      <w:r>
        <w:rPr>
          <w:color w:val="231F20"/>
          <w:spacing w:val="-18"/>
          <w:sz w:val="18"/>
        </w:rPr>
        <w:t> </w:t>
      </w:r>
      <w:r>
        <w:rPr>
          <w:color w:val="231F20"/>
          <w:sz w:val="18"/>
        </w:rPr>
        <w:t>fast</w:t>
      </w:r>
      <w:r>
        <w:rPr>
          <w:color w:val="231F20"/>
          <w:spacing w:val="-19"/>
          <w:sz w:val="18"/>
        </w:rPr>
        <w:t> </w:t>
      </w:r>
      <w:r>
        <w:rPr>
          <w:color w:val="231F20"/>
          <w:sz w:val="18"/>
        </w:rPr>
        <w:t>for blood</w:t>
      </w:r>
      <w:r>
        <w:rPr>
          <w:color w:val="231F20"/>
          <w:spacing w:val="-9"/>
          <w:sz w:val="18"/>
        </w:rPr>
        <w:t> </w:t>
      </w:r>
      <w:r>
        <w:rPr>
          <w:color w:val="231F20"/>
          <w:sz w:val="18"/>
        </w:rPr>
        <w:t>to</w:t>
      </w:r>
      <w:r>
        <w:rPr>
          <w:color w:val="231F20"/>
          <w:spacing w:val="-8"/>
          <w:sz w:val="18"/>
        </w:rPr>
        <w:t> </w:t>
      </w:r>
      <w:r>
        <w:rPr>
          <w:color w:val="231F20"/>
          <w:sz w:val="18"/>
        </w:rPr>
        <w:t>pass</w:t>
      </w:r>
      <w:r>
        <w:rPr>
          <w:color w:val="231F20"/>
          <w:spacing w:val="-8"/>
          <w:sz w:val="18"/>
        </w:rPr>
        <w:t> </w:t>
      </w:r>
      <w:r>
        <w:rPr>
          <w:color w:val="231F20"/>
          <w:sz w:val="18"/>
        </w:rPr>
        <w:t>from</w:t>
      </w:r>
      <w:r>
        <w:rPr>
          <w:color w:val="231F20"/>
          <w:spacing w:val="-8"/>
          <w:sz w:val="18"/>
        </w:rPr>
        <w:t> </w:t>
      </w:r>
      <w:r>
        <w:rPr>
          <w:color w:val="231F20"/>
          <w:sz w:val="18"/>
        </w:rPr>
        <w:t>one</w:t>
      </w:r>
      <w:r>
        <w:rPr>
          <w:color w:val="231F20"/>
          <w:spacing w:val="-9"/>
          <w:sz w:val="18"/>
        </w:rPr>
        <w:t> </w:t>
      </w:r>
      <w:r>
        <w:rPr>
          <w:color w:val="231F20"/>
          <w:sz w:val="18"/>
        </w:rPr>
        <w:t>chamber</w:t>
      </w:r>
      <w:r>
        <w:rPr>
          <w:color w:val="231F20"/>
          <w:spacing w:val="-8"/>
          <w:sz w:val="18"/>
        </w:rPr>
        <w:t> </w:t>
      </w:r>
      <w:r>
        <w:rPr>
          <w:color w:val="231F20"/>
          <w:sz w:val="18"/>
        </w:rPr>
        <w:t>to</w:t>
      </w:r>
      <w:r>
        <w:rPr>
          <w:color w:val="231F20"/>
          <w:spacing w:val="-8"/>
          <w:sz w:val="18"/>
        </w:rPr>
        <w:t> </w:t>
      </w:r>
      <w:r>
        <w:rPr>
          <w:color w:val="231F20"/>
          <w:sz w:val="18"/>
        </w:rPr>
        <w:t>the</w:t>
      </w:r>
      <w:r>
        <w:rPr>
          <w:color w:val="231F20"/>
          <w:spacing w:val="-8"/>
          <w:sz w:val="18"/>
        </w:rPr>
        <w:t> </w:t>
      </w:r>
      <w:r>
        <w:rPr>
          <w:color w:val="231F20"/>
          <w:sz w:val="18"/>
        </w:rPr>
        <w:t>next:</w:t>
      </w:r>
      <w:r>
        <w:rPr>
          <w:color w:val="231F20"/>
          <w:spacing w:val="-9"/>
          <w:sz w:val="18"/>
        </w:rPr>
        <w:t> </w:t>
      </w:r>
      <w:r>
        <w:rPr>
          <w:color w:val="231F20"/>
          <w:sz w:val="18"/>
        </w:rPr>
        <w:t>again</w:t>
      </w:r>
      <w:r>
        <w:rPr>
          <w:color w:val="231F20"/>
          <w:spacing w:val="-8"/>
          <w:sz w:val="18"/>
        </w:rPr>
        <w:t> </w:t>
      </w:r>
      <w:r>
        <w:rPr>
          <w:color w:val="231F20"/>
          <w:sz w:val="18"/>
        </w:rPr>
        <w:t>the result</w:t>
      </w:r>
      <w:r>
        <w:rPr>
          <w:color w:val="231F20"/>
          <w:spacing w:val="-5"/>
          <w:sz w:val="18"/>
        </w:rPr>
        <w:t> </w:t>
      </w:r>
      <w:r>
        <w:rPr>
          <w:color w:val="231F20"/>
          <w:sz w:val="18"/>
        </w:rPr>
        <w:t>is</w:t>
      </w:r>
      <w:r>
        <w:rPr>
          <w:color w:val="231F20"/>
          <w:spacing w:val="-5"/>
          <w:sz w:val="18"/>
        </w:rPr>
        <w:t> </w:t>
      </w:r>
      <w:r>
        <w:rPr>
          <w:color w:val="231F20"/>
          <w:sz w:val="18"/>
        </w:rPr>
        <w:t>that</w:t>
      </w:r>
      <w:r>
        <w:rPr>
          <w:color w:val="231F20"/>
          <w:spacing w:val="-5"/>
          <w:sz w:val="18"/>
        </w:rPr>
        <w:t> </w:t>
      </w:r>
      <w:r>
        <w:rPr>
          <w:color w:val="231F20"/>
          <w:sz w:val="18"/>
        </w:rPr>
        <w:t>blood</w:t>
      </w:r>
      <w:r>
        <w:rPr>
          <w:color w:val="231F20"/>
          <w:spacing w:val="-4"/>
          <w:sz w:val="18"/>
        </w:rPr>
        <w:t> </w:t>
      </w:r>
      <w:r>
        <w:rPr>
          <w:color w:val="231F20"/>
          <w:sz w:val="18"/>
        </w:rPr>
        <w:t>isn’t</w:t>
      </w:r>
      <w:r>
        <w:rPr>
          <w:color w:val="231F20"/>
          <w:spacing w:val="-5"/>
          <w:sz w:val="18"/>
        </w:rPr>
        <w:t> </w:t>
      </w:r>
      <w:r>
        <w:rPr>
          <w:color w:val="231F20"/>
          <w:sz w:val="18"/>
        </w:rPr>
        <w:t>pumped</w:t>
      </w:r>
      <w:r>
        <w:rPr>
          <w:color w:val="231F20"/>
          <w:spacing w:val="-5"/>
          <w:sz w:val="18"/>
        </w:rPr>
        <w:t> </w:t>
      </w:r>
      <w:r>
        <w:rPr>
          <w:color w:val="231F20"/>
          <w:sz w:val="18"/>
        </w:rPr>
        <w:t>around</w:t>
      </w:r>
      <w:r>
        <w:rPr>
          <w:color w:val="231F20"/>
          <w:spacing w:val="-4"/>
          <w:sz w:val="18"/>
        </w:rPr>
        <w:t> </w:t>
      </w:r>
      <w:r>
        <w:rPr>
          <w:color w:val="231F20"/>
          <w:sz w:val="18"/>
        </w:rPr>
        <w:t>the</w:t>
      </w:r>
      <w:r>
        <w:rPr>
          <w:color w:val="231F20"/>
          <w:spacing w:val="-5"/>
          <w:sz w:val="18"/>
        </w:rPr>
        <w:t> </w:t>
      </w:r>
      <w:r>
        <w:rPr>
          <w:color w:val="231F20"/>
          <w:sz w:val="18"/>
        </w:rPr>
        <w:t>body.</w:t>
      </w:r>
    </w:p>
    <w:p>
      <w:pPr>
        <w:pStyle w:val="BodyText"/>
        <w:spacing w:line="249" w:lineRule="auto" w:before="59"/>
        <w:ind w:left="199" w:right="406"/>
      </w:pPr>
      <w:r>
        <w:rPr>
          <w:color w:val="231F20"/>
        </w:rPr>
        <w:t>An</w:t>
      </w:r>
      <w:r>
        <w:rPr>
          <w:color w:val="231F20"/>
          <w:spacing w:val="-15"/>
        </w:rPr>
        <w:t> </w:t>
      </w:r>
      <w:r>
        <w:rPr>
          <w:color w:val="231F20"/>
        </w:rPr>
        <w:t>AED</w:t>
      </w:r>
      <w:r>
        <w:rPr>
          <w:color w:val="231F20"/>
          <w:spacing w:val="-14"/>
        </w:rPr>
        <w:t> </w:t>
      </w:r>
      <w:r>
        <w:rPr>
          <w:color w:val="231F20"/>
        </w:rPr>
        <w:t>unit</w:t>
      </w:r>
      <w:r>
        <w:rPr>
          <w:color w:val="231F20"/>
          <w:spacing w:val="-15"/>
        </w:rPr>
        <w:t> </w:t>
      </w:r>
      <w:r>
        <w:rPr>
          <w:color w:val="231F20"/>
        </w:rPr>
        <w:t>sends</w:t>
      </w:r>
      <w:r>
        <w:rPr>
          <w:color w:val="231F20"/>
          <w:spacing w:val="-14"/>
        </w:rPr>
        <w:t> </w:t>
      </w:r>
      <w:r>
        <w:rPr>
          <w:color w:val="231F20"/>
        </w:rPr>
        <w:t>a</w:t>
      </w:r>
      <w:r>
        <w:rPr>
          <w:color w:val="231F20"/>
          <w:spacing w:val="-15"/>
        </w:rPr>
        <w:t> </w:t>
      </w:r>
      <w:r>
        <w:rPr>
          <w:color w:val="231F20"/>
        </w:rPr>
        <w:t>brief</w:t>
      </w:r>
      <w:r>
        <w:rPr>
          <w:color w:val="231F20"/>
          <w:spacing w:val="-14"/>
        </w:rPr>
        <w:t> </w:t>
      </w:r>
      <w:r>
        <w:rPr>
          <w:color w:val="231F20"/>
        </w:rPr>
        <w:t>pulse</w:t>
      </w:r>
      <w:r>
        <w:rPr>
          <w:color w:val="231F20"/>
          <w:spacing w:val="-15"/>
        </w:rPr>
        <w:t> </w:t>
      </w:r>
      <w:r>
        <w:rPr>
          <w:color w:val="231F20"/>
        </w:rPr>
        <w:t>of</w:t>
      </w:r>
      <w:r>
        <w:rPr>
          <w:color w:val="231F20"/>
          <w:spacing w:val="-14"/>
        </w:rPr>
        <w:t> </w:t>
      </w:r>
      <w:r>
        <w:rPr>
          <w:color w:val="231F20"/>
        </w:rPr>
        <w:t>electrical</w:t>
      </w:r>
      <w:r>
        <w:rPr>
          <w:color w:val="231F20"/>
          <w:spacing w:val="-15"/>
        </w:rPr>
        <w:t> </w:t>
      </w:r>
      <w:r>
        <w:rPr>
          <w:color w:val="231F20"/>
        </w:rPr>
        <w:t>energy</w:t>
      </w:r>
      <w:r>
        <w:rPr>
          <w:color w:val="231F20"/>
          <w:spacing w:val="-14"/>
        </w:rPr>
        <w:t> </w:t>
      </w:r>
      <w:r>
        <w:rPr>
          <w:color w:val="231F20"/>
        </w:rPr>
        <w:t>to</w:t>
      </w:r>
      <w:r>
        <w:rPr>
          <w:color w:val="231F20"/>
          <w:spacing w:val="-14"/>
        </w:rPr>
        <w:t> </w:t>
      </w:r>
      <w:r>
        <w:rPr>
          <w:color w:val="231F20"/>
        </w:rPr>
        <w:t>the heart in an attemt to shock it back into correct</w:t>
      </w:r>
      <w:r>
        <w:rPr>
          <w:color w:val="231F20"/>
          <w:spacing w:val="-34"/>
        </w:rPr>
        <w:t> </w:t>
      </w:r>
      <w:r>
        <w:rPr>
          <w:color w:val="231F20"/>
        </w:rPr>
        <w:t>rhythm.</w:t>
      </w:r>
    </w:p>
    <w:p>
      <w:pPr>
        <w:pStyle w:val="BodyText"/>
        <w:spacing w:line="249" w:lineRule="auto" w:before="114"/>
        <w:ind w:left="199" w:right="413"/>
      </w:pPr>
      <w:r>
        <w:rPr>
          <w:color w:val="231F20"/>
        </w:rPr>
        <w:t>The</w:t>
      </w:r>
      <w:r>
        <w:rPr>
          <w:color w:val="231F20"/>
          <w:spacing w:val="-15"/>
        </w:rPr>
        <w:t> </w:t>
      </w:r>
      <w:r>
        <w:rPr>
          <w:color w:val="231F20"/>
        </w:rPr>
        <w:t>energy</w:t>
      </w:r>
      <w:r>
        <w:rPr>
          <w:color w:val="231F20"/>
          <w:spacing w:val="-15"/>
        </w:rPr>
        <w:t> </w:t>
      </w:r>
      <w:r>
        <w:rPr>
          <w:color w:val="231F20"/>
        </w:rPr>
        <w:t>required</w:t>
      </w:r>
      <w:r>
        <w:rPr>
          <w:color w:val="231F20"/>
          <w:spacing w:val="-15"/>
        </w:rPr>
        <w:t> </w:t>
      </w:r>
      <w:r>
        <w:rPr>
          <w:color w:val="231F20"/>
        </w:rPr>
        <w:t>varies</w:t>
      </w:r>
      <w:r>
        <w:rPr>
          <w:color w:val="231F20"/>
          <w:spacing w:val="-15"/>
        </w:rPr>
        <w:t> </w:t>
      </w:r>
      <w:r>
        <w:rPr>
          <w:color w:val="231F20"/>
        </w:rPr>
        <w:t>from</w:t>
      </w:r>
      <w:r>
        <w:rPr>
          <w:color w:val="231F20"/>
          <w:spacing w:val="-15"/>
        </w:rPr>
        <w:t> </w:t>
      </w:r>
      <w:r>
        <w:rPr>
          <w:color w:val="231F20"/>
        </w:rPr>
        <w:t>50</w:t>
      </w:r>
      <w:r>
        <w:rPr>
          <w:color w:val="231F20"/>
          <w:spacing w:val="-15"/>
        </w:rPr>
        <w:t> </w:t>
      </w:r>
      <w:r>
        <w:rPr>
          <w:color w:val="231F20"/>
        </w:rPr>
        <w:t>J</w:t>
      </w:r>
      <w:r>
        <w:rPr>
          <w:color w:val="231F20"/>
          <w:spacing w:val="-15"/>
        </w:rPr>
        <w:t> </w:t>
      </w:r>
      <w:r>
        <w:rPr>
          <w:color w:val="231F20"/>
        </w:rPr>
        <w:t>for</w:t>
      </w:r>
      <w:r>
        <w:rPr>
          <w:color w:val="231F20"/>
          <w:spacing w:val="-15"/>
        </w:rPr>
        <w:t> </w:t>
      </w:r>
      <w:r>
        <w:rPr>
          <w:color w:val="231F20"/>
        </w:rPr>
        <w:t>a</w:t>
      </w:r>
      <w:r>
        <w:rPr>
          <w:color w:val="231F20"/>
          <w:spacing w:val="-15"/>
        </w:rPr>
        <w:t> </w:t>
      </w:r>
      <w:r>
        <w:rPr>
          <w:color w:val="231F20"/>
        </w:rPr>
        <w:t>child</w:t>
      </w:r>
      <w:r>
        <w:rPr>
          <w:color w:val="231F20"/>
          <w:spacing w:val="-15"/>
        </w:rPr>
        <w:t> </w:t>
      </w:r>
      <w:r>
        <w:rPr>
          <w:color w:val="231F20"/>
        </w:rPr>
        <w:t>to</w:t>
      </w:r>
      <w:r>
        <w:rPr>
          <w:color w:val="231F20"/>
          <w:spacing w:val="-15"/>
        </w:rPr>
        <w:t> </w:t>
      </w:r>
      <w:r>
        <w:rPr>
          <w:color w:val="231F20"/>
        </w:rPr>
        <w:t>around </w:t>
      </w:r>
      <w:r>
        <w:rPr>
          <w:color w:val="231F20"/>
          <w:spacing w:val="-4"/>
        </w:rPr>
        <w:t>150 </w:t>
      </w:r>
      <w:r>
        <w:rPr>
          <w:color w:val="231F20"/>
        </w:rPr>
        <w:t>J for an adult. Pulse time is very brief, around 4 ms, to</w:t>
      </w:r>
      <w:r>
        <w:rPr>
          <w:color w:val="231F20"/>
          <w:spacing w:val="-12"/>
        </w:rPr>
        <w:t> </w:t>
      </w:r>
      <w:r>
        <w:rPr>
          <w:color w:val="231F20"/>
        </w:rPr>
        <w:t>minimise</w:t>
      </w:r>
      <w:r>
        <w:rPr>
          <w:color w:val="231F20"/>
          <w:spacing w:val="-12"/>
        </w:rPr>
        <w:t> </w:t>
      </w:r>
      <w:r>
        <w:rPr>
          <w:color w:val="231F20"/>
        </w:rPr>
        <w:t>damage.</w:t>
      </w:r>
      <w:r>
        <w:rPr>
          <w:color w:val="231F20"/>
          <w:spacing w:val="-12"/>
        </w:rPr>
        <w:t> </w:t>
      </w:r>
      <w:r>
        <w:rPr>
          <w:color w:val="231F20"/>
        </w:rPr>
        <w:t>If</w:t>
      </w:r>
      <w:r>
        <w:rPr>
          <w:color w:val="231F20"/>
          <w:spacing w:val="-12"/>
        </w:rPr>
        <w:t> </w:t>
      </w:r>
      <w:r>
        <w:rPr>
          <w:color w:val="231F20"/>
        </w:rPr>
        <w:t>the</w:t>
      </w:r>
      <w:r>
        <w:rPr>
          <w:color w:val="231F20"/>
          <w:spacing w:val="-12"/>
        </w:rPr>
        <w:t> </w:t>
      </w:r>
      <w:r>
        <w:rPr>
          <w:color w:val="231F20"/>
        </w:rPr>
        <w:t>unit</w:t>
      </w:r>
      <w:r>
        <w:rPr>
          <w:color w:val="231F20"/>
          <w:spacing w:val="-11"/>
        </w:rPr>
        <w:t> </w:t>
      </w:r>
      <w:r>
        <w:rPr>
          <w:color w:val="231F20"/>
        </w:rPr>
        <w:t>delivers</w:t>
      </w:r>
      <w:r>
        <w:rPr>
          <w:color w:val="231F20"/>
          <w:spacing w:val="-12"/>
        </w:rPr>
        <w:t> </w:t>
      </w:r>
      <w:r>
        <w:rPr>
          <w:color w:val="231F20"/>
        </w:rPr>
        <w:t>a</w:t>
      </w:r>
      <w:r>
        <w:rPr>
          <w:color w:val="231F20"/>
          <w:spacing w:val="-12"/>
        </w:rPr>
        <w:t> </w:t>
      </w:r>
      <w:r>
        <w:rPr>
          <w:color w:val="231F20"/>
        </w:rPr>
        <w:t>fixed</w:t>
      </w:r>
      <w:r>
        <w:rPr>
          <w:color w:val="231F20"/>
          <w:spacing w:val="-12"/>
        </w:rPr>
        <w:t> </w:t>
      </w:r>
      <w:r>
        <w:rPr>
          <w:color w:val="231F20"/>
        </w:rPr>
        <w:t>voltage</w:t>
      </w:r>
      <w:r>
        <w:rPr>
          <w:color w:val="231F20"/>
          <w:spacing w:val="-12"/>
        </w:rPr>
        <w:t> </w:t>
      </w:r>
      <w:r>
        <w:rPr>
          <w:color w:val="231F20"/>
        </w:rPr>
        <w:t>of </w:t>
      </w:r>
      <w:r>
        <w:rPr>
          <w:color w:val="231F20"/>
          <w:spacing w:val="2"/>
        </w:rPr>
        <w:t>5000 </w:t>
      </w:r>
      <w:r>
        <w:rPr>
          <w:color w:val="231F20"/>
          <w:spacing w:val="-6"/>
        </w:rPr>
        <w:t>V, </w:t>
      </w:r>
      <w:r>
        <w:rPr>
          <w:color w:val="231F20"/>
        </w:rPr>
        <w:t>what current is</w:t>
      </w:r>
      <w:r>
        <w:rPr>
          <w:color w:val="231F20"/>
          <w:spacing w:val="-8"/>
        </w:rPr>
        <w:t> </w:t>
      </w:r>
      <w:r>
        <w:rPr>
          <w:color w:val="231F20"/>
        </w:rPr>
        <w:t>delivered?</w:t>
      </w:r>
    </w:p>
    <w:p>
      <w:pPr>
        <w:spacing w:after="0" w:line="249" w:lineRule="auto"/>
        <w:sectPr>
          <w:type w:val="continuous"/>
          <w:pgSz w:w="11900" w:h="16840"/>
          <w:pgMar w:top="820" w:bottom="1060" w:left="920" w:right="960"/>
          <w:cols w:num="2" w:equalWidth="0">
            <w:col w:w="4911" w:space="40"/>
            <w:col w:w="5069"/>
          </w:cols>
        </w:sectPr>
      </w:pPr>
    </w:p>
    <w:p>
      <w:pPr>
        <w:pStyle w:val="BodyText"/>
        <w:rPr>
          <w:sz w:val="20"/>
        </w:rPr>
      </w:pPr>
      <w:r>
        <w:rPr/>
        <w:drawing>
          <wp:anchor distT="0" distB="0" distL="0" distR="0" allowOverlap="1" layoutInCell="1" locked="0" behindDoc="0" simplePos="0" relativeHeight="2344">
            <wp:simplePos x="0" y="0"/>
            <wp:positionH relativeFrom="page">
              <wp:posOffset>6557016</wp:posOffset>
            </wp:positionH>
            <wp:positionV relativeFrom="page">
              <wp:posOffset>9875387</wp:posOffset>
            </wp:positionV>
            <wp:extent cx="409125" cy="401768"/>
            <wp:effectExtent l="0" t="0" r="0" b="0"/>
            <wp:wrapNone/>
            <wp:docPr id="25" name="image58.jpeg" descr=""/>
            <wp:cNvGraphicFramePr>
              <a:graphicFrameLocks noChangeAspect="1"/>
            </wp:cNvGraphicFramePr>
            <a:graphic>
              <a:graphicData uri="http://schemas.openxmlformats.org/drawingml/2006/picture">
                <pic:pic>
                  <pic:nvPicPr>
                    <pic:cNvPr id="26" name="image58.jpeg"/>
                    <pic:cNvPicPr/>
                  </pic:nvPicPr>
                  <pic:blipFill>
                    <a:blip r:embed="rId63" cstate="print"/>
                    <a:stretch>
                      <a:fillRect/>
                    </a:stretch>
                  </pic:blipFill>
                  <pic:spPr>
                    <a:xfrm>
                      <a:off x="0" y="0"/>
                      <a:ext cx="409125" cy="401768"/>
                    </a:xfrm>
                    <a:prstGeom prst="rect">
                      <a:avLst/>
                    </a:prstGeom>
                  </pic:spPr>
                </pic:pic>
              </a:graphicData>
            </a:graphic>
          </wp:anchor>
        </w:drawing>
      </w:r>
      <w:r>
        <w:rPr/>
        <w:drawing>
          <wp:anchor distT="0" distB="0" distL="0" distR="0" allowOverlap="1" layoutInCell="1" locked="0" behindDoc="0" simplePos="0" relativeHeight="2368">
            <wp:simplePos x="0" y="0"/>
            <wp:positionH relativeFrom="page">
              <wp:posOffset>540522</wp:posOffset>
            </wp:positionH>
            <wp:positionV relativeFrom="page">
              <wp:posOffset>9875640</wp:posOffset>
            </wp:positionV>
            <wp:extent cx="737361" cy="408912"/>
            <wp:effectExtent l="0" t="0" r="0" b="0"/>
            <wp:wrapNone/>
            <wp:docPr id="27" name="image119.png" descr=""/>
            <wp:cNvGraphicFramePr>
              <a:graphicFrameLocks noChangeAspect="1"/>
            </wp:cNvGraphicFramePr>
            <a:graphic>
              <a:graphicData uri="http://schemas.openxmlformats.org/drawingml/2006/picture">
                <pic:pic>
                  <pic:nvPicPr>
                    <pic:cNvPr id="28" name="image119.png"/>
                    <pic:cNvPicPr/>
                  </pic:nvPicPr>
                  <pic:blipFill>
                    <a:blip r:embed="rId68" cstate="print"/>
                    <a:stretch>
                      <a:fillRect/>
                    </a:stretch>
                  </pic:blipFill>
                  <pic:spPr>
                    <a:xfrm>
                      <a:off x="0" y="0"/>
                      <a:ext cx="737361" cy="408912"/>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3"/>
        </w:rPr>
      </w:pPr>
    </w:p>
    <w:p>
      <w:pPr>
        <w:pStyle w:val="BodyText"/>
        <w:spacing w:line="20" w:lineRule="exact"/>
        <w:ind w:left="203"/>
        <w:rPr>
          <w:sz w:val="2"/>
        </w:rPr>
      </w:pPr>
      <w:r>
        <w:rPr>
          <w:sz w:val="2"/>
        </w:rPr>
        <w:pict>
          <v:group style="width:368.35pt;height:1pt;mso-position-horizontal-relative:char;mso-position-vertical-relative:line" coordorigin="0,0" coordsize="7367,20">
            <v:line style="position:absolute" from="0,10" to="7367,10" stroked="true" strokeweight=".999536pt" strokecolor="#231f20">
              <v:stroke dashstyle="solid"/>
            </v:line>
          </v:group>
        </w:pict>
      </w:r>
      <w:r>
        <w:rPr>
          <w:sz w:val="2"/>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1"/>
        </w:rPr>
      </w:pPr>
      <w:r>
        <w:rPr/>
        <w:pict>
          <v:group style="position:absolute;margin-left:105.801903pt;margin-top:14.169942pt;width:405.1pt;height:8.3pt;mso-position-horizontal-relative:page;mso-position-vertical-relative:paragraph;z-index:272;mso-wrap-distance-left:0;mso-wrap-distance-right:0" coordorigin="2116,283" coordsize="8102,166">
            <v:rect style="position:absolute;left:9594;top:283;width:132;height:166" filled="true" fillcolor="#f15638" stroked="false">
              <v:fill type="solid"/>
            </v:rect>
            <v:rect style="position:absolute;left:9725;top:283;width:192;height:166" filled="true" fillcolor="#f36e3a" stroked="false">
              <v:fill type="solid"/>
            </v:rect>
            <v:rect style="position:absolute;left:9916;top:283;width:301;height:166" filled="true" fillcolor="#f99b1c" stroked="false">
              <v:fill type="solid"/>
            </v:rect>
            <v:rect style="position:absolute;left:9270;top:283;width:153;height:166" filled="true" fillcolor="#f15638" stroked="false">
              <v:fill type="solid"/>
            </v:rect>
            <v:rect style="position:absolute;left:9422;top:283;width:172;height:166" filled="true" fillcolor="#f99b1c" stroked="false">
              <v:fill type="solid"/>
            </v:rect>
            <v:rect style="position:absolute;left:9008;top:283;width:76;height:166" filled="true" fillcolor="#f15638" stroked="false">
              <v:fill type="solid"/>
            </v:rect>
            <v:rect style="position:absolute;left:8195;top:283;width:148;height:166" filled="true" fillcolor="#f15638" stroked="false">
              <v:fill type="solid"/>
            </v:rect>
            <v:rect style="position:absolute;left:7933;top:283;width:76;height:166" filled="true" fillcolor="#f15638" stroked="false">
              <v:fill type="solid"/>
            </v:rect>
            <v:rect style="position:absolute;left:7158;top:283;width:109;height:166" filled="true" fillcolor="#f15638" stroked="false">
              <v:fill type="solid"/>
            </v:rect>
            <v:rect style="position:absolute;left:6535;top:283;width:132;height:166" filled="true" fillcolor="#f15638" stroked="false">
              <v:fill type="solid"/>
            </v:rect>
            <v:rect style="position:absolute;left:6667;top:283;width:192;height:166" filled="true" fillcolor="#f36e3a" stroked="false">
              <v:fill type="solid"/>
            </v:rect>
            <v:rect style="position:absolute;left:6858;top:283;width:301;height:166" filled="true" fillcolor="#f99b1c" stroked="false">
              <v:fill type="solid"/>
            </v:rect>
            <v:rect style="position:absolute;left:6149;top:283;width:213;height:166" filled="true" fillcolor="#f15638" stroked="false">
              <v:fill type="solid"/>
            </v:rect>
            <v:rect style="position:absolute;left:6361;top:283;width:175;height:166" filled="true" fillcolor="#f99b1c" stroked="false">
              <v:fill type="solid"/>
            </v:rect>
            <v:rect style="position:absolute;left:5386;top:283;width:97;height:166" filled="true" fillcolor="#f15638" stroked="false">
              <v:fill type="solid"/>
            </v:rect>
            <v:rect style="position:absolute;left:5483;top:283;width:376;height:166" filled="true" fillcolor="#f99b1c" stroked="false">
              <v:fill type="solid"/>
            </v:rect>
            <v:rect style="position:absolute;left:5859;top:283;width:290;height:166" filled="true" fillcolor="#f36e3a" stroked="false">
              <v:fill type="solid"/>
            </v:rect>
            <v:rect style="position:absolute;left:4727;top:283;width:198;height:166" filled="true" fillcolor="#f15638" stroked="false">
              <v:fill type="solid"/>
            </v:rect>
            <v:rect style="position:absolute;left:4924;top:283;width:138;height:166" filled="true" fillcolor="#f99b1c" stroked="false">
              <v:fill type="solid"/>
            </v:rect>
            <v:rect style="position:absolute;left:4295;top:283;width:234;height:166" filled="true" fillcolor="#f15638" stroked="false">
              <v:fill type="solid"/>
            </v:rect>
            <v:rect style="position:absolute;left:4529;top:283;width:198;height:166" filled="true" fillcolor="#f99b1c" stroked="false">
              <v:fill type="solid"/>
            </v:rect>
            <v:rect style="position:absolute;left:5062;top:283;width:325;height:166" filled="true" fillcolor="#f36e3a" stroked="false">
              <v:fill type="solid"/>
            </v:rect>
            <v:rect style="position:absolute;left:7267;top:283;width:376;height:166" filled="true" fillcolor="#f99b1c" stroked="false">
              <v:fill type="solid"/>
            </v:rect>
            <v:rect style="position:absolute;left:7643;top:283;width:290;height:166" filled="true" fillcolor="#f36e3a" stroked="false">
              <v:fill type="solid"/>
            </v:rect>
            <v:rect style="position:absolute;left:8008;top:283;width:187;height:166" filled="true" fillcolor="#f99b1c" stroked="false">
              <v:fill type="solid"/>
            </v:rect>
            <v:rect style="position:absolute;left:3415;top:283;width:214;height:166" filled="true" fillcolor="#f15638" stroked="false">
              <v:fill type="solid"/>
            </v:rect>
            <v:rect style="position:absolute;left:2792;top:283;width:132;height:166" filled="true" fillcolor="#f15638" stroked="false">
              <v:fill type="solid"/>
            </v:rect>
            <v:rect style="position:absolute;left:2923;top:283;width:192;height:166" filled="true" fillcolor="#f36e3a" stroked="false">
              <v:fill type="solid"/>
            </v:rect>
            <v:rect style="position:absolute;left:3114;top:283;width:301;height:166" filled="true" fillcolor="#f99b1c" stroked="false">
              <v:fill type="solid"/>
            </v:rect>
            <v:rect style="position:absolute;left:2406;top:283;width:215;height:166" filled="true" fillcolor="#f15638" stroked="false">
              <v:fill type="solid"/>
            </v:rect>
            <v:rect style="position:absolute;left:2620;top:283;width:172;height:166" filled="true" fillcolor="#f99b1c" stroked="false">
              <v:fill type="solid"/>
            </v:rect>
            <v:rect style="position:absolute;left:2116;top:283;width:290;height:166" filled="true" fillcolor="#f36e3a" stroked="false">
              <v:fill type="solid"/>
            </v:rect>
            <v:rect style="position:absolute;left:3629;top:283;width:352;height:166" filled="true" fillcolor="#f99b1c" stroked="false">
              <v:fill type="solid"/>
            </v:rect>
            <v:rect style="position:absolute;left:3981;top:283;width:315;height:166" filled="true" fillcolor="#f36e3a" stroked="false">
              <v:fill type="solid"/>
            </v:rect>
            <v:rect style="position:absolute;left:8342;top:283;width:376;height:166" filled="true" fillcolor="#f99b1c" stroked="false">
              <v:fill type="solid"/>
            </v:rect>
            <v:rect style="position:absolute;left:8718;top:283;width:290;height:166" filled="true" fillcolor="#f36e3a" stroked="false">
              <v:fill type="solid"/>
            </v:rect>
            <v:rect style="position:absolute;left:9084;top:283;width:187;height:166" filled="true" fillcolor="#f99b1c" stroked="false">
              <v:fill type="solid"/>
            </v:rect>
            <w10:wrap type="topAndBottom"/>
          </v:group>
        </w:pict>
      </w:r>
    </w:p>
    <w:p>
      <w:pPr>
        <w:spacing w:after="0"/>
        <w:rPr>
          <w:sz w:val="21"/>
        </w:rPr>
        <w:sectPr>
          <w:type w:val="continuous"/>
          <w:pgSz w:w="11900" w:h="16840"/>
          <w:pgMar w:top="820" w:bottom="1060" w:left="920" w:right="960"/>
        </w:sectPr>
      </w:pPr>
    </w:p>
    <w:p>
      <w:pPr>
        <w:pStyle w:val="BodyText"/>
        <w:spacing w:before="8"/>
        <w:rPr>
          <w:sz w:val="29"/>
        </w:rPr>
      </w:pPr>
    </w:p>
    <w:p>
      <w:pPr>
        <w:pStyle w:val="BodyText"/>
        <w:ind w:left="203"/>
        <w:rPr>
          <w:sz w:val="20"/>
        </w:rPr>
      </w:pPr>
      <w:r>
        <w:rPr>
          <w:sz w:val="20"/>
        </w:rPr>
        <w:pict>
          <v:group style="width:481.7pt;height:25.3pt;mso-position-horizontal-relative:char;mso-position-vertical-relative:line" coordorigin="0,0" coordsize="9634,506">
            <v:shape style="position:absolute;left:0;top:0;width:9634;height:506" type="#_x0000_t75" stroked="false">
              <v:imagedata r:id="rId81" o:title=""/>
            </v:shape>
            <v:shape style="position:absolute;left:0;top:0;width:9634;height:506" type="#_x0000_t202" filled="false" stroked="false">
              <v:textbox inset="0,0,0,0">
                <w:txbxContent>
                  <w:p>
                    <w:pPr>
                      <w:spacing w:before="36"/>
                      <w:ind w:left="99" w:right="0" w:firstLine="0"/>
                      <w:jc w:val="left"/>
                      <w:rPr>
                        <w:b/>
                        <w:sz w:val="36"/>
                      </w:rPr>
                    </w:pPr>
                    <w:r>
                      <w:rPr>
                        <w:b/>
                        <w:color w:val="FFFFFF"/>
                        <w:w w:val="110"/>
                        <w:sz w:val="36"/>
                      </w:rPr>
                      <w:t>Power</w:t>
                    </w:r>
                  </w:p>
                </w:txbxContent>
              </v:textbox>
              <w10:wrap type="none"/>
            </v:shape>
          </v:group>
        </w:pict>
      </w:r>
      <w:r>
        <w:rPr>
          <w:sz w:val="20"/>
        </w:rPr>
      </w:r>
    </w:p>
    <w:p>
      <w:pPr>
        <w:spacing w:after="0"/>
        <w:rPr>
          <w:sz w:val="20"/>
        </w:rPr>
        <w:sectPr>
          <w:pgSz w:w="11900" w:h="16840"/>
          <w:pgMar w:header="817" w:footer="869" w:top="2080" w:bottom="1060" w:left="920" w:right="960"/>
        </w:sectPr>
      </w:pPr>
    </w:p>
    <w:p>
      <w:pPr>
        <w:pStyle w:val="BodyText"/>
        <w:spacing w:line="249" w:lineRule="auto" w:before="104"/>
        <w:ind w:left="213" w:right="277"/>
      </w:pPr>
      <w:r>
        <w:rPr>
          <w:color w:val="231F20"/>
          <w:spacing w:val="-4"/>
        </w:rPr>
        <w:t>You </w:t>
      </w:r>
      <w:r>
        <w:rPr>
          <w:color w:val="231F20"/>
        </w:rPr>
        <w:t>probably get a power bill for electricity supplied to your</w:t>
      </w:r>
      <w:r>
        <w:rPr>
          <w:color w:val="231F20"/>
          <w:spacing w:val="-15"/>
        </w:rPr>
        <w:t> </w:t>
      </w:r>
      <w:r>
        <w:rPr>
          <w:color w:val="231F20"/>
        </w:rPr>
        <w:t>house.</w:t>
      </w:r>
      <w:r>
        <w:rPr>
          <w:color w:val="231F20"/>
          <w:spacing w:val="-15"/>
        </w:rPr>
        <w:t> </w:t>
      </w:r>
      <w:r>
        <w:rPr>
          <w:color w:val="231F20"/>
        </w:rPr>
        <w:t>But</w:t>
      </w:r>
      <w:r>
        <w:rPr>
          <w:color w:val="231F20"/>
          <w:spacing w:val="-14"/>
        </w:rPr>
        <w:t> </w:t>
      </w:r>
      <w:r>
        <w:rPr>
          <w:color w:val="231F20"/>
        </w:rPr>
        <w:t>what</w:t>
      </w:r>
      <w:r>
        <w:rPr>
          <w:color w:val="231F20"/>
          <w:spacing w:val="-15"/>
        </w:rPr>
        <w:t> </w:t>
      </w:r>
      <w:r>
        <w:rPr>
          <w:color w:val="231F20"/>
        </w:rPr>
        <w:t>exactly</w:t>
      </w:r>
      <w:r>
        <w:rPr>
          <w:color w:val="231F20"/>
          <w:spacing w:val="-14"/>
        </w:rPr>
        <w:t> </w:t>
      </w:r>
      <w:r>
        <w:rPr>
          <w:color w:val="231F20"/>
        </w:rPr>
        <w:t>are</w:t>
      </w:r>
      <w:r>
        <w:rPr>
          <w:color w:val="231F20"/>
          <w:spacing w:val="-15"/>
        </w:rPr>
        <w:t> </w:t>
      </w:r>
      <w:r>
        <w:rPr>
          <w:color w:val="231F20"/>
        </w:rPr>
        <w:t>you</w:t>
      </w:r>
      <w:r>
        <w:rPr>
          <w:color w:val="231F20"/>
          <w:spacing w:val="-14"/>
        </w:rPr>
        <w:t> </w:t>
      </w:r>
      <w:r>
        <w:rPr>
          <w:color w:val="231F20"/>
        </w:rPr>
        <w:t>paying</w:t>
      </w:r>
      <w:r>
        <w:rPr>
          <w:color w:val="231F20"/>
          <w:spacing w:val="-15"/>
        </w:rPr>
        <w:t> </w:t>
      </w:r>
      <w:r>
        <w:rPr>
          <w:color w:val="231F20"/>
        </w:rPr>
        <w:t>for:</w:t>
      </w:r>
      <w:r>
        <w:rPr>
          <w:color w:val="231F20"/>
          <w:spacing w:val="-14"/>
        </w:rPr>
        <w:t> </w:t>
      </w:r>
      <w:r>
        <w:rPr>
          <w:color w:val="231F20"/>
        </w:rPr>
        <w:t>power, energy, charge or something</w:t>
      </w:r>
      <w:r>
        <w:rPr>
          <w:color w:val="231F20"/>
          <w:spacing w:val="-16"/>
        </w:rPr>
        <w:t> </w:t>
      </w:r>
      <w:r>
        <w:rPr>
          <w:color w:val="231F20"/>
        </w:rPr>
        <w:t>else?</w:t>
      </w:r>
    </w:p>
    <w:p>
      <w:pPr>
        <w:pStyle w:val="BodyText"/>
        <w:spacing w:line="249" w:lineRule="auto" w:before="115"/>
        <w:ind w:left="213" w:right="35"/>
      </w:pPr>
      <w:r>
        <w:rPr>
          <w:color w:val="231F20"/>
        </w:rPr>
        <w:t>Power is a measurement of energy transferred or transformed</w:t>
      </w:r>
      <w:r>
        <w:rPr>
          <w:color w:val="231F20"/>
          <w:spacing w:val="-16"/>
        </w:rPr>
        <w:t> </w:t>
      </w:r>
      <w:r>
        <w:rPr>
          <w:color w:val="231F20"/>
        </w:rPr>
        <w:t>per</w:t>
      </w:r>
      <w:r>
        <w:rPr>
          <w:color w:val="231F20"/>
          <w:spacing w:val="-16"/>
        </w:rPr>
        <w:t> </w:t>
      </w:r>
      <w:r>
        <w:rPr>
          <w:color w:val="231F20"/>
        </w:rPr>
        <w:t>second.</w:t>
      </w:r>
      <w:r>
        <w:rPr>
          <w:color w:val="231F20"/>
          <w:spacing w:val="-16"/>
        </w:rPr>
        <w:t> </w:t>
      </w:r>
      <w:r>
        <w:rPr>
          <w:color w:val="231F20"/>
        </w:rPr>
        <w:t>A</w:t>
      </w:r>
      <w:r>
        <w:rPr>
          <w:color w:val="231F20"/>
          <w:spacing w:val="-16"/>
        </w:rPr>
        <w:t> </w:t>
      </w:r>
      <w:r>
        <w:rPr>
          <w:color w:val="231F20"/>
        </w:rPr>
        <w:t>low</w:t>
      </w:r>
      <w:r>
        <w:rPr>
          <w:color w:val="231F20"/>
          <w:spacing w:val="-15"/>
        </w:rPr>
        <w:t> </w:t>
      </w:r>
      <w:r>
        <w:rPr>
          <w:color w:val="231F20"/>
        </w:rPr>
        <w:t>power</w:t>
      </w:r>
      <w:r>
        <w:rPr>
          <w:color w:val="231F20"/>
          <w:spacing w:val="-16"/>
        </w:rPr>
        <w:t> </w:t>
      </w:r>
      <w:r>
        <w:rPr>
          <w:color w:val="231F20"/>
        </w:rPr>
        <w:t>LED</w:t>
      </w:r>
      <w:r>
        <w:rPr>
          <w:color w:val="231F20"/>
          <w:spacing w:val="-16"/>
        </w:rPr>
        <w:t> </w:t>
      </w:r>
      <w:r>
        <w:rPr>
          <w:color w:val="231F20"/>
        </w:rPr>
        <w:t>bulb</w:t>
      </w:r>
      <w:r>
        <w:rPr>
          <w:color w:val="231F20"/>
          <w:spacing w:val="-16"/>
        </w:rPr>
        <w:t> </w:t>
      </w:r>
      <w:r>
        <w:rPr>
          <w:color w:val="231F20"/>
        </w:rPr>
        <w:t>converts</w:t>
      </w:r>
      <w:r>
        <w:rPr>
          <w:color w:val="231F20"/>
          <w:spacing w:val="-16"/>
        </w:rPr>
        <w:t> </w:t>
      </w:r>
      <w:r>
        <w:rPr>
          <w:color w:val="231F20"/>
        </w:rPr>
        <w:t>a small</w:t>
      </w:r>
      <w:r>
        <w:rPr>
          <w:color w:val="231F20"/>
          <w:spacing w:val="-14"/>
        </w:rPr>
        <w:t> </w:t>
      </w:r>
      <w:r>
        <w:rPr>
          <w:color w:val="231F20"/>
        </w:rPr>
        <w:t>amount</w:t>
      </w:r>
      <w:r>
        <w:rPr>
          <w:color w:val="231F20"/>
          <w:spacing w:val="-13"/>
        </w:rPr>
        <w:t> </w:t>
      </w:r>
      <w:r>
        <w:rPr>
          <w:color w:val="231F20"/>
        </w:rPr>
        <w:t>of</w:t>
      </w:r>
      <w:r>
        <w:rPr>
          <w:color w:val="231F20"/>
          <w:spacing w:val="-13"/>
        </w:rPr>
        <w:t> </w:t>
      </w:r>
      <w:r>
        <w:rPr>
          <w:color w:val="231F20"/>
        </w:rPr>
        <w:t>electrical</w:t>
      </w:r>
      <w:r>
        <w:rPr>
          <w:color w:val="231F20"/>
          <w:spacing w:val="-13"/>
        </w:rPr>
        <w:t> </w:t>
      </w:r>
      <w:r>
        <w:rPr>
          <w:color w:val="231F20"/>
        </w:rPr>
        <w:t>energy</w:t>
      </w:r>
      <w:r>
        <w:rPr>
          <w:color w:val="231F20"/>
          <w:spacing w:val="-14"/>
        </w:rPr>
        <w:t> </w:t>
      </w:r>
      <w:r>
        <w:rPr>
          <w:color w:val="231F20"/>
        </w:rPr>
        <w:t>to</w:t>
      </w:r>
      <w:r>
        <w:rPr>
          <w:color w:val="231F20"/>
          <w:spacing w:val="-13"/>
        </w:rPr>
        <w:t> </w:t>
      </w:r>
      <w:r>
        <w:rPr>
          <w:color w:val="231F20"/>
        </w:rPr>
        <w:t>light</w:t>
      </w:r>
      <w:r>
        <w:rPr>
          <w:color w:val="231F20"/>
          <w:spacing w:val="-13"/>
        </w:rPr>
        <w:t> </w:t>
      </w:r>
      <w:r>
        <w:rPr>
          <w:color w:val="231F20"/>
        </w:rPr>
        <w:t>per</w:t>
      </w:r>
      <w:r>
        <w:rPr>
          <w:color w:val="231F20"/>
          <w:spacing w:val="-13"/>
        </w:rPr>
        <w:t> </w:t>
      </w:r>
      <w:r>
        <w:rPr>
          <w:color w:val="231F20"/>
        </w:rPr>
        <w:t>second,</w:t>
      </w:r>
      <w:r>
        <w:rPr>
          <w:color w:val="231F20"/>
          <w:spacing w:val="-13"/>
        </w:rPr>
        <w:t> </w:t>
      </w:r>
      <w:r>
        <w:rPr>
          <w:color w:val="231F20"/>
        </w:rPr>
        <w:t>while a high power heater converts a large amount of electrical energy to heat per</w:t>
      </w:r>
      <w:r>
        <w:rPr>
          <w:color w:val="231F20"/>
          <w:spacing w:val="-7"/>
        </w:rPr>
        <w:t> </w:t>
      </w:r>
      <w:r>
        <w:rPr>
          <w:color w:val="231F20"/>
        </w:rPr>
        <w:t>second.</w:t>
      </w:r>
    </w:p>
    <w:p>
      <w:pPr>
        <w:pStyle w:val="BodyText"/>
        <w:spacing w:line="249" w:lineRule="auto" w:before="117"/>
        <w:ind w:left="213" w:right="106"/>
      </w:pPr>
      <w:r>
        <w:rPr>
          <w:color w:val="231F20"/>
        </w:rPr>
        <w:t>Knowing the power consumed by a device doesn’t give information on the current or voltage it uses. High power usage might arise from a large current flowing through</w:t>
      </w:r>
    </w:p>
    <w:p>
      <w:pPr>
        <w:pStyle w:val="BodyText"/>
        <w:spacing w:line="249" w:lineRule="auto" w:before="2"/>
        <w:ind w:left="213" w:right="441"/>
      </w:pPr>
      <w:r>
        <w:rPr>
          <w:color w:val="231F20"/>
        </w:rPr>
        <w:t>a</w:t>
      </w:r>
      <w:r>
        <w:rPr>
          <w:color w:val="231F20"/>
          <w:spacing w:val="-13"/>
        </w:rPr>
        <w:t> </w:t>
      </w:r>
      <w:r>
        <w:rPr>
          <w:color w:val="231F20"/>
        </w:rPr>
        <w:t>small</w:t>
      </w:r>
      <w:r>
        <w:rPr>
          <w:color w:val="231F20"/>
          <w:spacing w:val="-13"/>
        </w:rPr>
        <w:t> </w:t>
      </w:r>
      <w:r>
        <w:rPr>
          <w:color w:val="231F20"/>
        </w:rPr>
        <w:t>potential</w:t>
      </w:r>
      <w:r>
        <w:rPr>
          <w:color w:val="231F20"/>
          <w:spacing w:val="-13"/>
        </w:rPr>
        <w:t> </w:t>
      </w:r>
      <w:r>
        <w:rPr>
          <w:color w:val="231F20"/>
        </w:rPr>
        <w:t>difference,</w:t>
      </w:r>
      <w:r>
        <w:rPr>
          <w:color w:val="231F20"/>
          <w:spacing w:val="-13"/>
        </w:rPr>
        <w:t> </w:t>
      </w:r>
      <w:r>
        <w:rPr>
          <w:color w:val="231F20"/>
        </w:rPr>
        <w:t>or</w:t>
      </w:r>
      <w:r>
        <w:rPr>
          <w:color w:val="231F20"/>
          <w:spacing w:val="-13"/>
        </w:rPr>
        <w:t> </w:t>
      </w:r>
      <w:r>
        <w:rPr>
          <w:color w:val="231F20"/>
        </w:rPr>
        <w:t>a</w:t>
      </w:r>
      <w:r>
        <w:rPr>
          <w:color w:val="231F20"/>
          <w:spacing w:val="-13"/>
        </w:rPr>
        <w:t> </w:t>
      </w:r>
      <w:r>
        <w:rPr>
          <w:color w:val="231F20"/>
        </w:rPr>
        <w:t>small</w:t>
      </w:r>
      <w:r>
        <w:rPr>
          <w:color w:val="231F20"/>
          <w:spacing w:val="-13"/>
        </w:rPr>
        <w:t> </w:t>
      </w:r>
      <w:r>
        <w:rPr>
          <w:color w:val="231F20"/>
        </w:rPr>
        <w:t>current</w:t>
      </w:r>
      <w:r>
        <w:rPr>
          <w:color w:val="231F20"/>
          <w:spacing w:val="-13"/>
        </w:rPr>
        <w:t> </w:t>
      </w:r>
      <w:r>
        <w:rPr>
          <w:color w:val="231F20"/>
        </w:rPr>
        <w:t>flowing through a large potential</w:t>
      </w:r>
      <w:r>
        <w:rPr>
          <w:color w:val="231F20"/>
          <w:spacing w:val="-7"/>
        </w:rPr>
        <w:t> </w:t>
      </w:r>
      <w:r>
        <w:rPr>
          <w:color w:val="231F20"/>
        </w:rPr>
        <w:t>difference.</w:t>
      </w:r>
    </w:p>
    <w:p>
      <w:pPr>
        <w:pStyle w:val="BodyText"/>
        <w:spacing w:line="249" w:lineRule="auto" w:before="115"/>
        <w:ind w:left="213" w:right="416"/>
      </w:pPr>
      <w:r>
        <w:rPr>
          <w:color w:val="231F20"/>
        </w:rPr>
        <w:t>It’s the combination of current and voltage that gives power used, using the relation:</w:t>
      </w:r>
    </w:p>
    <w:p>
      <w:pPr>
        <w:pStyle w:val="BodyText"/>
        <w:spacing w:before="114"/>
        <w:ind w:left="213"/>
      </w:pPr>
      <w:r>
        <w:rPr>
          <w:color w:val="231F20"/>
        </w:rPr>
        <w:t>power (watts) = current (amperes) × voltage (volts).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1"/>
        </w:rPr>
      </w:pPr>
    </w:p>
    <w:p>
      <w:pPr>
        <w:pStyle w:val="Heading1"/>
        <w:spacing w:before="0"/>
      </w:pPr>
      <w:r>
        <w:rPr/>
        <w:pict>
          <v:group style="position:absolute;margin-left:201.774673pt;margin-top:-7.638029pt;width:56.85pt;height:79.650pt;mso-position-horizontal-relative:page;mso-position-vertical-relative:paragraph;z-index:-48256" coordorigin="4035,-153" coordsize="1137,1593">
            <v:shape style="position:absolute;left:4047;top:728;width:566;height:689" coordorigin="4048,728" coordsize="566,689" path="m4266,728l4048,1262,4054,1286,4085,1316,4136,1349,4202,1380,4271,1404,4330,1417,4374,1417,4395,1404,4613,870,4266,728e" filled="false" stroked="true" strokeweight="1.154464pt" strokecolor="#000000">
              <v:path arrowok="t"/>
              <v:stroke dashstyle="solid"/>
            </v:shape>
            <v:shape style="position:absolute;left:4049;top:-142;width:1112;height:1247" coordorigin="4049,-141" coordsize="1112,1247" path="m4599,-141l4527,-136,4457,-121,4390,-98,4326,-66,4267,-27,4213,20,4165,75,4124,136,4091,204,4067,276,4053,348,4049,420,4055,491,4069,561,4092,628,4123,692,4163,751,4175,782,4175,818,4170,857,4167,900,4200,988,4250,1032,4334,1076,4433,1105,4502,1104,4549,1082,4582,1048,4607,1012,4632,982,4664,967,4737,954,4807,932,4873,901,4935,861,4992,813,5042,758,5085,695,5119,625,5143,553,5157,481,5161,408,5155,337,5141,267,5117,200,5086,136,5046,77,4999,23,4944,-25,4883,-66,4815,-100,4744,-124,4671,-137,4599,-141xe" filled="true" fillcolor="#ffffff" stroked="false">
              <v:path arrowok="t"/>
              <v:fill type="solid"/>
            </v:shape>
            <v:shape style="position:absolute;left:4049;top:-142;width:1112;height:1247" coordorigin="4049,-141" coordsize="1112,1247" path="m4091,204l4124,136,4165,75,4213,20,4267,-27,4326,-66,4390,-98,4457,-121,4527,-136,4599,-141,4671,-137,4744,-124,4815,-100,4883,-66,4944,-25,4999,23,5046,77,5086,136,5117,200,5141,267,5155,337,5161,408,5157,481,5143,553,5119,625,5085,695,5042,758,4992,813,4935,861,4873,901,4807,932,4737,954,4664,967,4632,982,4607,1012,4582,1048,4549,1082,4502,1104,4433,1105,4334,1076,4250,1032,4200,988,4174,943,4167,900,4170,858,4175,818,4175,782,4163,751,4123,692,4092,628,4069,561,4055,491,4049,420,4053,348,4067,276,4091,204e" filled="false" stroked="true" strokeweight="1.154464pt" strokecolor="#000000">
              <v:path arrowok="t"/>
              <v:stroke dashstyle="solid"/>
            </v:shape>
            <v:shape style="position:absolute;left:4035;top:908;width:511;height:532" type="#_x0000_t75" stroked="false">
              <v:imagedata r:id="rId82" o:title=""/>
            </v:shape>
            <v:line style="position:absolute" from="4326,1034" to="4507,449" stroked="true" strokeweight="1.082498pt" strokecolor="#000000">
              <v:stroke dashstyle="solid"/>
            </v:line>
            <v:line style="position:absolute" from="4647,506" to="4366,1051" stroked="true" strokeweight="1.082498pt" strokecolor="#000000">
              <v:stroke dashstyle="solid"/>
            </v:line>
            <v:shape style="position:absolute;left:4498;top:406;width:143;height:141" type="#_x0000_t75" stroked="false">
              <v:imagedata r:id="rId83" o:title=""/>
            </v:shape>
            <w10:wrap type="none"/>
          </v:group>
        </w:pict>
      </w:r>
      <w:r>
        <w:rPr>
          <w:color w:val="231F20"/>
          <w:w w:val="105"/>
        </w:rPr>
        <w:t>Light sources</w:t>
      </w:r>
    </w:p>
    <w:p>
      <w:pPr>
        <w:pStyle w:val="BodyText"/>
        <w:spacing w:line="249" w:lineRule="auto" w:before="101"/>
        <w:ind w:left="213" w:right="1707"/>
      </w:pPr>
      <w:r>
        <w:rPr>
          <w:color w:val="231F20"/>
        </w:rPr>
        <w:t>These three light sources provide roughly the same amount of light, but have very different power</w:t>
      </w:r>
    </w:p>
    <w:p>
      <w:pPr>
        <w:pStyle w:val="Heading1"/>
        <w:spacing w:before="87"/>
      </w:pPr>
      <w:r>
        <w:rPr/>
        <w:br w:type="column"/>
      </w:r>
      <w:r>
        <w:rPr>
          <w:color w:val="231F20"/>
          <w:w w:val="110"/>
        </w:rPr>
        <w:t>Measuring power</w:t>
      </w:r>
    </w:p>
    <w:p>
      <w:pPr>
        <w:pStyle w:val="BodyText"/>
        <w:spacing w:line="249" w:lineRule="auto" w:before="101"/>
        <w:ind w:left="213" w:right="321"/>
      </w:pPr>
      <w:r>
        <w:rPr>
          <w:color w:val="231F20"/>
        </w:rPr>
        <w:t>The</w:t>
      </w:r>
      <w:r>
        <w:rPr>
          <w:color w:val="231F20"/>
          <w:spacing w:val="-9"/>
        </w:rPr>
        <w:t> </w:t>
      </w:r>
      <w:r>
        <w:rPr>
          <w:color w:val="231F20"/>
        </w:rPr>
        <w:t>unit</w:t>
      </w:r>
      <w:r>
        <w:rPr>
          <w:color w:val="231F20"/>
          <w:spacing w:val="-9"/>
        </w:rPr>
        <w:t> </w:t>
      </w:r>
      <w:r>
        <w:rPr>
          <w:color w:val="231F20"/>
        </w:rPr>
        <w:t>for</w:t>
      </w:r>
      <w:r>
        <w:rPr>
          <w:color w:val="231F20"/>
          <w:spacing w:val="-9"/>
        </w:rPr>
        <w:t> </w:t>
      </w:r>
      <w:r>
        <w:rPr>
          <w:color w:val="231F20"/>
        </w:rPr>
        <w:t>electrical</w:t>
      </w:r>
      <w:r>
        <w:rPr>
          <w:color w:val="231F20"/>
          <w:spacing w:val="-9"/>
        </w:rPr>
        <w:t> </w:t>
      </w:r>
      <w:r>
        <w:rPr>
          <w:color w:val="231F20"/>
        </w:rPr>
        <w:t>power,</w:t>
      </w:r>
      <w:r>
        <w:rPr>
          <w:color w:val="231F20"/>
          <w:spacing w:val="-9"/>
        </w:rPr>
        <w:t> </w:t>
      </w:r>
      <w:r>
        <w:rPr>
          <w:color w:val="231F20"/>
        </w:rPr>
        <w:t>as</w:t>
      </w:r>
      <w:r>
        <w:rPr>
          <w:color w:val="231F20"/>
          <w:spacing w:val="-8"/>
        </w:rPr>
        <w:t> </w:t>
      </w:r>
      <w:r>
        <w:rPr>
          <w:color w:val="231F20"/>
        </w:rPr>
        <w:t>for</w:t>
      </w:r>
      <w:r>
        <w:rPr>
          <w:color w:val="231F20"/>
          <w:spacing w:val="-9"/>
        </w:rPr>
        <w:t> </w:t>
      </w:r>
      <w:r>
        <w:rPr>
          <w:color w:val="231F20"/>
        </w:rPr>
        <w:t>other</w:t>
      </w:r>
      <w:r>
        <w:rPr>
          <w:color w:val="231F20"/>
          <w:spacing w:val="-9"/>
        </w:rPr>
        <w:t> </w:t>
      </w:r>
      <w:r>
        <w:rPr>
          <w:color w:val="231F20"/>
        </w:rPr>
        <w:t>forms</w:t>
      </w:r>
      <w:r>
        <w:rPr>
          <w:color w:val="231F20"/>
          <w:spacing w:val="-9"/>
        </w:rPr>
        <w:t> </w:t>
      </w:r>
      <w:r>
        <w:rPr>
          <w:color w:val="231F20"/>
        </w:rPr>
        <w:t>of</w:t>
      </w:r>
      <w:r>
        <w:rPr>
          <w:color w:val="231F20"/>
          <w:spacing w:val="-9"/>
        </w:rPr>
        <w:t> </w:t>
      </w:r>
      <w:r>
        <w:rPr>
          <w:color w:val="231F20"/>
        </w:rPr>
        <w:t>power, is the watt, named after Scottish engineer James Watt </w:t>
      </w:r>
      <w:r>
        <w:rPr>
          <w:color w:val="231F20"/>
          <w:spacing w:val="-5"/>
        </w:rPr>
        <w:t>(1736</w:t>
      </w:r>
      <w:r>
        <w:rPr>
          <w:color w:val="231F20"/>
          <w:spacing w:val="-18"/>
        </w:rPr>
        <w:t> </w:t>
      </w:r>
      <w:r>
        <w:rPr>
          <w:color w:val="231F20"/>
        </w:rPr>
        <w:t>–</w:t>
      </w:r>
      <w:r>
        <w:rPr>
          <w:color w:val="231F20"/>
          <w:spacing w:val="-18"/>
        </w:rPr>
        <w:t> </w:t>
      </w:r>
      <w:r>
        <w:rPr>
          <w:color w:val="231F20"/>
          <w:spacing w:val="-5"/>
        </w:rPr>
        <w:t>1819).</w:t>
      </w:r>
      <w:r>
        <w:rPr>
          <w:color w:val="231F20"/>
          <w:spacing w:val="-18"/>
        </w:rPr>
        <w:t> </w:t>
      </w:r>
      <w:r>
        <w:rPr>
          <w:color w:val="231F20"/>
        </w:rPr>
        <w:t>Power</w:t>
      </w:r>
      <w:r>
        <w:rPr>
          <w:color w:val="231F20"/>
          <w:spacing w:val="-18"/>
        </w:rPr>
        <w:t> </w:t>
      </w:r>
      <w:r>
        <w:rPr>
          <w:color w:val="231F20"/>
        </w:rPr>
        <w:t>measures</w:t>
      </w:r>
      <w:r>
        <w:rPr>
          <w:color w:val="231F20"/>
          <w:spacing w:val="-18"/>
        </w:rPr>
        <w:t> </w:t>
      </w:r>
      <w:r>
        <w:rPr>
          <w:color w:val="231F20"/>
        </w:rPr>
        <w:t>the</w:t>
      </w:r>
      <w:r>
        <w:rPr>
          <w:color w:val="231F20"/>
          <w:spacing w:val="-18"/>
        </w:rPr>
        <w:t> </w:t>
      </w:r>
      <w:r>
        <w:rPr>
          <w:color w:val="231F20"/>
        </w:rPr>
        <w:t>rate</w:t>
      </w:r>
      <w:r>
        <w:rPr>
          <w:color w:val="231F20"/>
          <w:spacing w:val="-18"/>
        </w:rPr>
        <w:t> </w:t>
      </w:r>
      <w:r>
        <w:rPr>
          <w:color w:val="231F20"/>
        </w:rPr>
        <w:t>of</w:t>
      </w:r>
      <w:r>
        <w:rPr>
          <w:color w:val="231F20"/>
          <w:spacing w:val="-18"/>
        </w:rPr>
        <w:t> </w:t>
      </w:r>
      <w:r>
        <w:rPr>
          <w:color w:val="231F20"/>
        </w:rPr>
        <w:t>energy</w:t>
      </w:r>
      <w:r>
        <w:rPr>
          <w:color w:val="231F20"/>
          <w:spacing w:val="-18"/>
        </w:rPr>
        <w:t> </w:t>
      </w:r>
      <w:r>
        <w:rPr>
          <w:color w:val="231F20"/>
        </w:rPr>
        <w:t>supply or transformation where one watt is equivalent to one joule per</w:t>
      </w:r>
      <w:r>
        <w:rPr>
          <w:color w:val="231F20"/>
          <w:spacing w:val="-2"/>
        </w:rPr>
        <w:t> </w:t>
      </w:r>
      <w:r>
        <w:rPr>
          <w:color w:val="231F20"/>
        </w:rPr>
        <w:t>second.</w:t>
      </w:r>
    </w:p>
    <w:p>
      <w:pPr>
        <w:pStyle w:val="BodyText"/>
        <w:spacing w:line="249" w:lineRule="auto" w:before="117"/>
        <w:ind w:left="213" w:right="321"/>
        <w:rPr>
          <w:i/>
        </w:rPr>
      </w:pPr>
      <w:r>
        <w:rPr>
          <w:color w:val="231F20"/>
        </w:rPr>
        <w:t>Electricity companies charge for the number of ‘units’ of electricity supplied, where 1 unit = 1 kW h. </w:t>
      </w:r>
      <w:r>
        <w:rPr>
          <w:color w:val="231F20"/>
          <w:spacing w:val="3"/>
        </w:rPr>
        <w:t>As </w:t>
      </w:r>
      <w:r>
        <w:rPr>
          <w:color w:val="231F20"/>
        </w:rPr>
        <w:t>watts are equivalent to energy per unit time, kilowatt-hours are equivalent</w:t>
      </w:r>
      <w:r>
        <w:rPr>
          <w:color w:val="231F20"/>
          <w:spacing w:val="-18"/>
        </w:rPr>
        <w:t> </w:t>
      </w:r>
      <w:r>
        <w:rPr>
          <w:color w:val="231F20"/>
        </w:rPr>
        <w:t>to</w:t>
      </w:r>
      <w:r>
        <w:rPr>
          <w:color w:val="231F20"/>
          <w:spacing w:val="-17"/>
        </w:rPr>
        <w:t> </w:t>
      </w:r>
      <w:r>
        <w:rPr>
          <w:color w:val="231F20"/>
        </w:rPr>
        <w:t>(energy</w:t>
      </w:r>
      <w:r>
        <w:rPr>
          <w:color w:val="231F20"/>
          <w:spacing w:val="-18"/>
        </w:rPr>
        <w:t> </w:t>
      </w:r>
      <w:r>
        <w:rPr>
          <w:color w:val="231F20"/>
        </w:rPr>
        <w:t>/</w:t>
      </w:r>
      <w:r>
        <w:rPr>
          <w:color w:val="231F20"/>
          <w:spacing w:val="-17"/>
        </w:rPr>
        <w:t> </w:t>
      </w:r>
      <w:r>
        <w:rPr>
          <w:color w:val="231F20"/>
        </w:rPr>
        <w:t>time)</w:t>
      </w:r>
      <w:r>
        <w:rPr>
          <w:color w:val="231F20"/>
          <w:spacing w:val="-17"/>
        </w:rPr>
        <w:t> </w:t>
      </w:r>
      <w:r>
        <w:rPr>
          <w:color w:val="231F20"/>
        </w:rPr>
        <w:t>×</w:t>
      </w:r>
      <w:r>
        <w:rPr>
          <w:color w:val="231F20"/>
          <w:spacing w:val="-18"/>
        </w:rPr>
        <w:t> </w:t>
      </w:r>
      <w:r>
        <w:rPr>
          <w:color w:val="231F20"/>
        </w:rPr>
        <w:t>time,</w:t>
      </w:r>
      <w:r>
        <w:rPr>
          <w:color w:val="231F20"/>
          <w:spacing w:val="-17"/>
        </w:rPr>
        <w:t> </w:t>
      </w:r>
      <w:r>
        <w:rPr>
          <w:color w:val="231F20"/>
        </w:rPr>
        <w:t>which</w:t>
      </w:r>
      <w:r>
        <w:rPr>
          <w:color w:val="231F20"/>
          <w:spacing w:val="-18"/>
        </w:rPr>
        <w:t> </w:t>
      </w:r>
      <w:r>
        <w:rPr>
          <w:color w:val="231F20"/>
        </w:rPr>
        <w:t>equals</w:t>
      </w:r>
      <w:r>
        <w:rPr>
          <w:color w:val="231F20"/>
          <w:spacing w:val="-17"/>
        </w:rPr>
        <w:t> </w:t>
      </w:r>
      <w:r>
        <w:rPr>
          <w:color w:val="231F20"/>
        </w:rPr>
        <w:t>energy. So</w:t>
      </w:r>
      <w:r>
        <w:rPr>
          <w:color w:val="231F20"/>
          <w:spacing w:val="-13"/>
        </w:rPr>
        <w:t> </w:t>
      </w:r>
      <w:r>
        <w:rPr>
          <w:color w:val="231F20"/>
        </w:rPr>
        <w:t>your</w:t>
      </w:r>
      <w:r>
        <w:rPr>
          <w:color w:val="231F20"/>
          <w:spacing w:val="-13"/>
        </w:rPr>
        <w:t> </w:t>
      </w:r>
      <w:r>
        <w:rPr>
          <w:i/>
          <w:color w:val="231F20"/>
        </w:rPr>
        <w:t>power</w:t>
      </w:r>
      <w:r>
        <w:rPr>
          <w:i/>
          <w:color w:val="231F20"/>
          <w:spacing w:val="-13"/>
        </w:rPr>
        <w:t> </w:t>
      </w:r>
      <w:r>
        <w:rPr>
          <w:color w:val="231F20"/>
        </w:rPr>
        <w:t>bill</w:t>
      </w:r>
      <w:r>
        <w:rPr>
          <w:color w:val="231F20"/>
          <w:spacing w:val="-13"/>
        </w:rPr>
        <w:t> </w:t>
      </w:r>
      <w:r>
        <w:rPr>
          <w:color w:val="231F20"/>
        </w:rPr>
        <w:t>should</w:t>
      </w:r>
      <w:r>
        <w:rPr>
          <w:color w:val="231F20"/>
          <w:spacing w:val="-13"/>
        </w:rPr>
        <w:t> </w:t>
      </w:r>
      <w:r>
        <w:rPr>
          <w:color w:val="231F20"/>
        </w:rPr>
        <w:t>really</w:t>
      </w:r>
      <w:r>
        <w:rPr>
          <w:color w:val="231F20"/>
          <w:spacing w:val="-12"/>
        </w:rPr>
        <w:t> </w:t>
      </w:r>
      <w:r>
        <w:rPr>
          <w:color w:val="231F20"/>
        </w:rPr>
        <w:t>be</w:t>
      </w:r>
      <w:r>
        <w:rPr>
          <w:color w:val="231F20"/>
          <w:spacing w:val="-13"/>
        </w:rPr>
        <w:t> </w:t>
      </w:r>
      <w:r>
        <w:rPr>
          <w:color w:val="231F20"/>
        </w:rPr>
        <w:t>called</w:t>
      </w:r>
      <w:r>
        <w:rPr>
          <w:color w:val="231F20"/>
          <w:spacing w:val="-13"/>
        </w:rPr>
        <w:t> </w:t>
      </w:r>
      <w:r>
        <w:rPr>
          <w:color w:val="231F20"/>
        </w:rPr>
        <w:t>an</w:t>
      </w:r>
      <w:r>
        <w:rPr>
          <w:color w:val="231F20"/>
          <w:spacing w:val="-13"/>
        </w:rPr>
        <w:t> </w:t>
      </w:r>
      <w:r>
        <w:rPr>
          <w:i/>
          <w:color w:val="231F20"/>
        </w:rPr>
        <w:t>energy</w:t>
      </w:r>
      <w:r>
        <w:rPr>
          <w:i/>
          <w:color w:val="231F20"/>
          <w:spacing w:val="-14"/>
        </w:rPr>
        <w:t> </w:t>
      </w:r>
      <w:r>
        <w:rPr>
          <w:color w:val="231F20"/>
        </w:rPr>
        <w:t>bill</w:t>
      </w:r>
      <w:r>
        <w:rPr>
          <w:i/>
          <w:color w:val="231F20"/>
        </w:rPr>
        <w:t>.</w:t>
      </w:r>
    </w:p>
    <w:p>
      <w:pPr>
        <w:pStyle w:val="BodyText"/>
        <w:rPr>
          <w:i/>
          <w:sz w:val="20"/>
        </w:rPr>
      </w:pPr>
    </w:p>
    <w:p>
      <w:pPr>
        <w:pStyle w:val="Heading1"/>
        <w:spacing w:before="139"/>
      </w:pPr>
      <w:r>
        <w:rPr>
          <w:color w:val="231F20"/>
          <w:w w:val="105"/>
        </w:rPr>
        <w:t>Saving power</w:t>
      </w:r>
    </w:p>
    <w:p>
      <w:pPr>
        <w:pStyle w:val="BodyText"/>
        <w:spacing w:line="249" w:lineRule="auto" w:before="101"/>
        <w:ind w:left="213" w:right="516"/>
      </w:pPr>
      <w:r>
        <w:rPr>
          <w:color w:val="231F20"/>
        </w:rPr>
        <w:t>Many</w:t>
      </w:r>
      <w:r>
        <w:rPr>
          <w:color w:val="231F20"/>
          <w:spacing w:val="-23"/>
        </w:rPr>
        <w:t> </w:t>
      </w:r>
      <w:r>
        <w:rPr>
          <w:color w:val="231F20"/>
        </w:rPr>
        <w:t>electronic</w:t>
      </w:r>
      <w:r>
        <w:rPr>
          <w:color w:val="231F20"/>
          <w:spacing w:val="-22"/>
        </w:rPr>
        <w:t> </w:t>
      </w:r>
      <w:r>
        <w:rPr>
          <w:color w:val="231F20"/>
        </w:rPr>
        <w:t>devices</w:t>
      </w:r>
      <w:r>
        <w:rPr>
          <w:color w:val="231F20"/>
          <w:spacing w:val="-22"/>
        </w:rPr>
        <w:t> </w:t>
      </w:r>
      <w:r>
        <w:rPr>
          <w:color w:val="231F20"/>
        </w:rPr>
        <w:t>have</w:t>
      </w:r>
      <w:r>
        <w:rPr>
          <w:color w:val="231F20"/>
          <w:spacing w:val="-22"/>
        </w:rPr>
        <w:t> </w:t>
      </w:r>
      <w:r>
        <w:rPr>
          <w:color w:val="231F20"/>
        </w:rPr>
        <w:t>power</w:t>
      </w:r>
      <w:r>
        <w:rPr>
          <w:color w:val="231F20"/>
          <w:spacing w:val="-22"/>
        </w:rPr>
        <w:t> </w:t>
      </w:r>
      <w:r>
        <w:rPr>
          <w:color w:val="231F20"/>
        </w:rPr>
        <w:t>or</w:t>
      </w:r>
      <w:r>
        <w:rPr>
          <w:color w:val="231F20"/>
          <w:spacing w:val="-22"/>
        </w:rPr>
        <w:t> </w:t>
      </w:r>
      <w:r>
        <w:rPr>
          <w:color w:val="231F20"/>
        </w:rPr>
        <w:t>energy-saving features,</w:t>
      </w:r>
      <w:r>
        <w:rPr>
          <w:color w:val="231F20"/>
          <w:spacing w:val="-20"/>
        </w:rPr>
        <w:t> </w:t>
      </w:r>
      <w:r>
        <w:rPr>
          <w:color w:val="231F20"/>
        </w:rPr>
        <w:t>such</w:t>
      </w:r>
      <w:r>
        <w:rPr>
          <w:color w:val="231F20"/>
          <w:spacing w:val="-19"/>
        </w:rPr>
        <w:t> </w:t>
      </w:r>
      <w:r>
        <w:rPr>
          <w:color w:val="231F20"/>
        </w:rPr>
        <w:t>as</w:t>
      </w:r>
      <w:r>
        <w:rPr>
          <w:color w:val="231F20"/>
          <w:spacing w:val="-20"/>
        </w:rPr>
        <w:t> </w:t>
      </w:r>
      <w:r>
        <w:rPr>
          <w:color w:val="231F20"/>
        </w:rPr>
        <w:t>dimming</w:t>
      </w:r>
      <w:r>
        <w:rPr>
          <w:color w:val="231F20"/>
          <w:spacing w:val="-19"/>
        </w:rPr>
        <w:t> </w:t>
      </w:r>
      <w:r>
        <w:rPr>
          <w:color w:val="231F20"/>
        </w:rPr>
        <w:t>a</w:t>
      </w:r>
      <w:r>
        <w:rPr>
          <w:color w:val="231F20"/>
          <w:spacing w:val="-19"/>
        </w:rPr>
        <w:t> </w:t>
      </w:r>
      <w:r>
        <w:rPr>
          <w:color w:val="231F20"/>
        </w:rPr>
        <w:t>screen</w:t>
      </w:r>
      <w:r>
        <w:rPr>
          <w:color w:val="231F20"/>
          <w:spacing w:val="-20"/>
        </w:rPr>
        <w:t> </w:t>
      </w:r>
      <w:r>
        <w:rPr>
          <w:color w:val="231F20"/>
        </w:rPr>
        <w:t>or</w:t>
      </w:r>
      <w:r>
        <w:rPr>
          <w:color w:val="231F20"/>
          <w:spacing w:val="-19"/>
        </w:rPr>
        <w:t> </w:t>
      </w:r>
      <w:r>
        <w:rPr>
          <w:color w:val="231F20"/>
        </w:rPr>
        <w:t>spinning</w:t>
      </w:r>
      <w:r>
        <w:rPr>
          <w:color w:val="231F20"/>
          <w:spacing w:val="-19"/>
        </w:rPr>
        <w:t> </w:t>
      </w:r>
      <w:r>
        <w:rPr>
          <w:color w:val="231F20"/>
        </w:rPr>
        <w:t>down</w:t>
      </w:r>
      <w:r>
        <w:rPr>
          <w:color w:val="231F20"/>
          <w:spacing w:val="-20"/>
        </w:rPr>
        <w:t> </w:t>
      </w:r>
      <w:r>
        <w:rPr>
          <w:color w:val="231F20"/>
        </w:rPr>
        <w:t>a hard</w:t>
      </w:r>
      <w:r>
        <w:rPr>
          <w:color w:val="231F20"/>
          <w:spacing w:val="-1"/>
        </w:rPr>
        <w:t> </w:t>
      </w:r>
      <w:r>
        <w:rPr>
          <w:color w:val="231F20"/>
        </w:rPr>
        <w:t>disk.</w:t>
      </w:r>
    </w:p>
    <w:p>
      <w:pPr>
        <w:pStyle w:val="BodyText"/>
        <w:spacing w:line="249" w:lineRule="auto" w:before="115"/>
        <w:ind w:left="213" w:right="3033"/>
      </w:pPr>
      <w:r>
        <w:rPr/>
        <w:drawing>
          <wp:anchor distT="0" distB="0" distL="0" distR="0" allowOverlap="1" layoutInCell="1" locked="0" behindDoc="0" simplePos="0" relativeHeight="2896">
            <wp:simplePos x="0" y="0"/>
            <wp:positionH relativeFrom="page">
              <wp:posOffset>5094528</wp:posOffset>
            </wp:positionH>
            <wp:positionV relativeFrom="paragraph">
              <wp:posOffset>43152</wp:posOffset>
            </wp:positionV>
            <wp:extent cx="1742300" cy="1523293"/>
            <wp:effectExtent l="0" t="0" r="0" b="0"/>
            <wp:wrapNone/>
            <wp:docPr id="29" name="image135.jpeg" descr=""/>
            <wp:cNvGraphicFramePr>
              <a:graphicFrameLocks noChangeAspect="1"/>
            </wp:cNvGraphicFramePr>
            <a:graphic>
              <a:graphicData uri="http://schemas.openxmlformats.org/drawingml/2006/picture">
                <pic:pic>
                  <pic:nvPicPr>
                    <pic:cNvPr id="30" name="image135.jpeg"/>
                    <pic:cNvPicPr/>
                  </pic:nvPicPr>
                  <pic:blipFill>
                    <a:blip r:embed="rId84" cstate="print"/>
                    <a:stretch>
                      <a:fillRect/>
                    </a:stretch>
                  </pic:blipFill>
                  <pic:spPr>
                    <a:xfrm>
                      <a:off x="0" y="0"/>
                      <a:ext cx="1742300" cy="1523293"/>
                    </a:xfrm>
                    <a:prstGeom prst="rect">
                      <a:avLst/>
                    </a:prstGeom>
                  </pic:spPr>
                </pic:pic>
              </a:graphicData>
            </a:graphic>
          </wp:anchor>
        </w:drawing>
      </w:r>
      <w:r>
        <w:rPr>
          <w:color w:val="231F20"/>
        </w:rPr>
        <w:t>Such actions are designed to reduce the amount of current flowing in circuits, which reduces power consumption.</w:t>
      </w:r>
    </w:p>
    <w:p>
      <w:pPr>
        <w:spacing w:after="0" w:line="249" w:lineRule="auto"/>
        <w:sectPr>
          <w:type w:val="continuous"/>
          <w:pgSz w:w="11900" w:h="16840"/>
          <w:pgMar w:top="820" w:bottom="1060" w:left="920" w:right="960"/>
          <w:cols w:num="2" w:equalWidth="0">
            <w:col w:w="4812" w:space="231"/>
            <w:col w:w="4977"/>
          </w:cols>
        </w:sectPr>
      </w:pPr>
    </w:p>
    <w:p>
      <w:pPr>
        <w:pStyle w:val="BodyText"/>
        <w:spacing w:before="2"/>
        <w:ind w:left="213"/>
      </w:pPr>
      <w:r>
        <w:rPr>
          <w:color w:val="231F20"/>
        </w:rPr>
        <w:t>ratings.</w:t>
      </w:r>
    </w:p>
    <w:p>
      <w:pPr>
        <w:pStyle w:val="BodyText"/>
        <w:spacing w:line="249" w:lineRule="auto" w:before="122"/>
        <w:ind w:left="213" w:right="871"/>
      </w:pPr>
      <w:r>
        <w:rPr>
          <w:color w:val="231F20"/>
        </w:rPr>
        <w:t>The incandescent globe converts most of the electrical</w:t>
      </w:r>
    </w:p>
    <w:p>
      <w:pPr>
        <w:pStyle w:val="BodyText"/>
        <w:spacing w:line="249" w:lineRule="auto" w:before="2"/>
        <w:ind w:left="213" w:right="-10"/>
      </w:pPr>
      <w:r>
        <w:rPr>
          <w:color w:val="231F20"/>
        </w:rPr>
        <w:t>energy</w:t>
      </w:r>
      <w:r>
        <w:rPr>
          <w:color w:val="231F20"/>
          <w:spacing w:val="-13"/>
        </w:rPr>
        <w:t> </w:t>
      </w:r>
      <w:r>
        <w:rPr>
          <w:color w:val="231F20"/>
        </w:rPr>
        <w:t>that</w:t>
      </w:r>
      <w:r>
        <w:rPr>
          <w:color w:val="231F20"/>
          <w:spacing w:val="-13"/>
        </w:rPr>
        <w:t> </w:t>
      </w:r>
      <w:r>
        <w:rPr>
          <w:color w:val="231F20"/>
        </w:rPr>
        <w:t>passes</w:t>
      </w:r>
      <w:r>
        <w:rPr>
          <w:color w:val="231F20"/>
          <w:spacing w:val="-13"/>
        </w:rPr>
        <w:t> </w:t>
      </w:r>
      <w:r>
        <w:rPr>
          <w:color w:val="231F20"/>
        </w:rPr>
        <w:t>through</w:t>
      </w:r>
      <w:r>
        <w:rPr>
          <w:color w:val="231F20"/>
          <w:spacing w:val="-13"/>
        </w:rPr>
        <w:t> </w:t>
      </w:r>
      <w:r>
        <w:rPr>
          <w:color w:val="231F20"/>
        </w:rPr>
        <w:t>it</w:t>
      </w:r>
      <w:r>
        <w:rPr>
          <w:color w:val="231F20"/>
          <w:spacing w:val="-13"/>
        </w:rPr>
        <w:t> </w:t>
      </w:r>
      <w:r>
        <w:rPr>
          <w:color w:val="231F20"/>
        </w:rPr>
        <w:t>to</w:t>
      </w:r>
      <w:r>
        <w:rPr>
          <w:color w:val="231F20"/>
          <w:spacing w:val="-13"/>
        </w:rPr>
        <w:t> </w:t>
      </w:r>
      <w:r>
        <w:rPr>
          <w:color w:val="231F20"/>
        </w:rPr>
        <w:t>heat:</w:t>
      </w:r>
      <w:r>
        <w:rPr>
          <w:color w:val="231F20"/>
          <w:spacing w:val="-13"/>
        </w:rPr>
        <w:t> </w:t>
      </w:r>
      <w:r>
        <w:rPr>
          <w:color w:val="231F20"/>
        </w:rPr>
        <w:t>only around </w:t>
      </w:r>
      <w:r>
        <w:rPr>
          <w:color w:val="231F20"/>
          <w:spacing w:val="-4"/>
        </w:rPr>
        <w:t>2% </w:t>
      </w:r>
      <w:r>
        <w:rPr>
          <w:color w:val="231F20"/>
        </w:rPr>
        <w:t>is turned into useful</w:t>
      </w:r>
      <w:r>
        <w:rPr>
          <w:color w:val="231F20"/>
          <w:spacing w:val="-6"/>
        </w:rPr>
        <w:t> </w:t>
      </w:r>
      <w:r>
        <w:rPr>
          <w:color w:val="231F20"/>
        </w:rPr>
        <w:t>light.</w:t>
      </w:r>
    </w:p>
    <w:p>
      <w:pPr>
        <w:pStyle w:val="BodyText"/>
        <w:spacing w:before="134"/>
        <w:ind w:left="121"/>
      </w:pPr>
      <w:r>
        <w:rPr/>
        <w:br w:type="column"/>
      </w:r>
      <w:r>
        <w:rPr>
          <w:color w:val="231F20"/>
        </w:rPr>
        <w:t>75 W 240 V incandescent globe</w:t>
      </w:r>
    </w:p>
    <w:p>
      <w:pPr>
        <w:pStyle w:val="BodyText"/>
        <w:rPr>
          <w:sz w:val="20"/>
        </w:rPr>
      </w:pPr>
    </w:p>
    <w:p>
      <w:pPr>
        <w:pStyle w:val="BodyText"/>
        <w:rPr>
          <w:sz w:val="20"/>
        </w:rPr>
      </w:pPr>
    </w:p>
    <w:p>
      <w:pPr>
        <w:pStyle w:val="BodyText"/>
        <w:spacing w:before="178"/>
        <w:ind w:left="2191" w:right="2241"/>
        <w:jc w:val="center"/>
      </w:pPr>
      <w:r>
        <w:rPr/>
        <w:pict>
          <v:group style="position:absolute;margin-left:276.301056pt;margin-top:3.66279pt;width:48.85pt;height:47.6pt;mso-position-horizontal-relative:page;mso-position-vertical-relative:paragraph;z-index:2848" coordorigin="5526,73" coordsize="977,952">
            <v:shape style="position:absolute;left:5539;top:84;width:941;height:930" coordorigin="5540,84" coordsize="941,930" path="m6368,512l6385,588,6385,669,6369,749,6342,825,6305,895,6263,953,6217,997,6139,1013,6061,976,6000,924,5975,898,5988,914,5926,850,5744,642,5586,417,5540,271,5552,192,5619,137,5685,111,5759,93,5838,84,5918,87,5994,103,6062,134,6196,145,6221,131,6251,114,6275,99,6285,93,6307,91,6377,139,6450,232,6480,311,6473,332,6466,339,6449,356,6429,377,6410,396,6368,512e" filled="false" stroked="true" strokeweight="1.085496pt" strokecolor="#000000">
              <v:path arrowok="t"/>
              <v:stroke dashstyle="solid"/>
            </v:shape>
            <v:shape style="position:absolute;left:5537;top:170;width:687;height:844" coordorigin="5537,171" coordsize="687,844" path="m5589,171l5558,181,5541,209,5537,250,5547,304,5568,368,5601,440,5645,519,5698,601,5761,686,5828,767,5896,839,5961,900,6024,949,6081,986,6172,1014,6202,1003,6220,976,6224,935,6214,881,6193,817,6160,745,6116,666,6062,584,6000,499,5933,418,5865,346,5799,285,5737,236,5680,199,5589,171xe" filled="true" fillcolor="#ffffff" stroked="false">
              <v:path arrowok="t"/>
              <v:fill type="solid"/>
            </v:shape>
            <v:shape style="position:absolute;left:5537;top:170;width:687;height:844" coordorigin="5537,171" coordsize="687,844" path="m6202,1003l6172,1014,6131,1008,6081,986,6024,949,5961,900,5896,839,5828,767,5761,686,5698,601,5645,519,5601,440,5568,368,5547,304,5537,250,5541,209,5558,181,5589,171,5630,177,5737,236,5799,285,5865,346,5933,418,6000,499,6062,584,6116,666,6160,745,6193,817,6214,881,6224,935,6220,976,6202,1003e" filled="false" stroked="true" strokeweight="1.115482pt" strokecolor="#000000">
              <v:path arrowok="t"/>
              <v:stroke dashstyle="solid"/>
            </v:shape>
            <v:shape style="position:absolute;left:5845;top:120;width:573;height:558" type="#_x0000_t75" stroked="false">
              <v:imagedata r:id="rId85" o:title=""/>
            </v:shape>
            <v:shape style="position:absolute;left:5579;top:183;width:644;height:790" coordorigin="5580,183" coordsize="644,790" path="m5648,183l5580,223,5580,270,5595,331,5625,404,5668,486,5723,574,5789,664,5861,750,5933,825,6002,886,6066,932,6122,962,6168,973,6201,963,6209,957,6214,949,6217,938,6223,922,6219,905e" filled="false" stroked="true" strokeweight="1.187449pt" strokecolor="#000000">
              <v:path arrowok="t"/>
              <v:stroke dashstyle="solid"/>
            </v:shape>
            <v:line style="position:absolute" from="6381,146" to="6417,117" stroked="true" strokeweight="2.677758pt" strokecolor="#000000">
              <v:stroke dashstyle="solid"/>
            </v:line>
            <v:line style="position:absolute" from="6442,219" to="6476,192" stroked="true" strokeweight="2.677758pt" strokecolor="#000000">
              <v:stroke dashstyle="solid"/>
            </v:line>
            <w10:wrap type="none"/>
          </v:group>
        </w:pict>
      </w:r>
      <w:r>
        <w:rPr>
          <w:color w:val="231F20"/>
        </w:rPr>
        <w:t>50 W 12 V halogen globe</w:t>
      </w:r>
    </w:p>
    <w:p>
      <w:pPr>
        <w:spacing w:after="0"/>
        <w:jc w:val="center"/>
        <w:sectPr>
          <w:type w:val="continuous"/>
          <w:pgSz w:w="11900" w:h="16840"/>
          <w:pgMar w:top="820" w:bottom="1060" w:left="920" w:right="960"/>
          <w:cols w:num="2" w:equalWidth="0">
            <w:col w:w="3485" w:space="40"/>
            <w:col w:w="6495"/>
          </w:cols>
        </w:sectPr>
      </w:pPr>
    </w:p>
    <w:p>
      <w:pPr>
        <w:pStyle w:val="BodyText"/>
        <w:spacing w:line="249" w:lineRule="auto" w:before="114"/>
        <w:ind w:left="213" w:right="1549"/>
      </w:pPr>
      <w:r>
        <w:rPr>
          <w:color w:val="231F20"/>
        </w:rPr>
        <w:t>The 12 V halogen light may be low voltage, but it’s not low power. It’s not much more efficient than an</w:t>
      </w:r>
    </w:p>
    <w:p>
      <w:pPr>
        <w:pStyle w:val="BodyText"/>
        <w:spacing w:line="249" w:lineRule="auto" w:before="2"/>
        <w:ind w:left="213" w:right="1534"/>
      </w:pPr>
      <w:r>
        <w:rPr>
          <w:color w:val="231F20"/>
        </w:rPr>
        <w:t>incandescent</w:t>
      </w:r>
      <w:r>
        <w:rPr>
          <w:color w:val="231F20"/>
          <w:spacing w:val="-23"/>
        </w:rPr>
        <w:t> </w:t>
      </w:r>
      <w:r>
        <w:rPr>
          <w:color w:val="231F20"/>
        </w:rPr>
        <w:t>light,</w:t>
      </w:r>
      <w:r>
        <w:rPr>
          <w:color w:val="231F20"/>
          <w:spacing w:val="-22"/>
        </w:rPr>
        <w:t> </w:t>
      </w:r>
      <w:r>
        <w:rPr>
          <w:color w:val="231F20"/>
        </w:rPr>
        <w:t>and</w:t>
      </w:r>
      <w:r>
        <w:rPr>
          <w:color w:val="231F20"/>
          <w:spacing w:val="-22"/>
        </w:rPr>
        <w:t> </w:t>
      </w:r>
      <w:r>
        <w:rPr>
          <w:color w:val="231F20"/>
        </w:rPr>
        <w:t>often</w:t>
      </w:r>
      <w:r>
        <w:rPr>
          <w:color w:val="231F20"/>
          <w:spacing w:val="-22"/>
        </w:rPr>
        <w:t> </w:t>
      </w:r>
      <w:r>
        <w:rPr>
          <w:color w:val="231F20"/>
        </w:rPr>
        <w:t>several</w:t>
      </w:r>
      <w:r>
        <w:rPr>
          <w:color w:val="231F20"/>
          <w:spacing w:val="-22"/>
        </w:rPr>
        <w:t> </w:t>
      </w:r>
      <w:r>
        <w:rPr>
          <w:color w:val="231F20"/>
        </w:rPr>
        <w:t>halogen</w:t>
      </w:r>
      <w:r>
        <w:rPr>
          <w:color w:val="231F20"/>
          <w:spacing w:val="-22"/>
        </w:rPr>
        <w:t> </w:t>
      </w:r>
      <w:r>
        <w:rPr>
          <w:color w:val="231F20"/>
        </w:rPr>
        <w:t>lights</w:t>
      </w:r>
      <w:r>
        <w:rPr>
          <w:color w:val="231F20"/>
          <w:spacing w:val="-22"/>
        </w:rPr>
        <w:t> </w:t>
      </w:r>
      <w:r>
        <w:rPr>
          <w:color w:val="231F20"/>
        </w:rPr>
        <w:t>are used to replace one incandescent</w:t>
      </w:r>
      <w:r>
        <w:rPr>
          <w:color w:val="231F20"/>
          <w:spacing w:val="-22"/>
        </w:rPr>
        <w:t> </w:t>
      </w:r>
      <w:r>
        <w:rPr>
          <w:color w:val="231F20"/>
        </w:rPr>
        <w:t>light.</w:t>
      </w:r>
    </w:p>
    <w:p>
      <w:pPr>
        <w:pStyle w:val="BodyText"/>
        <w:spacing w:line="249" w:lineRule="auto" w:before="1"/>
        <w:ind w:left="213" w:right="885"/>
      </w:pPr>
      <w:r>
        <w:rPr>
          <w:color w:val="231F20"/>
        </w:rPr>
        <w:t>Because</w:t>
      </w:r>
      <w:r>
        <w:rPr>
          <w:color w:val="231F20"/>
          <w:spacing w:val="-16"/>
        </w:rPr>
        <w:t> </w:t>
      </w:r>
      <w:r>
        <w:rPr>
          <w:color w:val="231F20"/>
        </w:rPr>
        <w:t>power</w:t>
      </w:r>
      <w:r>
        <w:rPr>
          <w:color w:val="231F20"/>
          <w:spacing w:val="-16"/>
        </w:rPr>
        <w:t> </w:t>
      </w:r>
      <w:r>
        <w:rPr>
          <w:color w:val="231F20"/>
        </w:rPr>
        <w:t>=</w:t>
      </w:r>
      <w:r>
        <w:rPr>
          <w:color w:val="231F20"/>
          <w:spacing w:val="-15"/>
        </w:rPr>
        <w:t> </w:t>
      </w:r>
      <w:r>
        <w:rPr>
          <w:color w:val="231F20"/>
        </w:rPr>
        <w:t>current</w:t>
      </w:r>
      <w:r>
        <w:rPr>
          <w:color w:val="231F20"/>
          <w:spacing w:val="-16"/>
        </w:rPr>
        <w:t> </w:t>
      </w:r>
      <w:r>
        <w:rPr>
          <w:color w:val="231F20"/>
        </w:rPr>
        <w:t>×</w:t>
      </w:r>
      <w:r>
        <w:rPr>
          <w:color w:val="231F20"/>
          <w:spacing w:val="-15"/>
        </w:rPr>
        <w:t> </w:t>
      </w:r>
      <w:r>
        <w:rPr>
          <w:color w:val="231F20"/>
        </w:rPr>
        <w:t>voltage,</w:t>
      </w:r>
      <w:r>
        <w:rPr>
          <w:color w:val="231F20"/>
          <w:spacing w:val="-16"/>
        </w:rPr>
        <w:t> </w:t>
      </w:r>
      <w:r>
        <w:rPr>
          <w:color w:val="231F20"/>
        </w:rPr>
        <w:t>low</w:t>
      </w:r>
      <w:r>
        <w:rPr>
          <w:color w:val="231F20"/>
          <w:spacing w:val="-16"/>
        </w:rPr>
        <w:t> </w:t>
      </w:r>
      <w:r>
        <w:rPr>
          <w:color w:val="231F20"/>
        </w:rPr>
        <w:t>voltage</w:t>
      </w:r>
      <w:r>
        <w:rPr>
          <w:color w:val="231F20"/>
          <w:spacing w:val="-15"/>
        </w:rPr>
        <w:t> </w:t>
      </w:r>
      <w:r>
        <w:rPr>
          <w:color w:val="231F20"/>
        </w:rPr>
        <w:t>lights</w:t>
      </w:r>
      <w:r>
        <w:rPr>
          <w:color w:val="231F20"/>
          <w:spacing w:val="-16"/>
        </w:rPr>
        <w:t> </w:t>
      </w:r>
      <w:r>
        <w:rPr>
          <w:color w:val="231F20"/>
        </w:rPr>
        <w:t>must</w:t>
      </w:r>
      <w:r>
        <w:rPr>
          <w:color w:val="231F20"/>
          <w:spacing w:val="-15"/>
        </w:rPr>
        <w:t> </w:t>
      </w:r>
      <w:r>
        <w:rPr>
          <w:color w:val="231F20"/>
        </w:rPr>
        <w:t>use greater</w:t>
      </w:r>
      <w:r>
        <w:rPr>
          <w:color w:val="231F20"/>
          <w:spacing w:val="-1"/>
        </w:rPr>
        <w:t> </w:t>
      </w:r>
      <w:r>
        <w:rPr>
          <w:color w:val="231F20"/>
        </w:rPr>
        <w:t>current.</w:t>
      </w:r>
    </w:p>
    <w:p>
      <w:pPr>
        <w:pStyle w:val="BodyText"/>
        <w:spacing w:line="249" w:lineRule="auto" w:before="114"/>
        <w:ind w:left="213" w:right="26"/>
      </w:pPr>
      <w:r>
        <w:rPr/>
        <w:pict>
          <v:group style="position:absolute;margin-left:56.66671pt;margin-top:43.491707pt;width:481.7pt;height:129.4pt;mso-position-horizontal-relative:page;mso-position-vertical-relative:paragraph;z-index:-48328" coordorigin="1133,870" coordsize="9634,2588">
            <v:rect style="position:absolute;left:9594;top:3287;width:132;height:166" filled="true" fillcolor="#f15638" stroked="false">
              <v:fill type="solid"/>
            </v:rect>
            <v:rect style="position:absolute;left:9725;top:3287;width:192;height:166" filled="true" fillcolor="#f36e3a" stroked="false">
              <v:fill type="solid"/>
            </v:rect>
            <v:rect style="position:absolute;left:9916;top:3287;width:301;height:166" filled="true" fillcolor="#f99b1c" stroked="false">
              <v:fill type="solid"/>
            </v:rect>
            <v:rect style="position:absolute;left:9270;top:3287;width:153;height:166" filled="true" fillcolor="#f15638" stroked="false">
              <v:fill type="solid"/>
            </v:rect>
            <v:rect style="position:absolute;left:9422;top:3287;width:172;height:166" filled="true" fillcolor="#f99b1c" stroked="false">
              <v:fill type="solid"/>
            </v:rect>
            <v:shape style="position:absolute;left:6535;top:3287;width:2549;height:166" coordorigin="6536,3288" coordsize="2549,166" path="m6667,3288l6536,3288,6536,3454,6667,3454,6667,3288m7268,3288l7159,3288,7159,3454,7268,3454,7268,3288m8009,3288l7934,3288,7934,3454,8009,3454,8009,3288m8343,3288l8195,3288,8195,3454,8343,3454,8343,3288m9084,3288l9009,3288,9009,3454,9084,3454,9084,3288e" filled="true" fillcolor="#f15638" stroked="false">
              <v:path arrowok="t"/>
              <v:fill type="solid"/>
            </v:shape>
            <v:rect style="position:absolute;left:6667;top:3287;width:192;height:166" filled="true" fillcolor="#f36e3a" stroked="false">
              <v:fill type="solid"/>
            </v:rect>
            <v:rect style="position:absolute;left:6858;top:3287;width:301;height:166" filled="true" fillcolor="#f99b1c" stroked="false">
              <v:fill type="solid"/>
            </v:rect>
            <v:rect style="position:absolute;left:6149;top:3287;width:213;height:166" filled="true" fillcolor="#f15638" stroked="false">
              <v:fill type="solid"/>
            </v:rect>
            <v:rect style="position:absolute;left:6361;top:3287;width:175;height:166" filled="true" fillcolor="#f99b1c" stroked="false">
              <v:fill type="solid"/>
            </v:rect>
            <v:rect style="position:absolute;left:5386;top:3287;width:97;height:166" filled="true" fillcolor="#f15638" stroked="false">
              <v:fill type="solid"/>
            </v:rect>
            <v:rect style="position:absolute;left:5483;top:3287;width:376;height:166" filled="true" fillcolor="#f99b1c" stroked="false">
              <v:fill type="solid"/>
            </v:rect>
            <v:rect style="position:absolute;left:5859;top:3287;width:290;height:166" filled="true" fillcolor="#f36e3a" stroked="false">
              <v:fill type="solid"/>
            </v:rect>
            <v:rect style="position:absolute;left:4727;top:3287;width:198;height:166" filled="true" fillcolor="#f15638" stroked="false">
              <v:fill type="solid"/>
            </v:rect>
            <v:rect style="position:absolute;left:4924;top:3287;width:138;height:166" filled="true" fillcolor="#f99b1c" stroked="false">
              <v:fill type="solid"/>
            </v:rect>
            <v:rect style="position:absolute;left:4295;top:3287;width:234;height:166" filled="true" fillcolor="#f15638" stroked="false">
              <v:fill type="solid"/>
            </v:rect>
            <v:rect style="position:absolute;left:4529;top:3287;width:198;height:166" filled="true" fillcolor="#f99b1c" stroked="false">
              <v:fill type="solid"/>
            </v:rect>
            <v:rect style="position:absolute;left:5062;top:3287;width:325;height:166" filled="true" fillcolor="#f36e3a" stroked="false">
              <v:fill type="solid"/>
            </v:rect>
            <v:rect style="position:absolute;left:7267;top:3287;width:376;height:166" filled="true" fillcolor="#f99b1c" stroked="false">
              <v:fill type="solid"/>
            </v:rect>
            <v:rect style="position:absolute;left:7643;top:3287;width:290;height:166" filled="true" fillcolor="#f36e3a" stroked="false">
              <v:fill type="solid"/>
            </v:rect>
            <v:rect style="position:absolute;left:8008;top:3287;width:187;height:166" filled="true" fillcolor="#f99b1c" stroked="false">
              <v:fill type="solid"/>
            </v:rect>
            <v:shape style="position:absolute;left:2792;top:3287;width:837;height:166" coordorigin="2793,3288" coordsize="837,166" path="m2924,3288l2793,3288,2793,3454,2924,3454,2924,3288m3630,3288l3416,3288,3416,3454,3630,3454,3630,3288e" filled="true" fillcolor="#f15638" stroked="false">
              <v:path arrowok="t"/>
              <v:fill type="solid"/>
            </v:shape>
            <v:rect style="position:absolute;left:2923;top:3287;width:192;height:166" filled="true" fillcolor="#f36e3a" stroked="false">
              <v:fill type="solid"/>
            </v:rect>
            <v:rect style="position:absolute;left:3114;top:3287;width:301;height:166" filled="true" fillcolor="#f99b1c" stroked="false">
              <v:fill type="solid"/>
            </v:rect>
            <v:rect style="position:absolute;left:2406;top:3287;width:215;height:166" filled="true" fillcolor="#f15638" stroked="false">
              <v:fill type="solid"/>
            </v:rect>
            <v:rect style="position:absolute;left:2620;top:3287;width:172;height:166" filled="true" fillcolor="#f99b1c" stroked="false">
              <v:fill type="solid"/>
            </v:rect>
            <v:rect style="position:absolute;left:2116;top:3287;width:290;height:166" filled="true" fillcolor="#f36e3a" stroked="false">
              <v:fill type="solid"/>
            </v:rect>
            <v:rect style="position:absolute;left:3629;top:3287;width:352;height:166" filled="true" fillcolor="#f99b1c" stroked="false">
              <v:fill type="solid"/>
            </v:rect>
            <v:rect style="position:absolute;left:3981;top:3287;width:315;height:166" filled="true" fillcolor="#f36e3a" stroked="false">
              <v:fill type="solid"/>
            </v:rect>
            <v:rect style="position:absolute;left:8342;top:3287;width:376;height:166" filled="true" fillcolor="#f99b1c" stroked="false">
              <v:fill type="solid"/>
            </v:rect>
            <v:rect style="position:absolute;left:8718;top:3287;width:290;height:166" filled="true" fillcolor="#f36e3a" stroked="false">
              <v:fill type="solid"/>
            </v:rect>
            <v:rect style="position:absolute;left:9084;top:3287;width:187;height:166" filled="true" fillcolor="#f99b1c" stroked="false">
              <v:fill type="solid"/>
            </v:rect>
            <v:rect style="position:absolute;left:1133;top:1369;width:9634;height:1794" filled="true" fillcolor="#c3e2c3" stroked="false">
              <v:fill type="solid"/>
            </v:rect>
            <v:shape style="position:absolute;left:7987;top:869;width:1840;height:2588" type="#_x0000_t75" stroked="false">
              <v:imagedata r:id="rId65" o:title=""/>
            </v:shape>
            <w10:wrap type="none"/>
          </v:group>
        </w:pict>
      </w:r>
      <w:r>
        <w:rPr>
          <w:color w:val="231F20"/>
        </w:rPr>
        <w:t>LED lights are the most efficient, turning around </w:t>
      </w:r>
      <w:r>
        <w:rPr>
          <w:color w:val="231F20"/>
          <w:spacing w:val="-7"/>
        </w:rPr>
        <w:t>15% </w:t>
      </w:r>
      <w:r>
        <w:rPr>
          <w:color w:val="231F20"/>
        </w:rPr>
        <w:t>of electrical energy into light. The light emitted from these devices is strongly directional, which</w:t>
      </w:r>
      <w:r>
        <w:rPr>
          <w:color w:val="231F20"/>
          <w:spacing w:val="-24"/>
        </w:rPr>
        <w:t> </w:t>
      </w:r>
      <w:r>
        <w:rPr>
          <w:color w:val="231F20"/>
        </w:rPr>
        <w:t>is</w:t>
      </w:r>
      <w:r>
        <w:rPr>
          <w:color w:val="231F20"/>
          <w:spacing w:val="-24"/>
        </w:rPr>
        <w:t> </w:t>
      </w:r>
      <w:r>
        <w:rPr>
          <w:color w:val="231F20"/>
        </w:rPr>
        <w:t>an</w:t>
      </w:r>
      <w:r>
        <w:rPr>
          <w:color w:val="231F20"/>
          <w:spacing w:val="-24"/>
        </w:rPr>
        <w:t> </w:t>
      </w:r>
      <w:r>
        <w:rPr>
          <w:color w:val="231F20"/>
        </w:rPr>
        <w:t>advantage</w:t>
      </w:r>
      <w:r>
        <w:rPr>
          <w:color w:val="231F20"/>
          <w:spacing w:val="-24"/>
        </w:rPr>
        <w:t> </w:t>
      </w:r>
      <w:r>
        <w:rPr>
          <w:color w:val="231F20"/>
        </w:rPr>
        <w:t>for</w:t>
      </w:r>
      <w:r>
        <w:rPr>
          <w:color w:val="231F20"/>
          <w:spacing w:val="-24"/>
        </w:rPr>
        <w:t> </w:t>
      </w:r>
      <w:r>
        <w:rPr>
          <w:color w:val="231F20"/>
        </w:rPr>
        <w:t>some</w:t>
      </w:r>
      <w:r>
        <w:rPr>
          <w:color w:val="231F20"/>
          <w:spacing w:val="-24"/>
        </w:rPr>
        <w:t> </w:t>
      </w:r>
      <w:r>
        <w:rPr>
          <w:color w:val="231F20"/>
        </w:rPr>
        <w:t>applications.</w:t>
      </w:r>
      <w:r>
        <w:rPr>
          <w:color w:val="231F20"/>
          <w:spacing w:val="-24"/>
        </w:rPr>
        <w:t> </w:t>
      </w:r>
      <w:r>
        <w:rPr>
          <w:color w:val="231F20"/>
        </w:rPr>
        <w:t>Although</w:t>
      </w:r>
      <w:r>
        <w:rPr>
          <w:color w:val="231F20"/>
          <w:spacing w:val="-24"/>
        </w:rPr>
        <w:t> </w:t>
      </w:r>
      <w:r>
        <w:rPr>
          <w:color w:val="231F20"/>
        </w:rPr>
        <w:t>expensive,</w:t>
      </w:r>
      <w:r>
        <w:rPr>
          <w:color w:val="231F20"/>
          <w:spacing w:val="-24"/>
        </w:rPr>
        <w:t> </w:t>
      </w:r>
      <w:r>
        <w:rPr>
          <w:color w:val="231F20"/>
        </w:rPr>
        <w:t>cheaper models are continually</w:t>
      </w:r>
      <w:r>
        <w:rPr>
          <w:color w:val="231F20"/>
          <w:spacing w:val="-6"/>
        </w:rPr>
        <w:t> </w:t>
      </w:r>
      <w:r>
        <w:rPr>
          <w:color w:val="231F20"/>
        </w:rPr>
        <w:t>developed.</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9"/>
        <w:ind w:left="213"/>
      </w:pPr>
      <w:r>
        <w:rPr/>
        <w:pict>
          <v:group style="position:absolute;margin-left:366.399933pt;margin-top:-36.460407pt;width:96.85pt;height:64.5pt;mso-position-horizontal-relative:page;mso-position-vertical-relative:paragraph;z-index:-48208" coordorigin="7328,-729" coordsize="1937,1290">
            <v:shape style="position:absolute;left:8550;top:-704;width:688;height:123" coordorigin="8551,-703" coordsize="688,123" path="m9239,-703l9025,-623,8802,-587,8633,-580,8566,-583,8557,-583,8551,-580e" filled="false" stroked="true" strokeweight="2.596795pt" strokecolor="#000000">
              <v:path arrowok="t"/>
              <v:stroke dashstyle="solid"/>
            </v:shape>
            <v:shape style="position:absolute;left:8666;top:-473;width:419;height:67" coordorigin="8667,-473" coordsize="419,67" path="m9085,-473l8956,-473,8819,-449,8711,-420,8667,-406e" filled="false" stroked="true" strokeweight="2.596795pt" strokecolor="#000000">
              <v:path arrowok="t"/>
              <v:stroke dashstyle="solid"/>
            </v:shape>
            <v:shape style="position:absolute;left:7374;top:-309;width:648;height:847" coordorigin="7375,-308" coordsize="648,847" path="m7998,450l8017,416,8022,368,8015,308,7997,238,7967,160,7927,78,7877,-7,7820,-87,7762,-158,7703,-217,7647,-262,7595,-293,7549,-308,7511,-306,7510,-307,7375,-219,7864,538,7999,451,7998,450e" filled="false" stroked="true" strokeweight="1.060508pt" strokecolor="#000000">
              <v:path arrowok="t"/>
              <v:stroke dashstyle="solid"/>
            </v:shape>
            <v:shape style="position:absolute;left:7338;top:-228;width:557;height:778" coordorigin="7338,-227" coordsize="557,778" path="m7409,-227l7372,-218,7348,-188,7338,-141,7343,-81,7360,-9,7390,72,7431,158,7484,247,7543,332,7605,405,7666,465,7724,510,7778,539,7824,550,7861,540,7885,510,7895,464,7890,403,7873,331,7843,251,7802,165,7749,76,7690,-9,7628,-82,7567,-143,7509,-188,7455,-217,7409,-227xe" filled="true" fillcolor="#ffffff" stroked="false">
              <v:path arrowok="t"/>
              <v:fill type="solid"/>
            </v:shape>
            <v:shape style="position:absolute;left:7338;top:-228;width:557;height:778" coordorigin="7338,-227" coordsize="557,778" path="m7861,540l7778,539,7724,510,7666,465,7605,405,7543,332,7484,247,7431,158,7390,72,7360,-9,7343,-81,7338,-141,7348,-188,7372,-218,7409,-227,7455,-217,7509,-188,7567,-143,7628,-82,7690,-9,7749,76,7802,165,7843,251,7873,331,7890,403,7895,464,7885,510,7861,540e" filled="false" stroked="true" strokeweight="1.044515pt" strokecolor="#000000">
              <v:path arrowok="t"/>
              <v:stroke dashstyle="solid"/>
            </v:shape>
            <v:shape style="position:absolute;left:7565;top:-552;width:856;height:957" coordorigin="7565,-551" coordsize="856,957" path="m8016,405l8397,159,8400,156,8418,118,8421,62,8408,-9,8381,-90,8340,-178,8286,-271,8224,-358,8160,-432,8097,-490,8038,-531,7986,-551,7944,-550,7939,-548,7565,-307e" filled="false" stroked="true" strokeweight=".99154pt" strokecolor="#000000">
              <v:path arrowok="t"/>
              <v:stroke dashstyle="solid"/>
            </v:shape>
            <v:shape style="position:absolute;left:7408;top:-225;width:484;height:727" coordorigin="7409,-225" coordsize="484,727" path="m7437,-225l7409,-206,7866,502,7892,485e" filled="false" stroked="true" strokeweight=".99154pt" strokecolor="#000000">
              <v:path arrowok="t"/>
              <v:stroke dashstyle="solid"/>
            </v:shape>
            <v:shape style="position:absolute;left:7374;top:-214;width:520;height:726" coordorigin="7375,-213" coordsize="520,726" path="m7448,-213l7406,-205,7382,-171,7375,-116,7386,-44,7412,40,7455,132,7511,229,7576,321,7643,397,7709,456,7770,496,7822,512,7863,503,7888,470,7895,415,7884,343,7857,259,7815,166,7759,69,7694,-22,7627,-99,7561,-158,7500,-197,7448,-213xe" filled="true" fillcolor="#ffffff" stroked="false">
              <v:path arrowok="t"/>
              <v:fill type="solid"/>
            </v:shape>
            <v:shape style="position:absolute;left:7374;top:-214;width:520;height:726" coordorigin="7375,-213" coordsize="520,726" path="m7863,503l7770,496,7709,456,7643,397,7576,321,7511,229,7455,132,7412,40,7386,-44,7375,-116,7382,-171,7406,-205,7448,-213,7500,-197,7561,-158,7627,-99,7694,-22,7759,69,7815,166,7857,259,7884,343,7895,415,7888,470,7863,503e" filled="false" stroked="true" strokeweight=".976547pt" strokecolor="#000000">
              <v:path arrowok="t"/>
              <v:stroke dashstyle="solid"/>
            </v:shape>
            <v:line style="position:absolute" from="7989,-549" to="7600,-299" stroked="true" strokeweight="1.060508pt" strokecolor="#000000">
              <v:stroke dashstyle="solid"/>
            </v:line>
            <v:line style="position:absolute" from="8035,-528" to="7640,-273" stroked="true" strokeweight="1.060508pt" strokecolor="#000000">
              <v:stroke dashstyle="solid"/>
            </v:line>
            <v:line style="position:absolute" from="8089,-501" to="7684,-240" stroked="true" strokeweight="1.075501pt" strokecolor="#000000">
              <v:stroke dashstyle="solid"/>
            </v:line>
            <v:line style="position:absolute" from="8128,-460" to="7727,-202" stroked="true" strokeweight="1.060508pt" strokecolor="#000000">
              <v:stroke dashstyle="solid"/>
            </v:line>
            <v:line style="position:absolute" from="8172,-414" to="7771,-155" stroked="true" strokeweight="1.060508pt" strokecolor="#000000">
              <v:stroke dashstyle="solid"/>
            </v:line>
            <v:line style="position:absolute" from="8215,-360" to="7814,-101" stroked="true" strokeweight="1.060508pt" strokecolor="#000000">
              <v:stroke dashstyle="solid"/>
            </v:line>
            <v:line style="position:absolute" from="8261,-307" to="7860,-48" stroked="true" strokeweight="1.060508pt" strokecolor="#000000">
              <v:stroke dashstyle="solid"/>
            </v:line>
            <v:line style="position:absolute" from="8414,109" to="8025,360" stroked="true" strokeweight="1.060508pt" strokecolor="#000000">
              <v:stroke dashstyle="solid"/>
            </v:line>
            <v:line style="position:absolute" from="8414,58" to="8018,313" stroked="true" strokeweight="1.060508pt" strokecolor="#000000">
              <v:stroke dashstyle="solid"/>
            </v:line>
            <v:line style="position:absolute" from="8411,-2" to="8007,259" stroked="true" strokeweight="1.075501pt" strokecolor="#000000">
              <v:stroke dashstyle="solid"/>
            </v:line>
            <v:line style="position:absolute" from="8390,-54" to="7989,204" stroked="true" strokeweight="1.060508pt" strokecolor="#000000">
              <v:stroke dashstyle="solid"/>
            </v:line>
            <v:line style="position:absolute" from="8365,-114" to="7964,145" stroked="true" strokeweight="1.060508pt" strokecolor="#000000">
              <v:stroke dashstyle="solid"/>
            </v:line>
            <v:line style="position:absolute" from="8334,-175" to="7933,83" stroked="true" strokeweight="1.060508pt" strokecolor="#000000">
              <v:stroke dashstyle="solid"/>
            </v:line>
            <v:line style="position:absolute" from="8305,-239" to="7904,20" stroked="true" strokeweight="1.060508pt" strokecolor="#000000">
              <v:stroke dashstyle="solid"/>
            </v:line>
            <v:line style="position:absolute" from="8298,-239" to="7897,20" stroked="true" strokeweight="1.060508pt" strokecolor="#000000">
              <v:stroke dashstyle="solid"/>
            </v:line>
            <v:shape style="position:absolute;left:8035;top:-716;width:696;height:778" coordorigin="8035,-715" coordsize="696,778" path="m8402,63l8712,-137,8715,-140,8731,-179,8729,-239,8710,-313,8673,-398,8622,-488,8561,-571,8499,-639,8439,-688,8344,-715,8339,-714,8035,-518e" filled="false" stroked="true" strokeweight=".807625pt" strokecolor="#000000">
              <v:path arrowok="t"/>
              <v:stroke dashstyle="solid"/>
            </v:shape>
            <v:shape style="position:absolute;left:8055;top:-724;width:680;height:758" type="#_x0000_t75" stroked="false">
              <v:imagedata r:id="rId86" o:title=""/>
            </v:shape>
            <v:shape style="position:absolute;left:7597;top:-72;width:247;height:330" type="#_x0000_t75" stroked="false">
              <v:imagedata r:id="rId87" o:title=""/>
            </v:shape>
            <w10:wrap type="none"/>
          </v:group>
        </w:pict>
      </w:r>
      <w:r>
        <w:rPr>
          <w:color w:val="231F20"/>
        </w:rPr>
        <w:t>5 W 240 V LED light</w:t>
      </w:r>
    </w:p>
    <w:p>
      <w:pPr>
        <w:spacing w:after="0"/>
        <w:sectPr>
          <w:type w:val="continuous"/>
          <w:pgSz w:w="11900" w:h="16840"/>
          <w:pgMar w:top="820" w:bottom="1060" w:left="920" w:right="960"/>
          <w:cols w:num="2" w:equalWidth="0">
            <w:col w:w="6005" w:space="1522"/>
            <w:col w:w="2493"/>
          </w:cols>
        </w:sectPr>
      </w:pPr>
    </w:p>
    <w:p>
      <w:pPr>
        <w:pStyle w:val="BodyText"/>
        <w:rPr>
          <w:sz w:val="20"/>
        </w:rPr>
      </w:pPr>
      <w:r>
        <w:rPr/>
        <w:drawing>
          <wp:anchor distT="0" distB="0" distL="0" distR="0" allowOverlap="1" layoutInCell="1" locked="0" behindDoc="0" simplePos="0" relativeHeight="2776">
            <wp:simplePos x="0" y="0"/>
            <wp:positionH relativeFrom="page">
              <wp:posOffset>6557017</wp:posOffset>
            </wp:positionH>
            <wp:positionV relativeFrom="page">
              <wp:posOffset>9875387</wp:posOffset>
            </wp:positionV>
            <wp:extent cx="409125" cy="401768"/>
            <wp:effectExtent l="0" t="0" r="0" b="0"/>
            <wp:wrapNone/>
            <wp:docPr id="31" name="image58.jpeg" descr=""/>
            <wp:cNvGraphicFramePr>
              <a:graphicFrameLocks noChangeAspect="1"/>
            </wp:cNvGraphicFramePr>
            <a:graphic>
              <a:graphicData uri="http://schemas.openxmlformats.org/drawingml/2006/picture">
                <pic:pic>
                  <pic:nvPicPr>
                    <pic:cNvPr id="32" name="image58.jpeg"/>
                    <pic:cNvPicPr/>
                  </pic:nvPicPr>
                  <pic:blipFill>
                    <a:blip r:embed="rId63" cstate="print"/>
                    <a:stretch>
                      <a:fillRect/>
                    </a:stretch>
                  </pic:blipFill>
                  <pic:spPr>
                    <a:xfrm>
                      <a:off x="0" y="0"/>
                      <a:ext cx="409125" cy="401768"/>
                    </a:xfrm>
                    <a:prstGeom prst="rect">
                      <a:avLst/>
                    </a:prstGeom>
                  </pic:spPr>
                </pic:pic>
              </a:graphicData>
            </a:graphic>
          </wp:anchor>
        </w:drawing>
      </w:r>
      <w:r>
        <w:rPr/>
        <w:drawing>
          <wp:anchor distT="0" distB="0" distL="0" distR="0" allowOverlap="1" layoutInCell="1" locked="0" behindDoc="0" simplePos="0" relativeHeight="2800">
            <wp:simplePos x="0" y="0"/>
            <wp:positionH relativeFrom="page">
              <wp:posOffset>540524</wp:posOffset>
            </wp:positionH>
            <wp:positionV relativeFrom="page">
              <wp:posOffset>9875640</wp:posOffset>
            </wp:positionV>
            <wp:extent cx="737359" cy="408912"/>
            <wp:effectExtent l="0" t="0" r="0" b="0"/>
            <wp:wrapNone/>
            <wp:docPr id="33" name="image59.png" descr=""/>
            <wp:cNvGraphicFramePr>
              <a:graphicFrameLocks noChangeAspect="1"/>
            </wp:cNvGraphicFramePr>
            <a:graphic>
              <a:graphicData uri="http://schemas.openxmlformats.org/drawingml/2006/picture">
                <pic:pic>
                  <pic:nvPicPr>
                    <pic:cNvPr id="34" name="image59.png"/>
                    <pic:cNvPicPr/>
                  </pic:nvPicPr>
                  <pic:blipFill>
                    <a:blip r:embed="rId64" cstate="print"/>
                    <a:stretch>
                      <a:fillRect/>
                    </a:stretch>
                  </pic:blipFill>
                  <pic:spPr>
                    <a:xfrm>
                      <a:off x="0" y="0"/>
                      <a:ext cx="737359" cy="408912"/>
                    </a:xfrm>
                    <a:prstGeom prst="rect">
                      <a:avLst/>
                    </a:prstGeom>
                  </pic:spPr>
                </pic:pic>
              </a:graphicData>
            </a:graphic>
          </wp:anchor>
        </w:drawing>
      </w:r>
    </w:p>
    <w:p>
      <w:pPr>
        <w:pStyle w:val="BodyText"/>
        <w:spacing w:before="5"/>
        <w:rPr>
          <w:sz w:val="21"/>
        </w:rPr>
      </w:pPr>
    </w:p>
    <w:p>
      <w:pPr>
        <w:tabs>
          <w:tab w:pos="4864" w:val="left" w:leader="none"/>
        </w:tabs>
        <w:spacing w:line="240" w:lineRule="auto"/>
        <w:ind w:left="326" w:right="0" w:firstLine="0"/>
        <w:rPr>
          <w:sz w:val="20"/>
        </w:rPr>
      </w:pPr>
      <w:r>
        <w:rPr>
          <w:sz w:val="20"/>
        </w:rPr>
        <w:pict>
          <v:shape style="width:158.65pt;height:77.2pt;mso-position-horizontal-relative:char;mso-position-vertical-relative:line" type="#_x0000_t202" filled="false" stroked="false">
            <w10:anchorlock/>
            <v:textbox inset="0,0,0,0">
              <w:txbxContent>
                <w:p>
                  <w:pPr>
                    <w:spacing w:line="229" w:lineRule="exact" w:before="0"/>
                    <w:ind w:left="0" w:right="0" w:firstLine="0"/>
                    <w:jc w:val="left"/>
                    <w:rPr>
                      <w:sz w:val="20"/>
                    </w:rPr>
                  </w:pPr>
                  <w:r>
                    <w:rPr>
                      <w:color w:val="231F20"/>
                      <w:w w:val="110"/>
                      <w:sz w:val="20"/>
                    </w:rPr>
                    <w:t>Some</w:t>
                  </w:r>
                  <w:r>
                    <w:rPr>
                      <w:color w:val="231F20"/>
                      <w:spacing w:val="-20"/>
                      <w:w w:val="110"/>
                      <w:sz w:val="20"/>
                    </w:rPr>
                    <w:t> </w:t>
                  </w:r>
                  <w:r>
                    <w:rPr>
                      <w:color w:val="231F20"/>
                      <w:w w:val="110"/>
                      <w:sz w:val="20"/>
                    </w:rPr>
                    <w:t>typical</w:t>
                  </w:r>
                  <w:r>
                    <w:rPr>
                      <w:color w:val="231F20"/>
                      <w:spacing w:val="-19"/>
                      <w:w w:val="110"/>
                      <w:sz w:val="20"/>
                    </w:rPr>
                    <w:t> </w:t>
                  </w:r>
                  <w:r>
                    <w:rPr>
                      <w:color w:val="231F20"/>
                      <w:w w:val="110"/>
                      <w:sz w:val="20"/>
                    </w:rPr>
                    <w:t>quantities</w:t>
                  </w:r>
                  <w:r>
                    <w:rPr>
                      <w:color w:val="231F20"/>
                      <w:spacing w:val="-19"/>
                      <w:w w:val="110"/>
                      <w:sz w:val="20"/>
                    </w:rPr>
                    <w:t> </w:t>
                  </w:r>
                  <w:r>
                    <w:rPr>
                      <w:color w:val="231F20"/>
                      <w:w w:val="110"/>
                      <w:sz w:val="20"/>
                    </w:rPr>
                    <w:t>of</w:t>
                  </w:r>
                  <w:r>
                    <w:rPr>
                      <w:color w:val="231F20"/>
                      <w:spacing w:val="-19"/>
                      <w:w w:val="110"/>
                      <w:sz w:val="20"/>
                    </w:rPr>
                    <w:t> </w:t>
                  </w:r>
                  <w:r>
                    <w:rPr>
                      <w:color w:val="231F20"/>
                      <w:w w:val="110"/>
                      <w:sz w:val="20"/>
                    </w:rPr>
                    <w:t>power:</w:t>
                  </w:r>
                </w:p>
                <w:p>
                  <w:pPr>
                    <w:pStyle w:val="BodyText"/>
                    <w:spacing w:line="330" w:lineRule="exact" w:before="23"/>
                    <w:ind w:right="1718"/>
                  </w:pPr>
                  <w:r>
                    <w:rPr>
                      <w:color w:val="231F20"/>
                      <w:w w:val="110"/>
                    </w:rPr>
                    <w:t>hearing aid smart phone </w:t>
                  </w:r>
                  <w:r>
                    <w:rPr>
                      <w:color w:val="231F20"/>
                      <w:w w:val="105"/>
                    </w:rPr>
                    <w:t>LCD television </w:t>
                  </w:r>
                  <w:r>
                    <w:rPr>
                      <w:color w:val="231F20"/>
                      <w:w w:val="110"/>
                    </w:rPr>
                    <w:t>kettle</w:t>
                  </w:r>
                </w:p>
              </w:txbxContent>
            </v:textbox>
          </v:shape>
        </w:pict>
      </w:r>
      <w:r>
        <w:rPr>
          <w:sz w:val="20"/>
        </w:rPr>
      </w:r>
      <w:r>
        <w:rPr>
          <w:sz w:val="20"/>
        </w:rPr>
        <w:tab/>
      </w:r>
      <w:r>
        <w:rPr>
          <w:sz w:val="20"/>
        </w:rPr>
        <w:pict>
          <v:shape style="width:25.4pt;height:59.8pt;mso-position-horizontal-relative:char;mso-position-vertical-relative:line" type="#_x0000_t202" filled="false" stroked="false">
            <w10:anchorlock/>
            <v:textbox inset="0,0,0,0">
              <w:txbxContent>
                <w:p>
                  <w:pPr>
                    <w:pStyle w:val="BodyText"/>
                    <w:spacing w:line="206" w:lineRule="exact"/>
                  </w:pPr>
                  <w:r>
                    <w:rPr>
                      <w:color w:val="231F20"/>
                      <w:w w:val="105"/>
                    </w:rPr>
                    <w:t>1 mW</w:t>
                  </w:r>
                </w:p>
                <w:p>
                  <w:pPr>
                    <w:pStyle w:val="BodyText"/>
                    <w:spacing w:before="122"/>
                  </w:pPr>
                  <w:r>
                    <w:rPr>
                      <w:color w:val="231F20"/>
                      <w:w w:val="105"/>
                    </w:rPr>
                    <w:t>1 W</w:t>
                  </w:r>
                </w:p>
                <w:p>
                  <w:pPr>
                    <w:pStyle w:val="BodyText"/>
                    <w:spacing w:before="122"/>
                  </w:pPr>
                  <w:r>
                    <w:rPr>
                      <w:color w:val="231F20"/>
                      <w:w w:val="105"/>
                    </w:rPr>
                    <w:t>75</w:t>
                  </w:r>
                  <w:r>
                    <w:rPr>
                      <w:color w:val="231F20"/>
                      <w:spacing w:val="-14"/>
                      <w:w w:val="105"/>
                    </w:rPr>
                    <w:t> </w:t>
                  </w:r>
                  <w:r>
                    <w:rPr>
                      <w:color w:val="231F20"/>
                      <w:w w:val="105"/>
                    </w:rPr>
                    <w:t>W</w:t>
                  </w:r>
                </w:p>
                <w:p>
                  <w:pPr>
                    <w:pStyle w:val="BodyText"/>
                    <w:spacing w:before="122"/>
                  </w:pPr>
                  <w:r>
                    <w:rPr>
                      <w:color w:val="231F20"/>
                      <w:w w:val="105"/>
                    </w:rPr>
                    <w:t>2 kW</w:t>
                  </w:r>
                </w:p>
              </w:txbxContent>
            </v:textbox>
          </v:shape>
        </w:pict>
      </w:r>
      <w:r>
        <w:rPr>
          <w:sz w:val="20"/>
        </w:rPr>
      </w:r>
    </w:p>
    <w:p>
      <w:pPr>
        <w:spacing w:after="0" w:line="240" w:lineRule="auto"/>
        <w:rPr>
          <w:sz w:val="20"/>
        </w:rPr>
        <w:sectPr>
          <w:type w:val="continuous"/>
          <w:pgSz w:w="11900" w:h="16840"/>
          <w:pgMar w:top="820" w:bottom="1060" w:left="920" w:right="960"/>
        </w:sectPr>
      </w:pPr>
    </w:p>
    <w:p>
      <w:pPr>
        <w:pStyle w:val="BodyText"/>
        <w:spacing w:before="2"/>
        <w:rPr>
          <w:sz w:val="9"/>
        </w:rPr>
      </w:pPr>
    </w:p>
    <w:p>
      <w:pPr>
        <w:spacing w:after="0"/>
        <w:rPr>
          <w:sz w:val="9"/>
        </w:rPr>
        <w:sectPr>
          <w:pgSz w:w="11900" w:h="16840"/>
          <w:pgMar w:header="817" w:footer="869" w:top="2080" w:bottom="1060" w:left="920" w:right="960"/>
        </w:sectPr>
      </w:pPr>
    </w:p>
    <w:p>
      <w:pPr>
        <w:spacing w:before="99"/>
        <w:ind w:left="213" w:right="0" w:firstLine="0"/>
        <w:jc w:val="left"/>
        <w:rPr>
          <w:sz w:val="28"/>
        </w:rPr>
      </w:pPr>
      <w:r>
        <w:rPr>
          <w:color w:val="231F20"/>
          <w:w w:val="110"/>
          <w:sz w:val="28"/>
        </w:rPr>
        <w:t>Calculations with power</w:t>
      </w:r>
    </w:p>
    <w:p>
      <w:pPr>
        <w:pStyle w:val="Heading2"/>
        <w:spacing w:before="193"/>
      </w:pPr>
      <w:r>
        <w:rPr>
          <w:color w:val="231F20"/>
        </w:rPr>
        <w:t>Key formulae</w:t>
      </w:r>
    </w:p>
    <w:p>
      <w:pPr>
        <w:pStyle w:val="BodyText"/>
        <w:spacing w:line="249" w:lineRule="auto" w:before="122"/>
        <w:ind w:left="213" w:right="51"/>
      </w:pPr>
      <w:r>
        <w:rPr>
          <w:color w:val="231F20"/>
        </w:rPr>
        <w:t>Power</w:t>
      </w:r>
      <w:r>
        <w:rPr>
          <w:color w:val="231F20"/>
          <w:spacing w:val="-16"/>
        </w:rPr>
        <w:t> </w:t>
      </w:r>
      <w:r>
        <w:rPr>
          <w:color w:val="231F20"/>
        </w:rPr>
        <w:t>is</w:t>
      </w:r>
      <w:r>
        <w:rPr>
          <w:color w:val="231F20"/>
          <w:spacing w:val="-15"/>
        </w:rPr>
        <w:t> </w:t>
      </w:r>
      <w:r>
        <w:rPr>
          <w:color w:val="231F20"/>
        </w:rPr>
        <w:t>the</w:t>
      </w:r>
      <w:r>
        <w:rPr>
          <w:color w:val="231F20"/>
          <w:spacing w:val="-15"/>
        </w:rPr>
        <w:t> </w:t>
      </w:r>
      <w:r>
        <w:rPr>
          <w:color w:val="231F20"/>
        </w:rPr>
        <w:t>amount</w:t>
      </w:r>
      <w:r>
        <w:rPr>
          <w:color w:val="231F20"/>
          <w:spacing w:val="-15"/>
        </w:rPr>
        <w:t> </w:t>
      </w:r>
      <w:r>
        <w:rPr>
          <w:color w:val="231F20"/>
        </w:rPr>
        <w:t>of</w:t>
      </w:r>
      <w:r>
        <w:rPr>
          <w:color w:val="231F20"/>
          <w:spacing w:val="-15"/>
        </w:rPr>
        <w:t> </w:t>
      </w:r>
      <w:r>
        <w:rPr>
          <w:color w:val="231F20"/>
        </w:rPr>
        <w:t>energy</w:t>
      </w:r>
      <w:r>
        <w:rPr>
          <w:color w:val="231F20"/>
          <w:spacing w:val="-15"/>
        </w:rPr>
        <w:t> </w:t>
      </w:r>
      <w:r>
        <w:rPr>
          <w:color w:val="231F20"/>
        </w:rPr>
        <w:t>transformed</w:t>
      </w:r>
      <w:r>
        <w:rPr>
          <w:color w:val="231F20"/>
          <w:spacing w:val="-15"/>
        </w:rPr>
        <w:t> </w:t>
      </w:r>
      <w:r>
        <w:rPr>
          <w:color w:val="231F20"/>
        </w:rPr>
        <w:t>or</w:t>
      </w:r>
      <w:r>
        <w:rPr>
          <w:color w:val="231F20"/>
          <w:spacing w:val="-16"/>
        </w:rPr>
        <w:t> </w:t>
      </w:r>
      <w:r>
        <w:rPr>
          <w:color w:val="231F20"/>
        </w:rPr>
        <w:t>transferred per unit</w:t>
      </w:r>
      <w:r>
        <w:rPr>
          <w:color w:val="231F20"/>
          <w:spacing w:val="-1"/>
        </w:rPr>
        <w:t> </w:t>
      </w:r>
      <w:r>
        <w:rPr>
          <w:color w:val="231F20"/>
        </w:rPr>
        <w:t>time.</w:t>
      </w:r>
    </w:p>
    <w:p>
      <w:pPr>
        <w:pStyle w:val="BodyText"/>
        <w:spacing w:before="115"/>
        <w:ind w:left="213"/>
      </w:pPr>
      <w:r>
        <w:rPr>
          <w:color w:val="231F20"/>
        </w:rPr>
        <w:t>P = W / t</w:t>
      </w:r>
    </w:p>
    <w:p>
      <w:pPr>
        <w:pStyle w:val="BodyText"/>
        <w:tabs>
          <w:tab w:pos="932" w:val="left" w:leader="none"/>
          <w:tab w:pos="1652" w:val="left" w:leader="none"/>
        </w:tabs>
        <w:spacing w:before="122"/>
        <w:ind w:left="213"/>
      </w:pPr>
      <w:r>
        <w:rPr>
          <w:color w:val="231F20"/>
        </w:rPr>
        <w:t>where</w:t>
        <w:tab/>
        <w:t>P</w:t>
        <w:tab/>
        <w:t>is power in</w:t>
      </w:r>
      <w:r>
        <w:rPr>
          <w:color w:val="231F20"/>
          <w:spacing w:val="-2"/>
        </w:rPr>
        <w:t> </w:t>
      </w:r>
      <w:r>
        <w:rPr>
          <w:color w:val="231F20"/>
        </w:rPr>
        <w:t>watts,</w:t>
      </w:r>
    </w:p>
    <w:p>
      <w:pPr>
        <w:pStyle w:val="ListParagraph"/>
        <w:numPr>
          <w:ilvl w:val="0"/>
          <w:numId w:val="4"/>
        </w:numPr>
        <w:tabs>
          <w:tab w:pos="1652" w:val="left" w:leader="none"/>
          <w:tab w:pos="1653" w:val="left" w:leader="none"/>
        </w:tabs>
        <w:spacing w:line="240" w:lineRule="auto" w:before="122" w:after="0"/>
        <w:ind w:left="1652" w:right="0" w:hanging="720"/>
        <w:jc w:val="left"/>
        <w:rPr>
          <w:sz w:val="18"/>
        </w:rPr>
      </w:pPr>
      <w:r>
        <w:rPr>
          <w:color w:val="231F20"/>
          <w:sz w:val="18"/>
        </w:rPr>
        <w:t>is energy in joules,</w:t>
      </w:r>
      <w:r>
        <w:rPr>
          <w:color w:val="231F20"/>
          <w:spacing w:val="-12"/>
          <w:sz w:val="18"/>
        </w:rPr>
        <w:t> </w:t>
      </w:r>
      <w:r>
        <w:rPr>
          <w:color w:val="231F20"/>
          <w:sz w:val="18"/>
        </w:rPr>
        <w:t>and</w:t>
      </w:r>
    </w:p>
    <w:p>
      <w:pPr>
        <w:pStyle w:val="BodyText"/>
        <w:tabs>
          <w:tab w:pos="1652" w:val="left" w:leader="none"/>
        </w:tabs>
        <w:spacing w:before="123"/>
        <w:ind w:left="932"/>
      </w:pPr>
      <w:r>
        <w:rPr>
          <w:color w:val="231F20"/>
        </w:rPr>
        <w:t>t</w:t>
        <w:tab/>
        <w:t>is time in</w:t>
      </w:r>
      <w:r>
        <w:rPr>
          <w:color w:val="231F20"/>
          <w:spacing w:val="-7"/>
        </w:rPr>
        <w:t> </w:t>
      </w:r>
      <w:r>
        <w:rPr>
          <w:color w:val="231F20"/>
        </w:rPr>
        <w:t>seconds.</w:t>
      </w:r>
    </w:p>
    <w:p>
      <w:pPr>
        <w:pStyle w:val="BodyText"/>
        <w:spacing w:line="249" w:lineRule="auto" w:before="122"/>
        <w:ind w:left="213" w:right="34"/>
      </w:pPr>
      <w:r>
        <w:rPr>
          <w:color w:val="231F20"/>
        </w:rPr>
        <w:t>Energy transformed equals charge multiplied by the potential</w:t>
      </w:r>
      <w:r>
        <w:rPr>
          <w:color w:val="231F20"/>
          <w:spacing w:val="-6"/>
        </w:rPr>
        <w:t> </w:t>
      </w:r>
      <w:r>
        <w:rPr>
          <w:color w:val="231F20"/>
        </w:rPr>
        <w:t>difference</w:t>
      </w:r>
      <w:r>
        <w:rPr>
          <w:color w:val="231F20"/>
          <w:spacing w:val="-6"/>
        </w:rPr>
        <w:t> </w:t>
      </w:r>
      <w:r>
        <w:rPr>
          <w:color w:val="231F20"/>
          <w:spacing w:val="3"/>
        </w:rPr>
        <w:t>(W</w:t>
      </w:r>
      <w:r>
        <w:rPr>
          <w:color w:val="231F20"/>
          <w:spacing w:val="-5"/>
        </w:rPr>
        <w:t> </w:t>
      </w:r>
      <w:r>
        <w:rPr>
          <w:color w:val="231F20"/>
        </w:rPr>
        <w:t>=</w:t>
      </w:r>
      <w:r>
        <w:rPr>
          <w:color w:val="231F20"/>
          <w:spacing w:val="-6"/>
        </w:rPr>
        <w:t> </w:t>
      </w:r>
      <w:r>
        <w:rPr>
          <w:color w:val="231F20"/>
        </w:rPr>
        <w:t>q</w:t>
      </w:r>
      <w:r>
        <w:rPr>
          <w:color w:val="231F20"/>
          <w:spacing w:val="-5"/>
        </w:rPr>
        <w:t> </w:t>
      </w:r>
      <w:r>
        <w:rPr>
          <w:color w:val="231F20"/>
        </w:rPr>
        <w:t>×</w:t>
      </w:r>
      <w:r>
        <w:rPr>
          <w:color w:val="231F20"/>
          <w:spacing w:val="-6"/>
        </w:rPr>
        <w:t> </w:t>
      </w:r>
      <w:r>
        <w:rPr>
          <w:color w:val="231F20"/>
        </w:rPr>
        <w:t>V),</w:t>
      </w:r>
      <w:r>
        <w:rPr>
          <w:color w:val="231F20"/>
          <w:spacing w:val="-5"/>
        </w:rPr>
        <w:t> </w:t>
      </w:r>
      <w:r>
        <w:rPr>
          <w:color w:val="231F20"/>
        </w:rPr>
        <w:t>so</w:t>
      </w:r>
      <w:r>
        <w:rPr>
          <w:color w:val="231F20"/>
          <w:spacing w:val="-6"/>
        </w:rPr>
        <w:t> </w:t>
      </w:r>
      <w:r>
        <w:rPr>
          <w:color w:val="231F20"/>
        </w:rPr>
        <w:t>the</w:t>
      </w:r>
      <w:r>
        <w:rPr>
          <w:color w:val="231F20"/>
          <w:spacing w:val="-5"/>
        </w:rPr>
        <w:t> </w:t>
      </w:r>
      <w:r>
        <w:rPr>
          <w:color w:val="231F20"/>
        </w:rPr>
        <w:t>formula</w:t>
      </w:r>
      <w:r>
        <w:rPr>
          <w:color w:val="231F20"/>
          <w:spacing w:val="-6"/>
        </w:rPr>
        <w:t> </w:t>
      </w:r>
      <w:r>
        <w:rPr>
          <w:color w:val="231F20"/>
        </w:rPr>
        <w:t>for</w:t>
      </w:r>
      <w:r>
        <w:rPr>
          <w:color w:val="231F20"/>
          <w:spacing w:val="-5"/>
        </w:rPr>
        <w:t> </w:t>
      </w:r>
      <w:r>
        <w:rPr>
          <w:color w:val="231F20"/>
        </w:rPr>
        <w:t>power can also be</w:t>
      </w:r>
      <w:r>
        <w:rPr>
          <w:color w:val="231F20"/>
          <w:spacing w:val="-2"/>
        </w:rPr>
        <w:t> </w:t>
      </w:r>
      <w:r>
        <w:rPr>
          <w:color w:val="231F20"/>
        </w:rPr>
        <w:t>written:</w:t>
      </w:r>
    </w:p>
    <w:p>
      <w:pPr>
        <w:pStyle w:val="BodyText"/>
        <w:spacing w:before="115"/>
        <w:ind w:left="213"/>
      </w:pPr>
      <w:r>
        <w:rPr>
          <w:color w:val="231F20"/>
        </w:rPr>
        <w:t>P = q V / t</w:t>
      </w:r>
    </w:p>
    <w:p>
      <w:pPr>
        <w:pStyle w:val="BodyText"/>
        <w:spacing w:line="249" w:lineRule="auto" w:before="123"/>
        <w:ind w:left="213" w:right="207"/>
      </w:pPr>
      <w:r>
        <w:rPr>
          <w:color w:val="231F20"/>
        </w:rPr>
        <w:t>However</w:t>
      </w:r>
      <w:r>
        <w:rPr>
          <w:color w:val="231F20"/>
          <w:spacing w:val="-13"/>
        </w:rPr>
        <w:t> </w:t>
      </w:r>
      <w:r>
        <w:rPr>
          <w:color w:val="231F20"/>
        </w:rPr>
        <w:t>q</w:t>
      </w:r>
      <w:r>
        <w:rPr>
          <w:color w:val="231F20"/>
          <w:spacing w:val="-12"/>
        </w:rPr>
        <w:t> </w:t>
      </w:r>
      <w:r>
        <w:rPr>
          <w:color w:val="231F20"/>
        </w:rPr>
        <w:t>/</w:t>
      </w:r>
      <w:r>
        <w:rPr>
          <w:color w:val="231F20"/>
          <w:spacing w:val="-13"/>
        </w:rPr>
        <w:t> </w:t>
      </w:r>
      <w:r>
        <w:rPr>
          <w:color w:val="231F20"/>
        </w:rPr>
        <w:t>t</w:t>
      </w:r>
      <w:r>
        <w:rPr>
          <w:color w:val="231F20"/>
          <w:spacing w:val="-12"/>
        </w:rPr>
        <w:t> </w:t>
      </w:r>
      <w:r>
        <w:rPr>
          <w:color w:val="231F20"/>
        </w:rPr>
        <w:t>is</w:t>
      </w:r>
      <w:r>
        <w:rPr>
          <w:color w:val="231F20"/>
          <w:spacing w:val="-12"/>
        </w:rPr>
        <w:t> </w:t>
      </w:r>
      <w:r>
        <w:rPr>
          <w:color w:val="231F20"/>
        </w:rPr>
        <w:t>current</w:t>
      </w:r>
      <w:r>
        <w:rPr>
          <w:color w:val="231F20"/>
          <w:spacing w:val="-13"/>
        </w:rPr>
        <w:t> </w:t>
      </w:r>
      <w:r>
        <w:rPr>
          <w:color w:val="231F20"/>
        </w:rPr>
        <w:t>(charge</w:t>
      </w:r>
      <w:r>
        <w:rPr>
          <w:color w:val="231F20"/>
          <w:spacing w:val="-12"/>
        </w:rPr>
        <w:t> </w:t>
      </w:r>
      <w:r>
        <w:rPr>
          <w:color w:val="231F20"/>
        </w:rPr>
        <w:t>per</w:t>
      </w:r>
      <w:r>
        <w:rPr>
          <w:color w:val="231F20"/>
          <w:spacing w:val="-13"/>
        </w:rPr>
        <w:t> </w:t>
      </w:r>
      <w:r>
        <w:rPr>
          <w:color w:val="231F20"/>
        </w:rPr>
        <w:t>unit</w:t>
      </w:r>
      <w:r>
        <w:rPr>
          <w:color w:val="231F20"/>
          <w:spacing w:val="-12"/>
        </w:rPr>
        <w:t> </w:t>
      </w:r>
      <w:r>
        <w:rPr>
          <w:color w:val="231F20"/>
        </w:rPr>
        <w:t>time),</w:t>
      </w:r>
      <w:r>
        <w:rPr>
          <w:color w:val="231F20"/>
          <w:spacing w:val="-12"/>
        </w:rPr>
        <w:t> </w:t>
      </w:r>
      <w:r>
        <w:rPr>
          <w:color w:val="231F20"/>
        </w:rPr>
        <w:t>so</w:t>
      </w:r>
      <w:r>
        <w:rPr>
          <w:color w:val="231F20"/>
          <w:spacing w:val="-13"/>
        </w:rPr>
        <w:t> </w:t>
      </w:r>
      <w:r>
        <w:rPr>
          <w:color w:val="231F20"/>
        </w:rPr>
        <w:t>power can also be expressed</w:t>
      </w:r>
      <w:r>
        <w:rPr>
          <w:color w:val="231F20"/>
          <w:spacing w:val="-13"/>
        </w:rPr>
        <w:t> </w:t>
      </w:r>
      <w:r>
        <w:rPr>
          <w:color w:val="231F20"/>
        </w:rPr>
        <w:t>as:</w:t>
      </w:r>
    </w:p>
    <w:p>
      <w:pPr>
        <w:pStyle w:val="BodyText"/>
        <w:spacing w:before="114"/>
        <w:ind w:left="213"/>
      </w:pPr>
      <w:r>
        <w:rPr>
          <w:color w:val="231F20"/>
        </w:rPr>
        <w:t>P = V I</w:t>
      </w:r>
    </w:p>
    <w:p>
      <w:pPr>
        <w:pStyle w:val="BodyText"/>
        <w:tabs>
          <w:tab w:pos="932" w:val="left" w:leader="none"/>
          <w:tab w:pos="1652" w:val="left" w:leader="none"/>
        </w:tabs>
        <w:spacing w:before="122"/>
        <w:ind w:left="213"/>
      </w:pPr>
      <w:r>
        <w:rPr>
          <w:color w:val="231F20"/>
        </w:rPr>
        <w:t>where</w:t>
        <w:tab/>
        <w:t>P</w:t>
        <w:tab/>
        <w:t>is power in</w:t>
      </w:r>
      <w:r>
        <w:rPr>
          <w:color w:val="231F20"/>
          <w:spacing w:val="-2"/>
        </w:rPr>
        <w:t> </w:t>
      </w:r>
      <w:r>
        <w:rPr>
          <w:color w:val="231F20"/>
        </w:rPr>
        <w:t>watts,</w:t>
      </w:r>
    </w:p>
    <w:p>
      <w:pPr>
        <w:pStyle w:val="BodyText"/>
        <w:rPr>
          <w:sz w:val="20"/>
        </w:rPr>
      </w:pPr>
      <w:r>
        <w:rPr/>
        <w:br w:type="column"/>
      </w:r>
      <w:r>
        <w:rPr>
          <w:sz w:val="20"/>
        </w:rPr>
      </w:r>
    </w:p>
    <w:p>
      <w:pPr>
        <w:pStyle w:val="BodyText"/>
        <w:rPr>
          <w:sz w:val="20"/>
        </w:rPr>
      </w:pPr>
    </w:p>
    <w:p>
      <w:pPr>
        <w:pStyle w:val="Heading2"/>
        <w:spacing w:line="249" w:lineRule="auto"/>
        <w:ind w:right="575"/>
      </w:pPr>
      <w:r>
        <w:rPr>
          <w:color w:val="231F20"/>
        </w:rPr>
        <w:t>Why</w:t>
      </w:r>
      <w:r>
        <w:rPr>
          <w:color w:val="231F20"/>
          <w:spacing w:val="-16"/>
        </w:rPr>
        <w:t> </w:t>
      </w:r>
      <w:r>
        <w:rPr>
          <w:color w:val="231F20"/>
        </w:rPr>
        <w:t>do</w:t>
      </w:r>
      <w:r>
        <w:rPr>
          <w:color w:val="231F20"/>
          <w:spacing w:val="-16"/>
        </w:rPr>
        <w:t> </w:t>
      </w:r>
      <w:r>
        <w:rPr>
          <w:color w:val="231F20"/>
        </w:rPr>
        <w:t>electric</w:t>
      </w:r>
      <w:r>
        <w:rPr>
          <w:color w:val="231F20"/>
          <w:spacing w:val="-16"/>
        </w:rPr>
        <w:t> </w:t>
      </w:r>
      <w:r>
        <w:rPr>
          <w:color w:val="231F20"/>
        </w:rPr>
        <w:t>transmission</w:t>
      </w:r>
      <w:r>
        <w:rPr>
          <w:color w:val="231F20"/>
          <w:spacing w:val="-15"/>
        </w:rPr>
        <w:t> </w:t>
      </w:r>
      <w:r>
        <w:rPr>
          <w:color w:val="231F20"/>
        </w:rPr>
        <w:t>lines</w:t>
      </w:r>
      <w:r>
        <w:rPr>
          <w:color w:val="231F20"/>
          <w:spacing w:val="-16"/>
        </w:rPr>
        <w:t> </w:t>
      </w:r>
      <w:r>
        <w:rPr>
          <w:color w:val="231F20"/>
        </w:rPr>
        <w:t>use</w:t>
      </w:r>
      <w:r>
        <w:rPr>
          <w:color w:val="231F20"/>
          <w:spacing w:val="-16"/>
        </w:rPr>
        <w:t> </w:t>
      </w:r>
      <w:r>
        <w:rPr>
          <w:color w:val="231F20"/>
        </w:rPr>
        <w:t>such</w:t>
      </w:r>
      <w:r>
        <w:rPr>
          <w:color w:val="231F20"/>
          <w:spacing w:val="-15"/>
        </w:rPr>
        <w:t> </w:t>
      </w:r>
      <w:r>
        <w:rPr>
          <w:color w:val="231F20"/>
        </w:rPr>
        <w:t>high voltages, typically many thousand of</w:t>
      </w:r>
      <w:r>
        <w:rPr>
          <w:color w:val="231F20"/>
          <w:spacing w:val="-9"/>
        </w:rPr>
        <w:t> </w:t>
      </w:r>
      <w:r>
        <w:rPr>
          <w:color w:val="231F20"/>
        </w:rPr>
        <w:t>volts?</w:t>
      </w:r>
    </w:p>
    <w:p>
      <w:pPr>
        <w:pStyle w:val="BodyText"/>
        <w:spacing w:line="249" w:lineRule="auto" w:before="115"/>
        <w:ind w:left="213" w:right="457"/>
      </w:pPr>
      <w:r>
        <w:rPr>
          <w:color w:val="231F20"/>
        </w:rPr>
        <w:t>Demand for energy from power stations varies considerably</w:t>
      </w:r>
      <w:r>
        <w:rPr>
          <w:color w:val="231F20"/>
          <w:spacing w:val="-19"/>
        </w:rPr>
        <w:t> </w:t>
      </w:r>
      <w:r>
        <w:rPr>
          <w:color w:val="231F20"/>
        </w:rPr>
        <w:t>during</w:t>
      </w:r>
      <w:r>
        <w:rPr>
          <w:color w:val="231F20"/>
          <w:spacing w:val="-18"/>
        </w:rPr>
        <w:t> </w:t>
      </w:r>
      <w:r>
        <w:rPr>
          <w:color w:val="231F20"/>
        </w:rPr>
        <w:t>the</w:t>
      </w:r>
      <w:r>
        <w:rPr>
          <w:color w:val="231F20"/>
          <w:spacing w:val="-18"/>
        </w:rPr>
        <w:t> </w:t>
      </w:r>
      <w:r>
        <w:rPr>
          <w:color w:val="231F20"/>
          <w:spacing w:val="-3"/>
        </w:rPr>
        <w:t>day.</w:t>
      </w:r>
      <w:r>
        <w:rPr>
          <w:color w:val="231F20"/>
          <w:spacing w:val="-18"/>
        </w:rPr>
        <w:t> </w:t>
      </w:r>
      <w:r>
        <w:rPr>
          <w:color w:val="231F20"/>
        </w:rPr>
        <w:t>Equipment</w:t>
      </w:r>
      <w:r>
        <w:rPr>
          <w:color w:val="231F20"/>
          <w:spacing w:val="-18"/>
        </w:rPr>
        <w:t> </w:t>
      </w:r>
      <w:r>
        <w:rPr>
          <w:color w:val="231F20"/>
        </w:rPr>
        <w:t>voltage</w:t>
      </w:r>
      <w:r>
        <w:rPr>
          <w:color w:val="231F20"/>
          <w:spacing w:val="-18"/>
        </w:rPr>
        <w:t> </w:t>
      </w:r>
      <w:r>
        <w:rPr>
          <w:color w:val="231F20"/>
          <w:spacing w:val="4"/>
        </w:rPr>
        <w:t>(V)</w:t>
      </w:r>
      <w:r>
        <w:rPr>
          <w:color w:val="231F20"/>
          <w:spacing w:val="-18"/>
        </w:rPr>
        <w:t> </w:t>
      </w:r>
      <w:r>
        <w:rPr>
          <w:color w:val="231F20"/>
        </w:rPr>
        <w:t>is fixed,</w:t>
      </w:r>
      <w:r>
        <w:rPr>
          <w:color w:val="231F20"/>
          <w:spacing w:val="-21"/>
        </w:rPr>
        <w:t> </w:t>
      </w:r>
      <w:r>
        <w:rPr>
          <w:color w:val="231F20"/>
        </w:rPr>
        <w:t>so</w:t>
      </w:r>
      <w:r>
        <w:rPr>
          <w:color w:val="231F20"/>
          <w:spacing w:val="-20"/>
        </w:rPr>
        <w:t> </w:t>
      </w:r>
      <w:r>
        <w:rPr>
          <w:color w:val="231F20"/>
        </w:rPr>
        <w:t>as</w:t>
      </w:r>
      <w:r>
        <w:rPr>
          <w:color w:val="231F20"/>
          <w:spacing w:val="-20"/>
        </w:rPr>
        <w:t> </w:t>
      </w:r>
      <w:r>
        <w:rPr>
          <w:color w:val="231F20"/>
        </w:rPr>
        <w:t>power</w:t>
      </w:r>
      <w:r>
        <w:rPr>
          <w:color w:val="231F20"/>
          <w:spacing w:val="-21"/>
        </w:rPr>
        <w:t> </w:t>
      </w:r>
      <w:r>
        <w:rPr>
          <w:color w:val="231F20"/>
        </w:rPr>
        <w:t>demands</w:t>
      </w:r>
      <w:r>
        <w:rPr>
          <w:color w:val="231F20"/>
          <w:spacing w:val="-20"/>
        </w:rPr>
        <w:t> </w:t>
      </w:r>
      <w:r>
        <w:rPr>
          <w:color w:val="231F20"/>
        </w:rPr>
        <w:t>(P)</w:t>
      </w:r>
      <w:r>
        <w:rPr>
          <w:color w:val="231F20"/>
          <w:spacing w:val="-20"/>
        </w:rPr>
        <w:t> </w:t>
      </w:r>
      <w:r>
        <w:rPr>
          <w:color w:val="231F20"/>
        </w:rPr>
        <w:t>on</w:t>
      </w:r>
      <w:r>
        <w:rPr>
          <w:color w:val="231F20"/>
          <w:spacing w:val="-21"/>
        </w:rPr>
        <w:t> </w:t>
      </w:r>
      <w:r>
        <w:rPr>
          <w:color w:val="231F20"/>
        </w:rPr>
        <w:t>a</w:t>
      </w:r>
      <w:r>
        <w:rPr>
          <w:color w:val="231F20"/>
          <w:spacing w:val="-20"/>
        </w:rPr>
        <w:t> </w:t>
      </w:r>
      <w:r>
        <w:rPr>
          <w:color w:val="231F20"/>
        </w:rPr>
        <w:t>generating</w:t>
      </w:r>
      <w:r>
        <w:rPr>
          <w:color w:val="231F20"/>
          <w:spacing w:val="-20"/>
        </w:rPr>
        <w:t> </w:t>
      </w:r>
      <w:r>
        <w:rPr>
          <w:color w:val="231F20"/>
        </w:rPr>
        <w:t>station increase,</w:t>
      </w:r>
      <w:r>
        <w:rPr>
          <w:color w:val="231F20"/>
          <w:spacing w:val="-7"/>
        </w:rPr>
        <w:t> </w:t>
      </w:r>
      <w:r>
        <w:rPr>
          <w:color w:val="231F20"/>
        </w:rPr>
        <w:t>the</w:t>
      </w:r>
      <w:r>
        <w:rPr>
          <w:color w:val="231F20"/>
          <w:spacing w:val="-6"/>
        </w:rPr>
        <w:t> </w:t>
      </w:r>
      <w:r>
        <w:rPr>
          <w:color w:val="231F20"/>
        </w:rPr>
        <w:t>current</w:t>
      </w:r>
      <w:r>
        <w:rPr>
          <w:color w:val="231F20"/>
          <w:spacing w:val="-7"/>
        </w:rPr>
        <w:t> </w:t>
      </w:r>
      <w:r>
        <w:rPr>
          <w:color w:val="231F20"/>
        </w:rPr>
        <w:t>(I)</w:t>
      </w:r>
      <w:r>
        <w:rPr>
          <w:color w:val="231F20"/>
          <w:spacing w:val="-6"/>
        </w:rPr>
        <w:t> </w:t>
      </w:r>
      <w:r>
        <w:rPr>
          <w:color w:val="231F20"/>
        </w:rPr>
        <w:t>has</w:t>
      </w:r>
      <w:r>
        <w:rPr>
          <w:color w:val="231F20"/>
          <w:spacing w:val="-6"/>
        </w:rPr>
        <w:t> </w:t>
      </w:r>
      <w:r>
        <w:rPr>
          <w:color w:val="231F20"/>
        </w:rPr>
        <w:t>to</w:t>
      </w:r>
      <w:r>
        <w:rPr>
          <w:color w:val="231F20"/>
          <w:spacing w:val="-7"/>
        </w:rPr>
        <w:t> </w:t>
      </w:r>
      <w:r>
        <w:rPr>
          <w:color w:val="231F20"/>
        </w:rPr>
        <w:t>increase.</w:t>
      </w:r>
    </w:p>
    <w:p>
      <w:pPr>
        <w:pStyle w:val="BodyText"/>
        <w:spacing w:before="116"/>
        <w:ind w:left="213"/>
      </w:pPr>
      <w:r>
        <w:rPr>
          <w:color w:val="231F20"/>
        </w:rPr>
        <w:t>P = V I</w:t>
      </w:r>
    </w:p>
    <w:p>
      <w:pPr>
        <w:pStyle w:val="BodyText"/>
        <w:spacing w:line="249" w:lineRule="auto" w:before="122"/>
        <w:ind w:left="213" w:right="400"/>
      </w:pPr>
      <w:r>
        <w:rPr>
          <w:color w:val="231F20"/>
        </w:rPr>
        <w:t>Not all the energy fed into the line can be used at the other</w:t>
      </w:r>
      <w:r>
        <w:rPr>
          <w:color w:val="231F20"/>
          <w:spacing w:val="-11"/>
        </w:rPr>
        <w:t> </w:t>
      </w:r>
      <w:r>
        <w:rPr>
          <w:color w:val="231F20"/>
        </w:rPr>
        <w:t>end.</w:t>
      </w:r>
      <w:r>
        <w:rPr>
          <w:color w:val="231F20"/>
          <w:spacing w:val="-11"/>
        </w:rPr>
        <w:t> </w:t>
      </w:r>
      <w:r>
        <w:rPr>
          <w:color w:val="231F20"/>
        </w:rPr>
        <w:t>Along</w:t>
      </w:r>
      <w:r>
        <w:rPr>
          <w:color w:val="231F20"/>
          <w:spacing w:val="-11"/>
        </w:rPr>
        <w:t> </w:t>
      </w:r>
      <w:r>
        <w:rPr>
          <w:color w:val="231F20"/>
        </w:rPr>
        <w:t>the</w:t>
      </w:r>
      <w:r>
        <w:rPr>
          <w:color w:val="231F20"/>
          <w:spacing w:val="-11"/>
        </w:rPr>
        <w:t> </w:t>
      </w:r>
      <w:r>
        <w:rPr>
          <w:color w:val="231F20"/>
        </w:rPr>
        <w:t>way</w:t>
      </w:r>
      <w:r>
        <w:rPr>
          <w:color w:val="231F20"/>
          <w:spacing w:val="-10"/>
        </w:rPr>
        <w:t> </w:t>
      </w:r>
      <w:r>
        <w:rPr>
          <w:color w:val="231F20"/>
        </w:rPr>
        <w:t>some</w:t>
      </w:r>
      <w:r>
        <w:rPr>
          <w:color w:val="231F20"/>
          <w:spacing w:val="-11"/>
        </w:rPr>
        <w:t> </w:t>
      </w:r>
      <w:r>
        <w:rPr>
          <w:color w:val="231F20"/>
        </w:rPr>
        <w:t>energy</w:t>
      </w:r>
      <w:r>
        <w:rPr>
          <w:color w:val="231F20"/>
          <w:spacing w:val="-11"/>
        </w:rPr>
        <w:t> </w:t>
      </w:r>
      <w:r>
        <w:rPr>
          <w:color w:val="231F20"/>
        </w:rPr>
        <w:t>is</w:t>
      </w:r>
      <w:r>
        <w:rPr>
          <w:color w:val="231F20"/>
          <w:spacing w:val="-11"/>
        </w:rPr>
        <w:t> </w:t>
      </w:r>
      <w:r>
        <w:rPr>
          <w:color w:val="231F20"/>
        </w:rPr>
        <w:t>converted</w:t>
      </w:r>
      <w:r>
        <w:rPr>
          <w:color w:val="231F20"/>
          <w:spacing w:val="-11"/>
        </w:rPr>
        <w:t> </w:t>
      </w:r>
      <w:r>
        <w:rPr>
          <w:color w:val="231F20"/>
        </w:rPr>
        <w:t>to heat</w:t>
      </w:r>
      <w:r>
        <w:rPr>
          <w:color w:val="231F20"/>
          <w:spacing w:val="-30"/>
        </w:rPr>
        <w:t> </w:t>
      </w:r>
      <w:r>
        <w:rPr>
          <w:color w:val="231F20"/>
        </w:rPr>
        <w:t>due</w:t>
      </w:r>
      <w:r>
        <w:rPr>
          <w:color w:val="231F20"/>
          <w:spacing w:val="-29"/>
        </w:rPr>
        <w:t> </w:t>
      </w:r>
      <w:r>
        <w:rPr>
          <w:color w:val="231F20"/>
        </w:rPr>
        <w:t>to</w:t>
      </w:r>
      <w:r>
        <w:rPr>
          <w:color w:val="231F20"/>
          <w:spacing w:val="-30"/>
        </w:rPr>
        <w:t> </w:t>
      </w:r>
      <w:r>
        <w:rPr>
          <w:color w:val="231F20"/>
        </w:rPr>
        <w:t>line</w:t>
      </w:r>
      <w:r>
        <w:rPr>
          <w:color w:val="231F20"/>
          <w:spacing w:val="-29"/>
        </w:rPr>
        <w:t> </w:t>
      </w:r>
      <w:r>
        <w:rPr>
          <w:color w:val="231F20"/>
        </w:rPr>
        <w:t>resistance.</w:t>
      </w:r>
      <w:r>
        <w:rPr>
          <w:color w:val="231F20"/>
          <w:spacing w:val="-30"/>
        </w:rPr>
        <w:t> </w:t>
      </w:r>
      <w:r>
        <w:rPr>
          <w:color w:val="231F20"/>
        </w:rPr>
        <w:t>These</w:t>
      </w:r>
      <w:r>
        <w:rPr>
          <w:color w:val="231F20"/>
          <w:spacing w:val="-29"/>
        </w:rPr>
        <w:t> </w:t>
      </w:r>
      <w:r>
        <w:rPr>
          <w:color w:val="231F20"/>
        </w:rPr>
        <w:t>are</w:t>
      </w:r>
      <w:r>
        <w:rPr>
          <w:color w:val="231F20"/>
          <w:spacing w:val="-30"/>
        </w:rPr>
        <w:t> </w:t>
      </w:r>
      <w:r>
        <w:rPr>
          <w:color w:val="231F20"/>
        </w:rPr>
        <w:t>called</w:t>
      </w:r>
      <w:r>
        <w:rPr>
          <w:color w:val="231F20"/>
          <w:spacing w:val="-29"/>
        </w:rPr>
        <w:t> </w:t>
      </w:r>
      <w:r>
        <w:rPr>
          <w:color w:val="231F20"/>
        </w:rPr>
        <w:t>‘line</w:t>
      </w:r>
      <w:r>
        <w:rPr>
          <w:color w:val="231F20"/>
          <w:spacing w:val="-30"/>
        </w:rPr>
        <w:t> </w:t>
      </w:r>
      <w:r>
        <w:rPr>
          <w:color w:val="231F20"/>
        </w:rPr>
        <w:t>losses’.</w:t>
      </w:r>
    </w:p>
    <w:p>
      <w:pPr>
        <w:pStyle w:val="BodyText"/>
        <w:spacing w:line="249" w:lineRule="auto" w:before="115"/>
        <w:ind w:left="213" w:right="638"/>
      </w:pPr>
      <w:r>
        <w:rPr>
          <w:color w:val="231F20"/>
        </w:rPr>
        <w:t>We</w:t>
      </w:r>
      <w:r>
        <w:rPr>
          <w:color w:val="231F20"/>
          <w:spacing w:val="-15"/>
        </w:rPr>
        <w:t> </w:t>
      </w:r>
      <w:r>
        <w:rPr>
          <w:color w:val="231F20"/>
        </w:rPr>
        <w:t>can</w:t>
      </w:r>
      <w:r>
        <w:rPr>
          <w:color w:val="231F20"/>
          <w:spacing w:val="-14"/>
        </w:rPr>
        <w:t> </w:t>
      </w:r>
      <w:r>
        <w:rPr>
          <w:color w:val="231F20"/>
        </w:rPr>
        <w:t>calculate</w:t>
      </w:r>
      <w:r>
        <w:rPr>
          <w:color w:val="231F20"/>
          <w:spacing w:val="-15"/>
        </w:rPr>
        <w:t> </w:t>
      </w:r>
      <w:r>
        <w:rPr>
          <w:color w:val="231F20"/>
        </w:rPr>
        <w:t>how</w:t>
      </w:r>
      <w:r>
        <w:rPr>
          <w:color w:val="231F20"/>
          <w:spacing w:val="-14"/>
        </w:rPr>
        <w:t> </w:t>
      </w:r>
      <w:r>
        <w:rPr>
          <w:color w:val="231F20"/>
        </w:rPr>
        <w:t>much</w:t>
      </w:r>
      <w:r>
        <w:rPr>
          <w:color w:val="231F20"/>
          <w:spacing w:val="-14"/>
        </w:rPr>
        <w:t> </w:t>
      </w:r>
      <w:r>
        <w:rPr>
          <w:color w:val="231F20"/>
        </w:rPr>
        <w:t>energy</w:t>
      </w:r>
      <w:r>
        <w:rPr>
          <w:color w:val="231F20"/>
          <w:spacing w:val="-15"/>
        </w:rPr>
        <w:t> </w:t>
      </w:r>
      <w:r>
        <w:rPr>
          <w:color w:val="231F20"/>
        </w:rPr>
        <w:t>is</w:t>
      </w:r>
      <w:r>
        <w:rPr>
          <w:color w:val="231F20"/>
          <w:spacing w:val="-14"/>
        </w:rPr>
        <w:t> </w:t>
      </w:r>
      <w:r>
        <w:rPr>
          <w:color w:val="231F20"/>
        </w:rPr>
        <w:t>lost</w:t>
      </w:r>
      <w:r>
        <w:rPr>
          <w:color w:val="231F20"/>
          <w:spacing w:val="-14"/>
        </w:rPr>
        <w:t> </w:t>
      </w:r>
      <w:r>
        <w:rPr>
          <w:color w:val="231F20"/>
        </w:rPr>
        <w:t>to</w:t>
      </w:r>
      <w:r>
        <w:rPr>
          <w:color w:val="231F20"/>
          <w:spacing w:val="-15"/>
        </w:rPr>
        <w:t> </w:t>
      </w:r>
      <w:r>
        <w:rPr>
          <w:color w:val="231F20"/>
        </w:rPr>
        <w:t>heat</w:t>
      </w:r>
      <w:r>
        <w:rPr>
          <w:color w:val="231F20"/>
          <w:spacing w:val="-14"/>
        </w:rPr>
        <w:t> </w:t>
      </w:r>
      <w:r>
        <w:rPr>
          <w:color w:val="231F20"/>
        </w:rPr>
        <w:t>by measuring the drop in voltage between ends of the transmission line: call this</w:t>
      </w:r>
      <w:r>
        <w:rPr>
          <w:color w:val="231F20"/>
          <w:spacing w:val="-12"/>
        </w:rPr>
        <w:t> </w:t>
      </w:r>
      <w:r>
        <w:rPr>
          <w:color w:val="231F20"/>
        </w:rPr>
        <w:t>V</w:t>
      </w:r>
      <w:r>
        <w:rPr>
          <w:color w:val="231F20"/>
          <w:position w:val="-5"/>
          <w:sz w:val="10"/>
        </w:rPr>
        <w:t>drop</w:t>
      </w:r>
      <w:r>
        <w:rPr>
          <w:color w:val="231F20"/>
        </w:rPr>
        <w:t>.</w:t>
      </w:r>
    </w:p>
    <w:p>
      <w:pPr>
        <w:pStyle w:val="BodyText"/>
        <w:tabs>
          <w:tab w:pos="932" w:val="left" w:leader="none"/>
        </w:tabs>
        <w:spacing w:line="381" w:lineRule="auto" w:before="72"/>
        <w:ind w:left="213" w:right="1651"/>
      </w:pPr>
      <w:r>
        <w:rPr>
          <w:color w:val="231F20"/>
        </w:rPr>
        <w:t>Then</w:t>
      </w:r>
      <w:r>
        <w:rPr>
          <w:color w:val="231F20"/>
          <w:spacing w:val="-11"/>
        </w:rPr>
        <w:t> </w:t>
      </w:r>
      <w:r>
        <w:rPr>
          <w:color w:val="231F20"/>
        </w:rPr>
        <w:t>the</w:t>
      </w:r>
      <w:r>
        <w:rPr>
          <w:color w:val="231F20"/>
          <w:spacing w:val="-11"/>
        </w:rPr>
        <w:t> </w:t>
      </w:r>
      <w:r>
        <w:rPr>
          <w:color w:val="231F20"/>
        </w:rPr>
        <w:t>power</w:t>
      </w:r>
      <w:r>
        <w:rPr>
          <w:color w:val="231F20"/>
          <w:spacing w:val="-11"/>
        </w:rPr>
        <w:t> </w:t>
      </w:r>
      <w:r>
        <w:rPr>
          <w:color w:val="231F20"/>
        </w:rPr>
        <w:t>lost</w:t>
      </w:r>
      <w:r>
        <w:rPr>
          <w:color w:val="231F20"/>
          <w:spacing w:val="-10"/>
        </w:rPr>
        <w:t> </w:t>
      </w:r>
      <w:r>
        <w:rPr>
          <w:color w:val="231F20"/>
        </w:rPr>
        <w:t>to</w:t>
      </w:r>
      <w:r>
        <w:rPr>
          <w:color w:val="231F20"/>
          <w:spacing w:val="-11"/>
        </w:rPr>
        <w:t> </w:t>
      </w:r>
      <w:r>
        <w:rPr>
          <w:color w:val="231F20"/>
        </w:rPr>
        <w:t>heat</w:t>
      </w:r>
      <w:r>
        <w:rPr>
          <w:color w:val="231F20"/>
          <w:spacing w:val="-11"/>
        </w:rPr>
        <w:t> </w:t>
      </w:r>
      <w:r>
        <w:rPr>
          <w:color w:val="231F20"/>
        </w:rPr>
        <w:t>is</w:t>
      </w:r>
      <w:r>
        <w:rPr>
          <w:color w:val="231F20"/>
          <w:spacing w:val="-10"/>
        </w:rPr>
        <w:t> </w:t>
      </w:r>
      <w:r>
        <w:rPr>
          <w:color w:val="231F20"/>
        </w:rPr>
        <w:t>given</w:t>
      </w:r>
      <w:r>
        <w:rPr>
          <w:color w:val="231F20"/>
          <w:spacing w:val="-11"/>
        </w:rPr>
        <w:t> </w:t>
      </w:r>
      <w:r>
        <w:rPr>
          <w:color w:val="231F20"/>
        </w:rPr>
        <w:t>by: </w:t>
      </w:r>
      <w:r>
        <w:rPr>
          <w:color w:val="231F20"/>
          <w:position w:val="6"/>
        </w:rPr>
        <w:t>P</w:t>
      </w:r>
      <w:r>
        <w:rPr>
          <w:color w:val="231F20"/>
          <w:sz w:val="10"/>
        </w:rPr>
        <w:t>loss</w:t>
        <w:tab/>
      </w:r>
      <w:r>
        <w:rPr>
          <w:color w:val="231F20"/>
          <w:position w:val="6"/>
        </w:rPr>
        <w:t>= V</w:t>
      </w:r>
      <w:r>
        <w:rPr>
          <w:color w:val="231F20"/>
          <w:sz w:val="10"/>
        </w:rPr>
        <w:t>drop</w:t>
      </w:r>
      <w:r>
        <w:rPr>
          <w:color w:val="231F20"/>
          <w:spacing w:val="21"/>
          <w:sz w:val="10"/>
        </w:rPr>
        <w:t> </w:t>
      </w:r>
      <w:r>
        <w:rPr>
          <w:color w:val="231F20"/>
          <w:position w:val="6"/>
        </w:rPr>
        <w:t>I</w:t>
      </w:r>
    </w:p>
    <w:p>
      <w:pPr>
        <w:pStyle w:val="BodyText"/>
        <w:spacing w:line="177" w:lineRule="auto"/>
        <w:ind w:left="213"/>
      </w:pPr>
      <w:r>
        <w:rPr>
          <w:color w:val="231F20"/>
        </w:rPr>
        <w:t>If the resistance of the line is R</w:t>
      </w:r>
      <w:r>
        <w:rPr>
          <w:color w:val="231F20"/>
          <w:position w:val="-5"/>
          <w:sz w:val="10"/>
        </w:rPr>
        <w:t>line </w:t>
      </w:r>
      <w:r>
        <w:rPr>
          <w:color w:val="231F20"/>
        </w:rPr>
        <w:t>then Ohm’s law can be</w:t>
      </w:r>
    </w:p>
    <w:p>
      <w:pPr>
        <w:pStyle w:val="BodyText"/>
        <w:spacing w:line="229" w:lineRule="exact"/>
        <w:ind w:left="213"/>
      </w:pPr>
      <w:r>
        <w:rPr>
          <w:color w:val="231F20"/>
        </w:rPr>
        <w:t>used to substitute V</w:t>
      </w:r>
      <w:r>
        <w:rPr>
          <w:color w:val="231F20"/>
          <w:position w:val="-5"/>
          <w:sz w:val="10"/>
        </w:rPr>
        <w:t>drop </w:t>
      </w:r>
      <w:r>
        <w:rPr>
          <w:color w:val="231F20"/>
        </w:rPr>
        <w:t>= I R</w:t>
      </w:r>
      <w:r>
        <w:rPr>
          <w:color w:val="231F20"/>
          <w:position w:val="-5"/>
          <w:sz w:val="10"/>
        </w:rPr>
        <w:t>line</w:t>
      </w:r>
      <w:r>
        <w:rPr>
          <w:color w:val="231F20"/>
        </w:rPr>
        <w:t>, which gives:</w:t>
      </w:r>
    </w:p>
    <w:p>
      <w:pPr>
        <w:spacing w:after="0" w:line="229" w:lineRule="exact"/>
        <w:sectPr>
          <w:type w:val="continuous"/>
          <w:pgSz w:w="11900" w:h="16840"/>
          <w:pgMar w:top="820" w:bottom="1060" w:left="920" w:right="960"/>
          <w:cols w:num="2" w:equalWidth="0">
            <w:col w:w="4745" w:space="355"/>
            <w:col w:w="4920"/>
          </w:cols>
        </w:sectPr>
      </w:pPr>
    </w:p>
    <w:p>
      <w:pPr>
        <w:pStyle w:val="BodyText"/>
        <w:tabs>
          <w:tab w:pos="1652" w:val="left" w:leader="none"/>
        </w:tabs>
        <w:spacing w:line="191" w:lineRule="exact"/>
        <w:ind w:left="932"/>
      </w:pPr>
      <w:r>
        <w:rPr>
          <w:color w:val="231F20"/>
        </w:rPr>
        <w:t>V</w:t>
        <w:tab/>
        <w:t>is</w:t>
      </w:r>
      <w:r>
        <w:rPr>
          <w:color w:val="231F20"/>
          <w:spacing w:val="-15"/>
        </w:rPr>
        <w:t> </w:t>
      </w:r>
      <w:r>
        <w:rPr>
          <w:color w:val="231F20"/>
        </w:rPr>
        <w:t>potential</w:t>
      </w:r>
      <w:r>
        <w:rPr>
          <w:color w:val="231F20"/>
          <w:spacing w:val="-14"/>
        </w:rPr>
        <w:t> </w:t>
      </w:r>
      <w:r>
        <w:rPr>
          <w:color w:val="231F20"/>
        </w:rPr>
        <w:t>difference</w:t>
      </w:r>
      <w:r>
        <w:rPr>
          <w:color w:val="231F20"/>
          <w:spacing w:val="-14"/>
        </w:rPr>
        <w:t> </w:t>
      </w:r>
      <w:r>
        <w:rPr>
          <w:color w:val="231F20"/>
        </w:rPr>
        <w:t>in</w:t>
      </w:r>
      <w:r>
        <w:rPr>
          <w:color w:val="231F20"/>
          <w:spacing w:val="-14"/>
        </w:rPr>
        <w:t> </w:t>
      </w:r>
      <w:r>
        <w:rPr>
          <w:color w:val="231F20"/>
        </w:rPr>
        <w:t>volts,</w:t>
      </w:r>
      <w:r>
        <w:rPr>
          <w:color w:val="231F20"/>
          <w:spacing w:val="-14"/>
        </w:rPr>
        <w:t> </w:t>
      </w:r>
      <w:r>
        <w:rPr>
          <w:color w:val="231F20"/>
        </w:rPr>
        <w:t>and</w:t>
      </w:r>
    </w:p>
    <w:p>
      <w:pPr>
        <w:spacing w:line="242" w:lineRule="exact" w:before="76"/>
        <w:ind w:left="0" w:right="0" w:firstLine="0"/>
        <w:jc w:val="right"/>
        <w:rPr>
          <w:sz w:val="10"/>
        </w:rPr>
      </w:pPr>
      <w:r>
        <w:rPr/>
        <w:br w:type="column"/>
      </w:r>
      <w:r>
        <w:rPr>
          <w:color w:val="231F20"/>
          <w:w w:val="90"/>
          <w:position w:val="6"/>
          <w:sz w:val="18"/>
        </w:rPr>
        <w:t>P</w:t>
      </w:r>
      <w:r>
        <w:rPr>
          <w:color w:val="231F20"/>
          <w:w w:val="90"/>
          <w:sz w:val="10"/>
        </w:rPr>
        <w:t>loss</w:t>
      </w:r>
    </w:p>
    <w:p>
      <w:pPr>
        <w:pStyle w:val="BodyText"/>
        <w:spacing w:before="76"/>
        <w:ind w:left="418"/>
      </w:pPr>
      <w:r>
        <w:rPr/>
        <w:br w:type="column"/>
      </w:r>
      <w:r>
        <w:rPr>
          <w:color w:val="231F20"/>
          <w:w w:val="95"/>
        </w:rPr>
        <w:t>= (I</w:t>
      </w:r>
      <w:r>
        <w:rPr>
          <w:color w:val="231F20"/>
          <w:spacing w:val="-20"/>
          <w:w w:val="95"/>
        </w:rPr>
        <w:t> R</w:t>
      </w:r>
    </w:p>
    <w:p>
      <w:pPr>
        <w:spacing w:line="242" w:lineRule="exact" w:before="76"/>
        <w:ind w:left="-40" w:right="0" w:firstLine="0"/>
        <w:jc w:val="left"/>
        <w:rPr>
          <w:sz w:val="18"/>
        </w:rPr>
      </w:pPr>
      <w:r>
        <w:rPr/>
        <w:br w:type="column"/>
      </w:r>
      <w:r>
        <w:rPr>
          <w:color w:val="231F20"/>
          <w:sz w:val="10"/>
        </w:rPr>
        <w:t>line</w:t>
      </w:r>
      <w:r>
        <w:rPr>
          <w:color w:val="231F20"/>
          <w:position w:val="6"/>
          <w:sz w:val="18"/>
        </w:rPr>
        <w:t>) × I</w:t>
      </w:r>
    </w:p>
    <w:p>
      <w:pPr>
        <w:spacing w:after="0" w:line="242" w:lineRule="exact"/>
        <w:jc w:val="left"/>
        <w:rPr>
          <w:sz w:val="18"/>
        </w:rPr>
        <w:sectPr>
          <w:type w:val="continuous"/>
          <w:pgSz w:w="11900" w:h="16840"/>
          <w:pgMar w:top="820" w:bottom="1060" w:left="920" w:right="960"/>
          <w:cols w:num="4" w:equalWidth="0">
            <w:col w:w="4301" w:space="79"/>
            <w:col w:w="1195" w:space="40"/>
            <w:col w:w="817" w:space="39"/>
            <w:col w:w="3549"/>
          </w:cols>
        </w:sectPr>
      </w:pPr>
    </w:p>
    <w:p>
      <w:pPr>
        <w:pStyle w:val="BodyText"/>
        <w:tabs>
          <w:tab w:pos="1652" w:val="left" w:leader="none"/>
        </w:tabs>
        <w:spacing w:line="202" w:lineRule="exact"/>
        <w:ind w:left="932"/>
      </w:pPr>
      <w:r>
        <w:rPr>
          <w:color w:val="231F20"/>
        </w:rPr>
        <w:t>I</w:t>
        <w:tab/>
        <w:t>is</w:t>
      </w:r>
      <w:r>
        <w:rPr>
          <w:color w:val="231F20"/>
          <w:spacing w:val="-22"/>
        </w:rPr>
        <w:t> </w:t>
      </w:r>
      <w:r>
        <w:rPr>
          <w:color w:val="231F20"/>
        </w:rPr>
        <w:t>current</w:t>
      </w:r>
      <w:r>
        <w:rPr>
          <w:color w:val="231F20"/>
          <w:spacing w:val="-21"/>
        </w:rPr>
        <w:t> </w:t>
      </w:r>
      <w:r>
        <w:rPr>
          <w:color w:val="231F20"/>
        </w:rPr>
        <w:t>in</w:t>
      </w:r>
      <w:r>
        <w:rPr>
          <w:color w:val="231F20"/>
          <w:spacing w:val="-21"/>
        </w:rPr>
        <w:t> </w:t>
      </w:r>
      <w:r>
        <w:rPr>
          <w:color w:val="231F20"/>
        </w:rPr>
        <w:t>amperes.</w:t>
      </w:r>
    </w:p>
    <w:p>
      <w:pPr>
        <w:spacing w:before="87"/>
        <w:ind w:left="0" w:right="0" w:firstLine="0"/>
        <w:jc w:val="right"/>
        <w:rPr>
          <w:sz w:val="18"/>
        </w:rPr>
      </w:pPr>
      <w:r>
        <w:rPr/>
        <w:br w:type="column"/>
      </w:r>
      <w:r>
        <w:rPr>
          <w:color w:val="231F20"/>
          <w:sz w:val="18"/>
        </w:rPr>
        <w:t>= I</w:t>
      </w:r>
      <w:r>
        <w:rPr>
          <w:color w:val="231F20"/>
          <w:position w:val="6"/>
          <w:sz w:val="10"/>
        </w:rPr>
        <w:t>2 </w:t>
      </w:r>
      <w:r>
        <w:rPr>
          <w:color w:val="231F20"/>
          <w:sz w:val="18"/>
        </w:rPr>
        <w:t>R</w:t>
      </w:r>
    </w:p>
    <w:p>
      <w:pPr>
        <w:pStyle w:val="BodyText"/>
        <w:rPr>
          <w:sz w:val="12"/>
        </w:rPr>
      </w:pPr>
      <w:r>
        <w:rPr/>
        <w:br w:type="column"/>
      </w:r>
      <w:r>
        <w:rPr>
          <w:sz w:val="12"/>
        </w:rPr>
      </w:r>
    </w:p>
    <w:p>
      <w:pPr>
        <w:spacing w:before="84"/>
        <w:ind w:left="-40" w:right="0" w:firstLine="0"/>
        <w:jc w:val="left"/>
        <w:rPr>
          <w:sz w:val="10"/>
        </w:rPr>
      </w:pPr>
      <w:r>
        <w:rPr>
          <w:color w:val="231F20"/>
          <w:sz w:val="10"/>
        </w:rPr>
        <w:t>line</w:t>
      </w:r>
    </w:p>
    <w:p>
      <w:pPr>
        <w:spacing w:after="0"/>
        <w:jc w:val="left"/>
        <w:rPr>
          <w:sz w:val="10"/>
        </w:rPr>
        <w:sectPr>
          <w:type w:val="continuous"/>
          <w:pgSz w:w="11900" w:h="16840"/>
          <w:pgMar w:top="820" w:bottom="1060" w:left="920" w:right="960"/>
          <w:cols w:num="3" w:equalWidth="0">
            <w:col w:w="3347" w:space="1753"/>
            <w:col w:w="1340" w:space="39"/>
            <w:col w:w="3541"/>
          </w:cols>
        </w:sectPr>
      </w:pPr>
    </w:p>
    <w:p>
      <w:pPr>
        <w:pStyle w:val="BodyText"/>
        <w:spacing w:line="249" w:lineRule="auto" w:before="79"/>
        <w:ind w:left="5313" w:right="303"/>
      </w:pPr>
      <w:r>
        <w:rPr/>
        <w:drawing>
          <wp:anchor distT="0" distB="0" distL="0" distR="0" allowOverlap="1" layoutInCell="1" locked="0" behindDoc="0" simplePos="0" relativeHeight="2992">
            <wp:simplePos x="0" y="0"/>
            <wp:positionH relativeFrom="page">
              <wp:posOffset>6557016</wp:posOffset>
            </wp:positionH>
            <wp:positionV relativeFrom="page">
              <wp:posOffset>9875387</wp:posOffset>
            </wp:positionV>
            <wp:extent cx="409125" cy="401768"/>
            <wp:effectExtent l="0" t="0" r="0" b="0"/>
            <wp:wrapNone/>
            <wp:docPr id="35" name="image58.jpeg" descr=""/>
            <wp:cNvGraphicFramePr>
              <a:graphicFrameLocks noChangeAspect="1"/>
            </wp:cNvGraphicFramePr>
            <a:graphic>
              <a:graphicData uri="http://schemas.openxmlformats.org/drawingml/2006/picture">
                <pic:pic>
                  <pic:nvPicPr>
                    <pic:cNvPr id="36" name="image58.jpeg"/>
                    <pic:cNvPicPr/>
                  </pic:nvPicPr>
                  <pic:blipFill>
                    <a:blip r:embed="rId63" cstate="print"/>
                    <a:stretch>
                      <a:fillRect/>
                    </a:stretch>
                  </pic:blipFill>
                  <pic:spPr>
                    <a:xfrm>
                      <a:off x="0" y="0"/>
                      <a:ext cx="409125" cy="401768"/>
                    </a:xfrm>
                    <a:prstGeom prst="rect">
                      <a:avLst/>
                    </a:prstGeom>
                  </pic:spPr>
                </pic:pic>
              </a:graphicData>
            </a:graphic>
          </wp:anchor>
        </w:drawing>
      </w:r>
      <w:r>
        <w:rPr/>
        <w:drawing>
          <wp:anchor distT="0" distB="0" distL="0" distR="0" allowOverlap="1" layoutInCell="1" locked="0" behindDoc="0" simplePos="0" relativeHeight="3016">
            <wp:simplePos x="0" y="0"/>
            <wp:positionH relativeFrom="page">
              <wp:posOffset>540522</wp:posOffset>
            </wp:positionH>
            <wp:positionV relativeFrom="page">
              <wp:posOffset>9875640</wp:posOffset>
            </wp:positionV>
            <wp:extent cx="737361" cy="408912"/>
            <wp:effectExtent l="0" t="0" r="0" b="0"/>
            <wp:wrapNone/>
            <wp:docPr id="37" name="image119.png" descr=""/>
            <wp:cNvGraphicFramePr>
              <a:graphicFrameLocks noChangeAspect="1"/>
            </wp:cNvGraphicFramePr>
            <a:graphic>
              <a:graphicData uri="http://schemas.openxmlformats.org/drawingml/2006/picture">
                <pic:pic>
                  <pic:nvPicPr>
                    <pic:cNvPr id="38" name="image119.png"/>
                    <pic:cNvPicPr/>
                  </pic:nvPicPr>
                  <pic:blipFill>
                    <a:blip r:embed="rId68" cstate="print"/>
                    <a:stretch>
                      <a:fillRect/>
                    </a:stretch>
                  </pic:blipFill>
                  <pic:spPr>
                    <a:xfrm>
                      <a:off x="0" y="0"/>
                      <a:ext cx="737361" cy="408912"/>
                    </a:xfrm>
                    <a:prstGeom prst="rect">
                      <a:avLst/>
                    </a:prstGeom>
                  </pic:spPr>
                </pic:pic>
              </a:graphicData>
            </a:graphic>
          </wp:anchor>
        </w:drawing>
      </w:r>
      <w:r>
        <w:rPr>
          <w:color w:val="231F20"/>
        </w:rPr>
        <w:t>Remember</w:t>
      </w:r>
      <w:r>
        <w:rPr>
          <w:color w:val="231F20"/>
          <w:spacing w:val="-12"/>
        </w:rPr>
        <w:t> </w:t>
      </w:r>
      <w:r>
        <w:rPr>
          <w:color w:val="231F20"/>
        </w:rPr>
        <w:t>our</w:t>
      </w:r>
      <w:r>
        <w:rPr>
          <w:color w:val="231F20"/>
          <w:spacing w:val="-12"/>
        </w:rPr>
        <w:t> </w:t>
      </w:r>
      <w:r>
        <w:rPr>
          <w:color w:val="231F20"/>
        </w:rPr>
        <w:t>formula</w:t>
      </w:r>
      <w:r>
        <w:rPr>
          <w:color w:val="231F20"/>
          <w:spacing w:val="-12"/>
        </w:rPr>
        <w:t> </w:t>
      </w:r>
      <w:r>
        <w:rPr>
          <w:color w:val="231F20"/>
        </w:rPr>
        <w:t>for</w:t>
      </w:r>
      <w:r>
        <w:rPr>
          <w:color w:val="231F20"/>
          <w:spacing w:val="-12"/>
        </w:rPr>
        <w:t> </w:t>
      </w:r>
      <w:r>
        <w:rPr>
          <w:color w:val="231F20"/>
        </w:rPr>
        <w:t>the</w:t>
      </w:r>
      <w:r>
        <w:rPr>
          <w:color w:val="231F20"/>
          <w:spacing w:val="-12"/>
        </w:rPr>
        <w:t> </w:t>
      </w:r>
      <w:r>
        <w:rPr>
          <w:color w:val="231F20"/>
        </w:rPr>
        <w:t>current</w:t>
      </w:r>
      <w:r>
        <w:rPr>
          <w:color w:val="231F20"/>
          <w:spacing w:val="-11"/>
        </w:rPr>
        <w:t> </w:t>
      </w:r>
      <w:r>
        <w:rPr>
          <w:color w:val="231F20"/>
        </w:rPr>
        <w:t>in</w:t>
      </w:r>
      <w:r>
        <w:rPr>
          <w:color w:val="231F20"/>
          <w:spacing w:val="-12"/>
        </w:rPr>
        <w:t> </w:t>
      </w:r>
      <w:r>
        <w:rPr>
          <w:color w:val="231F20"/>
        </w:rPr>
        <w:t>the</w:t>
      </w:r>
      <w:r>
        <w:rPr>
          <w:color w:val="231F20"/>
          <w:spacing w:val="-12"/>
        </w:rPr>
        <w:t> </w:t>
      </w:r>
      <w:r>
        <w:rPr>
          <w:color w:val="231F20"/>
        </w:rPr>
        <w:t>line</w:t>
      </w:r>
      <w:r>
        <w:rPr>
          <w:color w:val="231F20"/>
          <w:spacing w:val="-12"/>
        </w:rPr>
        <w:t> </w:t>
      </w:r>
      <w:r>
        <w:rPr>
          <w:color w:val="231F20"/>
        </w:rPr>
        <w:t>is</w:t>
      </w:r>
      <w:r>
        <w:rPr>
          <w:color w:val="231F20"/>
          <w:spacing w:val="-12"/>
        </w:rPr>
        <w:t> </w:t>
      </w:r>
      <w:r>
        <w:rPr>
          <w:color w:val="231F20"/>
        </w:rPr>
        <w:t>given by P = V I or I = P / </w:t>
      </w:r>
      <w:r>
        <w:rPr>
          <w:color w:val="231F20"/>
          <w:spacing w:val="-6"/>
        </w:rPr>
        <w:t>V,</w:t>
      </w:r>
      <w:r>
        <w:rPr>
          <w:color w:val="231F20"/>
          <w:spacing w:val="-24"/>
        </w:rPr>
        <w:t> </w:t>
      </w:r>
      <w:r>
        <w:rPr>
          <w:color w:val="231F20"/>
        </w:rPr>
        <w:t>so:</w:t>
      </w:r>
    </w:p>
    <w:p>
      <w:pPr>
        <w:tabs>
          <w:tab w:pos="6032" w:val="left" w:leader="none"/>
        </w:tabs>
        <w:spacing w:before="114"/>
        <w:ind w:left="5313" w:right="0" w:firstLine="0"/>
        <w:jc w:val="left"/>
        <w:rPr>
          <w:sz w:val="10"/>
        </w:rPr>
      </w:pPr>
      <w:r>
        <w:rPr>
          <w:color w:val="231F20"/>
          <w:position w:val="6"/>
          <w:sz w:val="18"/>
        </w:rPr>
        <w:t>P</w:t>
      </w:r>
      <w:r>
        <w:rPr>
          <w:color w:val="231F20"/>
          <w:sz w:val="10"/>
        </w:rPr>
        <w:t>loss</w:t>
        <w:tab/>
      </w:r>
      <w:r>
        <w:rPr>
          <w:color w:val="231F20"/>
          <w:position w:val="6"/>
          <w:sz w:val="18"/>
        </w:rPr>
        <w:t>= P</w:t>
      </w:r>
      <w:r>
        <w:rPr>
          <w:color w:val="231F20"/>
          <w:position w:val="12"/>
          <w:sz w:val="10"/>
        </w:rPr>
        <w:t>2 </w:t>
      </w:r>
      <w:r>
        <w:rPr>
          <w:color w:val="231F20"/>
          <w:position w:val="6"/>
          <w:sz w:val="18"/>
        </w:rPr>
        <w:t>R</w:t>
      </w:r>
      <w:r>
        <w:rPr>
          <w:color w:val="231F20"/>
          <w:sz w:val="10"/>
        </w:rPr>
        <w:t>line </w:t>
      </w:r>
      <w:r>
        <w:rPr>
          <w:color w:val="231F20"/>
          <w:position w:val="6"/>
          <w:sz w:val="18"/>
        </w:rPr>
        <w:t>/</w:t>
      </w:r>
      <w:r>
        <w:rPr>
          <w:color w:val="231F20"/>
          <w:spacing w:val="-16"/>
          <w:position w:val="6"/>
          <w:sz w:val="18"/>
        </w:rPr>
        <w:t> </w:t>
      </w:r>
      <w:r>
        <w:rPr>
          <w:color w:val="231F20"/>
          <w:position w:val="6"/>
          <w:sz w:val="18"/>
        </w:rPr>
        <w:t>V</w:t>
      </w:r>
      <w:r>
        <w:rPr>
          <w:color w:val="231F20"/>
          <w:position w:val="12"/>
          <w:sz w:val="10"/>
        </w:rPr>
        <w:t>2</w:t>
      </w:r>
    </w:p>
    <w:p>
      <w:pPr>
        <w:pStyle w:val="BodyText"/>
        <w:spacing w:line="249" w:lineRule="auto" w:before="80"/>
        <w:ind w:left="5313" w:right="372"/>
      </w:pPr>
      <w:r>
        <w:rPr>
          <w:color w:val="231F20"/>
        </w:rPr>
        <w:t>This</w:t>
      </w:r>
      <w:r>
        <w:rPr>
          <w:color w:val="231F20"/>
          <w:spacing w:val="-26"/>
        </w:rPr>
        <w:t> </w:t>
      </w:r>
      <w:r>
        <w:rPr>
          <w:color w:val="231F20"/>
        </w:rPr>
        <w:t>equation</w:t>
      </w:r>
      <w:r>
        <w:rPr>
          <w:color w:val="231F20"/>
          <w:spacing w:val="-25"/>
        </w:rPr>
        <w:t> </w:t>
      </w:r>
      <w:r>
        <w:rPr>
          <w:color w:val="231F20"/>
        </w:rPr>
        <w:t>shows</w:t>
      </w:r>
      <w:r>
        <w:rPr>
          <w:color w:val="231F20"/>
          <w:spacing w:val="-26"/>
        </w:rPr>
        <w:t> </w:t>
      </w:r>
      <w:r>
        <w:rPr>
          <w:color w:val="231F20"/>
        </w:rPr>
        <w:t>power</w:t>
      </w:r>
      <w:r>
        <w:rPr>
          <w:color w:val="231F20"/>
          <w:spacing w:val="-25"/>
        </w:rPr>
        <w:t> </w:t>
      </w:r>
      <w:r>
        <w:rPr>
          <w:color w:val="231F20"/>
        </w:rPr>
        <w:t>loss</w:t>
      </w:r>
      <w:r>
        <w:rPr>
          <w:color w:val="231F20"/>
          <w:spacing w:val="-25"/>
        </w:rPr>
        <w:t> </w:t>
      </w:r>
      <w:r>
        <w:rPr>
          <w:color w:val="231F20"/>
        </w:rPr>
        <w:t>is</w:t>
      </w:r>
      <w:r>
        <w:rPr>
          <w:color w:val="231F20"/>
          <w:spacing w:val="-26"/>
        </w:rPr>
        <w:t> </w:t>
      </w:r>
      <w:r>
        <w:rPr>
          <w:color w:val="231F20"/>
        </w:rPr>
        <w:t>inversely</w:t>
      </w:r>
      <w:r>
        <w:rPr>
          <w:color w:val="231F20"/>
          <w:spacing w:val="-25"/>
        </w:rPr>
        <w:t> </w:t>
      </w:r>
      <w:r>
        <w:rPr>
          <w:color w:val="231F20"/>
        </w:rPr>
        <w:t>proportional to the square of voltage. So for maximum efficiency transmission</w:t>
      </w:r>
      <w:r>
        <w:rPr>
          <w:color w:val="231F20"/>
          <w:spacing w:val="-14"/>
        </w:rPr>
        <w:t> </w:t>
      </w:r>
      <w:r>
        <w:rPr>
          <w:color w:val="231F20"/>
        </w:rPr>
        <w:t>voltage</w:t>
      </w:r>
      <w:r>
        <w:rPr>
          <w:color w:val="231F20"/>
          <w:spacing w:val="-14"/>
        </w:rPr>
        <w:t> </w:t>
      </w:r>
      <w:r>
        <w:rPr>
          <w:color w:val="231F20"/>
        </w:rPr>
        <w:t>should</w:t>
      </w:r>
      <w:r>
        <w:rPr>
          <w:color w:val="231F20"/>
          <w:spacing w:val="-14"/>
        </w:rPr>
        <w:t> </w:t>
      </w:r>
      <w:r>
        <w:rPr>
          <w:color w:val="231F20"/>
        </w:rPr>
        <w:t>be</w:t>
      </w:r>
      <w:r>
        <w:rPr>
          <w:color w:val="231F20"/>
          <w:spacing w:val="-14"/>
        </w:rPr>
        <w:t> </w:t>
      </w:r>
      <w:r>
        <w:rPr>
          <w:color w:val="231F20"/>
        </w:rPr>
        <w:t>as</w:t>
      </w:r>
      <w:r>
        <w:rPr>
          <w:color w:val="231F20"/>
          <w:spacing w:val="-14"/>
        </w:rPr>
        <w:t> </w:t>
      </w:r>
      <w:r>
        <w:rPr>
          <w:color w:val="231F20"/>
        </w:rPr>
        <w:t>high</w:t>
      </w:r>
      <w:r>
        <w:rPr>
          <w:color w:val="231F20"/>
          <w:spacing w:val="-14"/>
        </w:rPr>
        <w:t> </w:t>
      </w:r>
      <w:r>
        <w:rPr>
          <w:color w:val="231F20"/>
        </w:rPr>
        <w:t>as</w:t>
      </w:r>
      <w:r>
        <w:rPr>
          <w:color w:val="231F20"/>
          <w:spacing w:val="-14"/>
        </w:rPr>
        <w:t> </w:t>
      </w:r>
      <w:r>
        <w:rPr>
          <w:color w:val="231F20"/>
        </w:rPr>
        <w:t>possible.</w:t>
      </w:r>
    </w:p>
    <w:p>
      <w:pPr>
        <w:pStyle w:val="BodyText"/>
        <w:spacing w:line="249" w:lineRule="auto" w:before="2"/>
        <w:ind w:left="5313" w:right="305"/>
      </w:pPr>
      <w:r>
        <w:rPr>
          <w:color w:val="231F20"/>
          <w:w w:val="95"/>
        </w:rPr>
        <w:t>Resistance should also be minimised by using conductors </w:t>
      </w:r>
      <w:r>
        <w:rPr>
          <w:color w:val="231F20"/>
        </w:rPr>
        <w:t>with as low resistance as possible.</w:t>
      </w:r>
    </w:p>
    <w:p>
      <w:pPr>
        <w:pStyle w:val="BodyText"/>
        <w:rPr>
          <w:sz w:val="20"/>
        </w:rPr>
      </w:pPr>
    </w:p>
    <w:p>
      <w:pPr>
        <w:pStyle w:val="BodyText"/>
        <w:spacing w:before="1"/>
        <w:rPr>
          <w:sz w:val="13"/>
        </w:rPr>
      </w:pPr>
      <w:r>
        <w:rPr/>
        <w:drawing>
          <wp:anchor distT="0" distB="0" distL="0" distR="0" allowOverlap="1" layoutInCell="1" locked="0" behindDoc="0" simplePos="0" relativeHeight="79">
            <wp:simplePos x="0" y="0"/>
            <wp:positionH relativeFrom="page">
              <wp:posOffset>719657</wp:posOffset>
            </wp:positionH>
            <wp:positionV relativeFrom="paragraph">
              <wp:posOffset>120627</wp:posOffset>
            </wp:positionV>
            <wp:extent cx="6110602" cy="2128837"/>
            <wp:effectExtent l="0" t="0" r="0" b="0"/>
            <wp:wrapTopAndBottom/>
            <wp:docPr id="39" name="image139.png" descr=""/>
            <wp:cNvGraphicFramePr>
              <a:graphicFrameLocks noChangeAspect="1"/>
            </wp:cNvGraphicFramePr>
            <a:graphic>
              <a:graphicData uri="http://schemas.openxmlformats.org/drawingml/2006/picture">
                <pic:pic>
                  <pic:nvPicPr>
                    <pic:cNvPr id="40" name="image139.png"/>
                    <pic:cNvPicPr/>
                  </pic:nvPicPr>
                  <pic:blipFill>
                    <a:blip r:embed="rId88" cstate="print"/>
                    <a:stretch>
                      <a:fillRect/>
                    </a:stretch>
                  </pic:blipFill>
                  <pic:spPr>
                    <a:xfrm>
                      <a:off x="0" y="0"/>
                      <a:ext cx="6110602" cy="2128837"/>
                    </a:xfrm>
                    <a:prstGeom prst="rect">
                      <a:avLst/>
                    </a:prstGeom>
                  </pic:spPr>
                </pic:pic>
              </a:graphicData>
            </a:graphic>
          </wp:anchor>
        </w:drawing>
      </w:r>
      <w:r>
        <w:rPr/>
        <w:pict>
          <v:shape style="position:absolute;margin-left:56.66671pt;margin-top:183.510605pt;width:481.7pt;height:68.95pt;mso-position-horizontal-relative:page;mso-position-vertical-relative:paragraph;z-index:896;mso-wrap-distance-left:0;mso-wrap-distance-right:0" type="#_x0000_t202" filled="true" fillcolor="#c3e2c3" stroked="false">
            <v:textbox inset="0,0,0,0">
              <w:txbxContent>
                <w:p>
                  <w:pPr>
                    <w:spacing w:before="115"/>
                    <w:ind w:left="151" w:right="0" w:firstLine="0"/>
                    <w:jc w:val="left"/>
                    <w:rPr>
                      <w:sz w:val="28"/>
                    </w:rPr>
                  </w:pPr>
                  <w:r>
                    <w:rPr>
                      <w:color w:val="231F20"/>
                      <w:w w:val="105"/>
                      <w:sz w:val="28"/>
                    </w:rPr>
                    <w:t>Questions</w:t>
                  </w:r>
                </w:p>
                <w:p>
                  <w:pPr>
                    <w:pStyle w:val="BodyText"/>
                    <w:numPr>
                      <w:ilvl w:val="0"/>
                      <w:numId w:val="6"/>
                    </w:numPr>
                    <w:tabs>
                      <w:tab w:pos="322" w:val="left" w:leader="none"/>
                    </w:tabs>
                    <w:spacing w:line="240" w:lineRule="auto" w:before="101" w:after="0"/>
                    <w:ind w:left="321" w:right="0" w:hanging="170"/>
                    <w:jc w:val="left"/>
                  </w:pPr>
                  <w:r>
                    <w:rPr>
                      <w:color w:val="231F20"/>
                      <w:w w:val="110"/>
                    </w:rPr>
                    <w:t>Conduct</w:t>
                  </w:r>
                  <w:r>
                    <w:rPr>
                      <w:color w:val="231F20"/>
                      <w:spacing w:val="-11"/>
                      <w:w w:val="110"/>
                    </w:rPr>
                    <w:t> </w:t>
                  </w:r>
                  <w:r>
                    <w:rPr>
                      <w:color w:val="231F20"/>
                      <w:w w:val="110"/>
                    </w:rPr>
                    <w:t>an</w:t>
                  </w:r>
                  <w:r>
                    <w:rPr>
                      <w:color w:val="231F20"/>
                      <w:spacing w:val="-10"/>
                      <w:w w:val="110"/>
                    </w:rPr>
                    <w:t> </w:t>
                  </w:r>
                  <w:r>
                    <w:rPr>
                      <w:color w:val="231F20"/>
                      <w:w w:val="110"/>
                    </w:rPr>
                    <w:t>audit</w:t>
                  </w:r>
                  <w:r>
                    <w:rPr>
                      <w:color w:val="231F20"/>
                      <w:spacing w:val="-10"/>
                      <w:w w:val="110"/>
                    </w:rPr>
                    <w:t> </w:t>
                  </w:r>
                  <w:r>
                    <w:rPr>
                      <w:color w:val="231F20"/>
                      <w:w w:val="110"/>
                    </w:rPr>
                    <w:t>of</w:t>
                  </w:r>
                  <w:r>
                    <w:rPr>
                      <w:color w:val="231F20"/>
                      <w:spacing w:val="-10"/>
                      <w:w w:val="110"/>
                    </w:rPr>
                    <w:t> </w:t>
                  </w:r>
                  <w:r>
                    <w:rPr>
                      <w:color w:val="231F20"/>
                      <w:w w:val="110"/>
                    </w:rPr>
                    <w:t>common</w:t>
                  </w:r>
                  <w:r>
                    <w:rPr>
                      <w:color w:val="231F20"/>
                      <w:spacing w:val="-10"/>
                      <w:w w:val="110"/>
                    </w:rPr>
                    <w:t> </w:t>
                  </w:r>
                  <w:r>
                    <w:rPr>
                      <w:color w:val="231F20"/>
                      <w:w w:val="110"/>
                    </w:rPr>
                    <w:t>household</w:t>
                  </w:r>
                  <w:r>
                    <w:rPr>
                      <w:color w:val="231F20"/>
                      <w:spacing w:val="-10"/>
                      <w:w w:val="110"/>
                    </w:rPr>
                    <w:t> </w:t>
                  </w:r>
                  <w:r>
                    <w:rPr>
                      <w:color w:val="231F20"/>
                      <w:w w:val="110"/>
                    </w:rPr>
                    <w:t>appliances</w:t>
                  </w:r>
                  <w:r>
                    <w:rPr>
                      <w:color w:val="231F20"/>
                      <w:spacing w:val="-10"/>
                      <w:w w:val="110"/>
                    </w:rPr>
                    <w:t> </w:t>
                  </w:r>
                  <w:r>
                    <w:rPr>
                      <w:color w:val="231F20"/>
                      <w:w w:val="110"/>
                    </w:rPr>
                    <w:t>and</w:t>
                  </w:r>
                  <w:r>
                    <w:rPr>
                      <w:color w:val="231F20"/>
                      <w:spacing w:val="-10"/>
                      <w:w w:val="110"/>
                    </w:rPr>
                    <w:t> </w:t>
                  </w:r>
                  <w:r>
                    <w:rPr>
                      <w:color w:val="231F20"/>
                      <w:w w:val="110"/>
                    </w:rPr>
                    <w:t>calculate</w:t>
                  </w:r>
                  <w:r>
                    <w:rPr>
                      <w:color w:val="231F20"/>
                      <w:spacing w:val="-10"/>
                      <w:w w:val="110"/>
                    </w:rPr>
                    <w:t> </w:t>
                  </w:r>
                  <w:r>
                    <w:rPr>
                      <w:color w:val="231F20"/>
                      <w:w w:val="110"/>
                    </w:rPr>
                    <w:t>the</w:t>
                  </w:r>
                  <w:r>
                    <w:rPr>
                      <w:color w:val="231F20"/>
                      <w:spacing w:val="-11"/>
                      <w:w w:val="110"/>
                    </w:rPr>
                    <w:t> </w:t>
                  </w:r>
                  <w:r>
                    <w:rPr>
                      <w:color w:val="231F20"/>
                      <w:w w:val="110"/>
                    </w:rPr>
                    <w:t>current</w:t>
                  </w:r>
                  <w:r>
                    <w:rPr>
                      <w:color w:val="231F20"/>
                      <w:spacing w:val="-10"/>
                      <w:w w:val="110"/>
                    </w:rPr>
                    <w:t> </w:t>
                  </w:r>
                  <w:r>
                    <w:rPr>
                      <w:color w:val="231F20"/>
                      <w:w w:val="110"/>
                    </w:rPr>
                    <w:t>each</w:t>
                  </w:r>
                  <w:r>
                    <w:rPr>
                      <w:color w:val="231F20"/>
                      <w:spacing w:val="-10"/>
                      <w:w w:val="110"/>
                    </w:rPr>
                    <w:t> </w:t>
                  </w:r>
                  <w:r>
                    <w:rPr>
                      <w:color w:val="231F20"/>
                      <w:w w:val="110"/>
                    </w:rPr>
                    <w:t>requires.</w:t>
                  </w:r>
                </w:p>
                <w:p>
                  <w:pPr>
                    <w:pStyle w:val="BodyText"/>
                    <w:numPr>
                      <w:ilvl w:val="0"/>
                      <w:numId w:val="6"/>
                    </w:numPr>
                    <w:tabs>
                      <w:tab w:pos="322" w:val="left" w:leader="none"/>
                    </w:tabs>
                    <w:spacing w:line="249" w:lineRule="auto" w:before="66" w:after="0"/>
                    <w:ind w:left="321" w:right="186" w:hanging="170"/>
                    <w:jc w:val="left"/>
                  </w:pPr>
                  <w:r>
                    <w:rPr>
                      <w:color w:val="231F20"/>
                      <w:w w:val="110"/>
                    </w:rPr>
                    <w:t>Could</w:t>
                  </w:r>
                  <w:r>
                    <w:rPr>
                      <w:color w:val="231F20"/>
                      <w:spacing w:val="-15"/>
                      <w:w w:val="110"/>
                    </w:rPr>
                    <w:t> </w:t>
                  </w:r>
                  <w:r>
                    <w:rPr>
                      <w:color w:val="231F20"/>
                      <w:w w:val="110"/>
                    </w:rPr>
                    <w:t>a</w:t>
                  </w:r>
                  <w:r>
                    <w:rPr>
                      <w:color w:val="231F20"/>
                      <w:spacing w:val="-14"/>
                      <w:w w:val="110"/>
                    </w:rPr>
                    <w:t> </w:t>
                  </w:r>
                  <w:r>
                    <w:rPr>
                      <w:color w:val="231F20"/>
                      <w:w w:val="110"/>
                    </w:rPr>
                    <w:t>householder</w:t>
                  </w:r>
                  <w:r>
                    <w:rPr>
                      <w:color w:val="231F20"/>
                      <w:spacing w:val="-14"/>
                      <w:w w:val="110"/>
                    </w:rPr>
                    <w:t> </w:t>
                  </w:r>
                  <w:r>
                    <w:rPr>
                      <w:color w:val="231F20"/>
                      <w:w w:val="110"/>
                    </w:rPr>
                    <w:t>reduce</w:t>
                  </w:r>
                  <w:r>
                    <w:rPr>
                      <w:color w:val="231F20"/>
                      <w:spacing w:val="-14"/>
                      <w:w w:val="110"/>
                    </w:rPr>
                    <w:t> </w:t>
                  </w:r>
                  <w:r>
                    <w:rPr>
                      <w:color w:val="231F20"/>
                      <w:w w:val="110"/>
                    </w:rPr>
                    <w:t>their</w:t>
                  </w:r>
                  <w:r>
                    <w:rPr>
                      <w:color w:val="231F20"/>
                      <w:spacing w:val="-14"/>
                      <w:w w:val="110"/>
                    </w:rPr>
                    <w:t> </w:t>
                  </w:r>
                  <w:r>
                    <w:rPr>
                      <w:color w:val="231F20"/>
                      <w:w w:val="110"/>
                    </w:rPr>
                    <w:t>electricity</w:t>
                  </w:r>
                  <w:r>
                    <w:rPr>
                      <w:color w:val="231F20"/>
                      <w:spacing w:val="-14"/>
                      <w:w w:val="110"/>
                    </w:rPr>
                    <w:t> </w:t>
                  </w:r>
                  <w:r>
                    <w:rPr>
                      <w:color w:val="231F20"/>
                      <w:w w:val="110"/>
                    </w:rPr>
                    <w:t>bill</w:t>
                  </w:r>
                  <w:r>
                    <w:rPr>
                      <w:color w:val="231F20"/>
                      <w:spacing w:val="-14"/>
                      <w:w w:val="110"/>
                    </w:rPr>
                    <w:t> </w:t>
                  </w:r>
                  <w:r>
                    <w:rPr>
                      <w:color w:val="231F20"/>
                      <w:w w:val="110"/>
                    </w:rPr>
                    <w:t>by</w:t>
                  </w:r>
                  <w:r>
                    <w:rPr>
                      <w:color w:val="231F20"/>
                      <w:spacing w:val="-15"/>
                      <w:w w:val="110"/>
                    </w:rPr>
                    <w:t> </w:t>
                  </w:r>
                  <w:r>
                    <w:rPr>
                      <w:color w:val="231F20"/>
                      <w:w w:val="110"/>
                    </w:rPr>
                    <w:t>replacing</w:t>
                  </w:r>
                  <w:r>
                    <w:rPr>
                      <w:color w:val="231F20"/>
                      <w:spacing w:val="-14"/>
                      <w:w w:val="110"/>
                    </w:rPr>
                    <w:t> </w:t>
                  </w:r>
                  <w:r>
                    <w:rPr>
                      <w:color w:val="231F20"/>
                      <w:w w:val="110"/>
                    </w:rPr>
                    <w:t>incandescent</w:t>
                  </w:r>
                  <w:r>
                    <w:rPr>
                      <w:color w:val="231F20"/>
                      <w:spacing w:val="-14"/>
                      <w:w w:val="110"/>
                    </w:rPr>
                    <w:t> </w:t>
                  </w:r>
                  <w:r>
                    <w:rPr>
                      <w:color w:val="231F20"/>
                      <w:w w:val="110"/>
                    </w:rPr>
                    <w:t>globes</w:t>
                  </w:r>
                  <w:r>
                    <w:rPr>
                      <w:color w:val="231F20"/>
                      <w:spacing w:val="-14"/>
                      <w:w w:val="110"/>
                    </w:rPr>
                    <w:t> </w:t>
                  </w:r>
                  <w:r>
                    <w:rPr>
                      <w:color w:val="231F20"/>
                      <w:w w:val="110"/>
                    </w:rPr>
                    <w:t>with</w:t>
                  </w:r>
                  <w:r>
                    <w:rPr>
                      <w:color w:val="231F20"/>
                      <w:spacing w:val="-14"/>
                      <w:w w:val="110"/>
                    </w:rPr>
                    <w:t> </w:t>
                  </w:r>
                  <w:r>
                    <w:rPr>
                      <w:color w:val="231F20"/>
                      <w:w w:val="110"/>
                    </w:rPr>
                    <w:t>low</w:t>
                  </w:r>
                  <w:r>
                    <w:rPr>
                      <w:color w:val="231F20"/>
                      <w:spacing w:val="-14"/>
                      <w:w w:val="110"/>
                    </w:rPr>
                    <w:t> </w:t>
                  </w:r>
                  <w:r>
                    <w:rPr>
                      <w:color w:val="231F20"/>
                      <w:w w:val="110"/>
                    </w:rPr>
                    <w:t>voltage</w:t>
                  </w:r>
                  <w:r>
                    <w:rPr>
                      <w:color w:val="231F20"/>
                      <w:spacing w:val="-14"/>
                      <w:w w:val="110"/>
                    </w:rPr>
                    <w:t> </w:t>
                  </w:r>
                  <w:r>
                    <w:rPr>
                      <w:color w:val="231F20"/>
                      <w:w w:val="110"/>
                    </w:rPr>
                    <w:t>halogen lights? Explain your</w:t>
                  </w:r>
                  <w:r>
                    <w:rPr>
                      <w:color w:val="231F20"/>
                      <w:spacing w:val="-18"/>
                      <w:w w:val="110"/>
                    </w:rPr>
                    <w:t> </w:t>
                  </w:r>
                  <w:r>
                    <w:rPr>
                      <w:color w:val="231F20"/>
                      <w:w w:val="110"/>
                    </w:rPr>
                    <w:t>answer.</w:t>
                  </w:r>
                </w:p>
              </w:txbxContent>
            </v:textbox>
            <v:fill type="solid"/>
            <w10:wrap type="topAndBottom"/>
          </v:shape>
        </w:pict>
      </w:r>
      <w:r>
        <w:rPr/>
        <w:pict>
          <v:group style="position:absolute;margin-left:105.801903pt;margin-top:266.211243pt;width:405.1pt;height:8.3pt;mso-position-horizontal-relative:page;mso-position-vertical-relative:paragraph;z-index:920;mso-wrap-distance-left:0;mso-wrap-distance-right:0" coordorigin="2116,5324" coordsize="8102,166">
            <v:rect style="position:absolute;left:9594;top:5324;width:132;height:166" filled="true" fillcolor="#f15638" stroked="false">
              <v:fill type="solid"/>
            </v:rect>
            <v:rect style="position:absolute;left:9725;top:5324;width:192;height:166" filled="true" fillcolor="#f36e3a" stroked="false">
              <v:fill type="solid"/>
            </v:rect>
            <v:rect style="position:absolute;left:9916;top:5324;width:301;height:166" filled="true" fillcolor="#f99b1c" stroked="false">
              <v:fill type="solid"/>
            </v:rect>
            <v:rect style="position:absolute;left:9270;top:5324;width:153;height:166" filled="true" fillcolor="#f15638" stroked="false">
              <v:fill type="solid"/>
            </v:rect>
            <v:rect style="position:absolute;left:9422;top:5324;width:172;height:166" filled="true" fillcolor="#f99b1c" stroked="false">
              <v:fill type="solid"/>
            </v:rect>
            <v:rect style="position:absolute;left:9008;top:5324;width:76;height:166" filled="true" fillcolor="#f15638" stroked="false">
              <v:fill type="solid"/>
            </v:rect>
            <v:rect style="position:absolute;left:8195;top:5324;width:148;height:166" filled="true" fillcolor="#f15638" stroked="false">
              <v:fill type="solid"/>
            </v:rect>
            <v:rect style="position:absolute;left:7933;top:5324;width:76;height:166" filled="true" fillcolor="#f15638" stroked="false">
              <v:fill type="solid"/>
            </v:rect>
            <v:rect style="position:absolute;left:7158;top:5324;width:109;height:166" filled="true" fillcolor="#f15638" stroked="false">
              <v:fill type="solid"/>
            </v:rect>
            <v:rect style="position:absolute;left:6535;top:5324;width:132;height:166" filled="true" fillcolor="#f15638" stroked="false">
              <v:fill type="solid"/>
            </v:rect>
            <v:rect style="position:absolute;left:6667;top:5324;width:192;height:166" filled="true" fillcolor="#f36e3a" stroked="false">
              <v:fill type="solid"/>
            </v:rect>
            <v:rect style="position:absolute;left:6858;top:5324;width:301;height:166" filled="true" fillcolor="#f99b1c" stroked="false">
              <v:fill type="solid"/>
            </v:rect>
            <v:rect style="position:absolute;left:6149;top:5324;width:213;height:166" filled="true" fillcolor="#f15638" stroked="false">
              <v:fill type="solid"/>
            </v:rect>
            <v:rect style="position:absolute;left:6361;top:5324;width:175;height:166" filled="true" fillcolor="#f99b1c" stroked="false">
              <v:fill type="solid"/>
            </v:rect>
            <v:rect style="position:absolute;left:5386;top:5324;width:97;height:166" filled="true" fillcolor="#f15638" stroked="false">
              <v:fill type="solid"/>
            </v:rect>
            <v:rect style="position:absolute;left:5483;top:5324;width:376;height:166" filled="true" fillcolor="#f99b1c" stroked="false">
              <v:fill type="solid"/>
            </v:rect>
            <v:rect style="position:absolute;left:5859;top:5324;width:290;height:166" filled="true" fillcolor="#f36e3a" stroked="false">
              <v:fill type="solid"/>
            </v:rect>
            <v:rect style="position:absolute;left:4727;top:5324;width:198;height:166" filled="true" fillcolor="#f15638" stroked="false">
              <v:fill type="solid"/>
            </v:rect>
            <v:rect style="position:absolute;left:4924;top:5324;width:138;height:166" filled="true" fillcolor="#f99b1c" stroked="false">
              <v:fill type="solid"/>
            </v:rect>
            <v:rect style="position:absolute;left:4295;top:5324;width:234;height:166" filled="true" fillcolor="#f15638" stroked="false">
              <v:fill type="solid"/>
            </v:rect>
            <v:rect style="position:absolute;left:4529;top:5324;width:198;height:166" filled="true" fillcolor="#f99b1c" stroked="false">
              <v:fill type="solid"/>
            </v:rect>
            <v:rect style="position:absolute;left:5062;top:5324;width:325;height:166" filled="true" fillcolor="#f36e3a" stroked="false">
              <v:fill type="solid"/>
            </v:rect>
            <v:rect style="position:absolute;left:7267;top:5324;width:376;height:166" filled="true" fillcolor="#f99b1c" stroked="false">
              <v:fill type="solid"/>
            </v:rect>
            <v:rect style="position:absolute;left:7643;top:5324;width:290;height:166" filled="true" fillcolor="#f36e3a" stroked="false">
              <v:fill type="solid"/>
            </v:rect>
            <v:rect style="position:absolute;left:8008;top:5324;width:187;height:166" filled="true" fillcolor="#f99b1c" stroked="false">
              <v:fill type="solid"/>
            </v:rect>
            <v:rect style="position:absolute;left:3415;top:5324;width:214;height:166" filled="true" fillcolor="#f15638" stroked="false">
              <v:fill type="solid"/>
            </v:rect>
            <v:rect style="position:absolute;left:2792;top:5324;width:132;height:166" filled="true" fillcolor="#f15638" stroked="false">
              <v:fill type="solid"/>
            </v:rect>
            <v:rect style="position:absolute;left:2923;top:5324;width:192;height:166" filled="true" fillcolor="#f36e3a" stroked="false">
              <v:fill type="solid"/>
            </v:rect>
            <v:rect style="position:absolute;left:3114;top:5324;width:301;height:166" filled="true" fillcolor="#f99b1c" stroked="false">
              <v:fill type="solid"/>
            </v:rect>
            <v:rect style="position:absolute;left:2406;top:5324;width:215;height:166" filled="true" fillcolor="#f15638" stroked="false">
              <v:fill type="solid"/>
            </v:rect>
            <v:rect style="position:absolute;left:2620;top:5324;width:172;height:166" filled="true" fillcolor="#f99b1c" stroked="false">
              <v:fill type="solid"/>
            </v:rect>
            <v:rect style="position:absolute;left:2116;top:5324;width:290;height:166" filled="true" fillcolor="#f36e3a" stroked="false">
              <v:fill type="solid"/>
            </v:rect>
            <v:rect style="position:absolute;left:3629;top:5324;width:352;height:166" filled="true" fillcolor="#f99b1c" stroked="false">
              <v:fill type="solid"/>
            </v:rect>
            <v:rect style="position:absolute;left:3981;top:5324;width:315;height:166" filled="true" fillcolor="#f36e3a" stroked="false">
              <v:fill type="solid"/>
            </v:rect>
            <v:rect style="position:absolute;left:8342;top:5324;width:376;height:166" filled="true" fillcolor="#f99b1c" stroked="false">
              <v:fill type="solid"/>
            </v:rect>
            <v:rect style="position:absolute;left:8718;top:5324;width:290;height:166" filled="true" fillcolor="#f36e3a" stroked="false">
              <v:fill type="solid"/>
            </v:rect>
            <v:rect style="position:absolute;left:9084;top:5324;width:187;height:166" filled="true" fillcolor="#f99b1c" stroked="false">
              <v:fill type="solid"/>
            </v:rect>
            <w10:wrap type="topAndBottom"/>
          </v:group>
        </w:pict>
      </w:r>
    </w:p>
    <w:p>
      <w:pPr>
        <w:pStyle w:val="BodyText"/>
        <w:spacing w:before="5"/>
        <w:rPr>
          <w:sz w:val="6"/>
        </w:rPr>
      </w:pPr>
    </w:p>
    <w:p>
      <w:pPr>
        <w:pStyle w:val="BodyText"/>
        <w:spacing w:before="2"/>
        <w:rPr>
          <w:sz w:val="19"/>
        </w:rPr>
      </w:pPr>
    </w:p>
    <w:p>
      <w:pPr>
        <w:spacing w:after="0"/>
        <w:rPr>
          <w:sz w:val="19"/>
        </w:rPr>
        <w:sectPr>
          <w:type w:val="continuous"/>
          <w:pgSz w:w="11900" w:h="16840"/>
          <w:pgMar w:top="820" w:bottom="1060" w:left="920" w:right="960"/>
        </w:sectPr>
      </w:pPr>
    </w:p>
    <w:p>
      <w:pPr>
        <w:pStyle w:val="BodyText"/>
        <w:spacing w:before="8"/>
        <w:rPr>
          <w:sz w:val="29"/>
        </w:rPr>
      </w:pPr>
    </w:p>
    <w:p>
      <w:pPr>
        <w:pStyle w:val="BodyText"/>
        <w:ind w:left="203"/>
        <w:rPr>
          <w:sz w:val="20"/>
        </w:rPr>
      </w:pPr>
      <w:r>
        <w:rPr>
          <w:sz w:val="20"/>
        </w:rPr>
        <w:pict>
          <v:group style="width:481.7pt;height:25.3pt;mso-position-horizontal-relative:char;mso-position-vertical-relative:line" coordorigin="0,0" coordsize="9634,506">
            <v:shape style="position:absolute;left:0;top:0;width:9634;height:506" type="#_x0000_t75" stroked="false">
              <v:imagedata r:id="rId89" o:title=""/>
            </v:shape>
            <v:shape style="position:absolute;left:0;top:0;width:9634;height:506" type="#_x0000_t202" filled="false" stroked="false">
              <v:textbox inset="0,0,0,0">
                <w:txbxContent>
                  <w:p>
                    <w:pPr>
                      <w:spacing w:before="36"/>
                      <w:ind w:left="99" w:right="0" w:firstLine="0"/>
                      <w:jc w:val="left"/>
                      <w:rPr>
                        <w:b/>
                        <w:sz w:val="36"/>
                      </w:rPr>
                    </w:pPr>
                    <w:r>
                      <w:rPr>
                        <w:b/>
                        <w:color w:val="FFFFFF"/>
                        <w:w w:val="105"/>
                        <w:sz w:val="36"/>
                      </w:rPr>
                      <w:t>Resistance</w:t>
                    </w:r>
                  </w:p>
                </w:txbxContent>
              </v:textbox>
              <w10:wrap type="none"/>
            </v:shape>
          </v:group>
        </w:pict>
      </w:r>
      <w:r>
        <w:rPr>
          <w:sz w:val="20"/>
        </w:rPr>
      </w:r>
    </w:p>
    <w:p>
      <w:pPr>
        <w:pStyle w:val="BodyText"/>
        <w:spacing w:before="1"/>
        <w:rPr>
          <w:sz w:val="6"/>
        </w:rPr>
      </w:pPr>
    </w:p>
    <w:p>
      <w:pPr>
        <w:spacing w:after="0"/>
        <w:rPr>
          <w:sz w:val="6"/>
        </w:rPr>
        <w:sectPr>
          <w:pgSz w:w="11900" w:h="16840"/>
          <w:pgMar w:header="817" w:footer="869" w:top="2080" w:bottom="1060" w:left="920" w:right="960"/>
        </w:sectPr>
      </w:pPr>
    </w:p>
    <w:p>
      <w:pPr>
        <w:pStyle w:val="BodyText"/>
        <w:spacing w:line="249" w:lineRule="auto" w:before="84"/>
        <w:ind w:left="213" w:right="34"/>
      </w:pPr>
      <w:r>
        <w:rPr>
          <w:color w:val="231F20"/>
        </w:rPr>
        <w:t>Think about the two funnels shown here. Water flows out of</w:t>
      </w:r>
      <w:r>
        <w:rPr>
          <w:color w:val="231F20"/>
          <w:spacing w:val="-12"/>
        </w:rPr>
        <w:t> </w:t>
      </w:r>
      <w:r>
        <w:rPr>
          <w:color w:val="231F20"/>
        </w:rPr>
        <w:t>the</w:t>
      </w:r>
      <w:r>
        <w:rPr>
          <w:color w:val="231F20"/>
          <w:spacing w:val="-11"/>
        </w:rPr>
        <w:t> </w:t>
      </w:r>
      <w:r>
        <w:rPr>
          <w:color w:val="231F20"/>
        </w:rPr>
        <w:t>funnel</w:t>
      </w:r>
      <w:r>
        <w:rPr>
          <w:color w:val="231F20"/>
          <w:spacing w:val="-12"/>
        </w:rPr>
        <w:t> </w:t>
      </w:r>
      <w:r>
        <w:rPr>
          <w:color w:val="231F20"/>
        </w:rPr>
        <w:t>on</w:t>
      </w:r>
      <w:r>
        <w:rPr>
          <w:color w:val="231F20"/>
          <w:spacing w:val="-11"/>
        </w:rPr>
        <w:t> </w:t>
      </w:r>
      <w:r>
        <w:rPr>
          <w:color w:val="231F20"/>
        </w:rPr>
        <w:t>the</w:t>
      </w:r>
      <w:r>
        <w:rPr>
          <w:color w:val="231F20"/>
          <w:spacing w:val="-12"/>
        </w:rPr>
        <w:t> </w:t>
      </w:r>
      <w:r>
        <w:rPr>
          <w:color w:val="231F20"/>
        </w:rPr>
        <w:t>left</w:t>
      </w:r>
      <w:r>
        <w:rPr>
          <w:color w:val="231F20"/>
          <w:spacing w:val="-11"/>
        </w:rPr>
        <w:t> </w:t>
      </w:r>
      <w:r>
        <w:rPr>
          <w:color w:val="231F20"/>
        </w:rPr>
        <w:t>faster</w:t>
      </w:r>
      <w:r>
        <w:rPr>
          <w:color w:val="231F20"/>
          <w:spacing w:val="-12"/>
        </w:rPr>
        <w:t> </w:t>
      </w:r>
      <w:r>
        <w:rPr>
          <w:color w:val="231F20"/>
        </w:rPr>
        <w:t>because</w:t>
      </w:r>
      <w:r>
        <w:rPr>
          <w:color w:val="231F20"/>
          <w:spacing w:val="-11"/>
        </w:rPr>
        <w:t> </w:t>
      </w:r>
      <w:r>
        <w:rPr>
          <w:color w:val="231F20"/>
        </w:rPr>
        <w:t>the</w:t>
      </w:r>
      <w:r>
        <w:rPr>
          <w:color w:val="231F20"/>
          <w:spacing w:val="-12"/>
        </w:rPr>
        <w:t> </w:t>
      </w:r>
      <w:r>
        <w:rPr>
          <w:color w:val="231F20"/>
        </w:rPr>
        <w:t>stem</w:t>
      </w:r>
      <w:r>
        <w:rPr>
          <w:color w:val="231F20"/>
          <w:spacing w:val="-11"/>
        </w:rPr>
        <w:t> </w:t>
      </w:r>
      <w:r>
        <w:rPr>
          <w:color w:val="231F20"/>
        </w:rPr>
        <w:t>offers</w:t>
      </w:r>
      <w:r>
        <w:rPr>
          <w:color w:val="231F20"/>
          <w:spacing w:val="-12"/>
        </w:rPr>
        <w:t> </w:t>
      </w:r>
      <w:r>
        <w:rPr>
          <w:color w:val="231F20"/>
        </w:rPr>
        <w:t>less resistance to water</w:t>
      </w:r>
      <w:r>
        <w:rPr>
          <w:color w:val="231F20"/>
          <w:spacing w:val="-3"/>
        </w:rPr>
        <w:t> </w:t>
      </w:r>
      <w:r>
        <w:rPr>
          <w:color w:val="231F20"/>
        </w:rPr>
        <w:t>flow.</w:t>
      </w:r>
    </w:p>
    <w:p>
      <w:pPr>
        <w:pStyle w:val="BodyText"/>
        <w:rPr>
          <w:sz w:val="20"/>
        </w:rPr>
      </w:pPr>
    </w:p>
    <w:p>
      <w:pPr>
        <w:pStyle w:val="BodyText"/>
        <w:spacing w:before="8"/>
        <w:rPr>
          <w:sz w:val="10"/>
        </w:rPr>
      </w:pPr>
      <w:r>
        <w:rPr/>
        <w:pict>
          <v:group style="position:absolute;margin-left:59.60141pt;margin-top:8.137557pt;width:105.3pt;height:140.25pt;mso-position-horizontal-relative:page;mso-position-vertical-relative:paragraph;z-index:1040;mso-wrap-distance-left:0;mso-wrap-distance-right:0" coordorigin="1192,163" coordsize="2106,2805">
            <v:rect style="position:absolute;left:2102;top:2580;width:277;height:365" filled="true" fillcolor="#000000" stroked="false">
              <v:fill type="solid"/>
            </v:rect>
            <v:shape style="position:absolute;left:2102;top:2580;width:277;height:365" coordorigin="2103,2581" coordsize="277,365" path="m2379,2945l2379,2581,2103,2581,2103,2945e" filled="false" stroked="true" strokeweight="2.302932pt" strokecolor="#000000">
              <v:path arrowok="t"/>
              <v:stroke dashstyle="solid"/>
            </v:shape>
            <v:shape style="position:absolute;left:2004;top:1442;width:481;height:1181" coordorigin="2005,1442" coordsize="481,1181" path="m2485,1442l2005,1442,2061,2541,2061,2543,2115,2600,2173,2617,2245,2623,2317,2617,2376,2600,2415,2576,2430,2546,2439,2372,2485,1442xe" filled="true" fillcolor="#ffffff" stroked="false">
              <v:path arrowok="t"/>
              <v:fill type="solid"/>
            </v:shape>
            <v:shape style="position:absolute;left:2004;top:1442;width:481;height:1181" coordorigin="2005,1442" coordsize="481,1181" path="m2485,1442l2005,1442,2061,2541,2061,2543,2061,2544,2061,2546,2075,2576,2115,2600,2173,2617,2245,2623,2317,2617,2376,2600,2415,2576,2430,2546,2439,2372,2457,1993,2476,1614,2485,1442xe" filled="false" stroked="true" strokeweight=".986542pt" strokecolor="#000000">
              <v:path arrowok="t"/>
              <v:stroke dashstyle="solid"/>
            </v:shape>
            <v:shape style="position:absolute;left:1205;top:554;width:2080;height:954" coordorigin="1205,554" coordsize="2080,954" path="m1205,554l1337,730,1596,1031,1850,1315,1964,1440,2063,1489,2143,1503,2235,1508,2322,1504,2398,1491,2459,1472,2879,1026,3148,724,3284,561,1205,554xe" filled="true" fillcolor="#ffffff" stroked="false">
              <v:path arrowok="t"/>
              <v:fill type="solid"/>
            </v:shape>
            <v:shape style="position:absolute;left:1205;top:554;width:2080;height:954" coordorigin="1205,554" coordsize="2080,954" path="m1205,554l1337,730,1596,1031,1850,1315,1964,1440,2063,1489,2143,1503,2235,1508,2322,1504,2398,1491,2459,1472,2617,1317,2879,1026,3148,724,3284,561e" filled="false" stroked="true" strokeweight=".986542pt" strokecolor="#000000">
              <v:path arrowok="t"/>
              <v:stroke dashstyle="solid"/>
            </v:shape>
            <v:shape style="position:absolute;left:1201;top:172;width:2086;height:685" coordorigin="1202,173" coordsize="2086,685" path="m2245,173l2138,174,2035,180,1935,188,1839,200,1748,214,1662,231,1581,251,1507,273,1440,297,1380,323,1284,382,1223,446,1202,515,1207,550,1249,616,1328,678,1440,732,1507,757,1581,779,1662,798,1748,816,1839,830,1935,841,2035,850,2138,855,2245,857,2351,855,2455,850,2555,841,2651,830,2742,816,2828,798,2908,779,2982,757,3049,732,3109,706,3206,648,3266,584,3287,515,3282,480,3241,413,3162,352,3049,297,2982,273,2908,251,2828,231,2742,214,2651,200,2555,188,2455,180,2351,174,2245,173xe" filled="true" fillcolor="#ffffff" stroked="false">
              <v:path arrowok="t"/>
              <v:fill type="solid"/>
            </v:shape>
            <v:shape style="position:absolute;left:1201;top:172;width:2086;height:685" coordorigin="1202,173" coordsize="2086,685" path="m3287,515l3266,584,3206,648,3109,706,3049,732,2982,757,2908,779,2828,798,2742,816,2651,830,2555,841,2455,850,2351,855,2245,857,2138,855,2035,850,1935,841,1839,830,1748,816,1662,798,1581,779,1507,757,1440,732,1380,706,1284,648,1223,584,1202,515,1207,480,1249,413,1328,352,1440,297,1507,273,1581,251,1662,231,1748,214,1839,200,1935,188,2035,180,2138,174,2245,173,2351,174,2455,180,2555,188,2651,200,2742,214,2828,231,2908,251,2982,273,3049,297,3109,323,3206,382,3266,446,3287,515xe" filled="false" stroked="true" strokeweight=".986542pt" strokecolor="#000000">
              <v:path arrowok="t"/>
              <v:stroke dashstyle="solid"/>
            </v:shape>
            <v:shape style="position:absolute;left:1502;top:574;width:1468;height:270" coordorigin="1502,574" coordsize="1468,270" path="m2233,574l2133,576,2037,582,1946,592,1860,605,1781,621,1708,640,1643,662,1586,687,1502,741,1568,761,1639,780,1714,796,1794,810,1878,822,1965,831,2056,838,2149,842,2245,843,2338,842,2428,838,2516,832,2601,823,2683,812,2761,799,2835,783,2905,766,2970,747,2934,718,2831,666,2766,643,2693,623,2612,606,2525,593,2432,583,2334,576,2233,574xe" filled="true" fillcolor="#000000" stroked="false">
              <v:path arrowok="t"/>
              <v:fill type="solid"/>
            </v:shape>
            <v:shape style="position:absolute;left:1502;top:574;width:1468;height:270" coordorigin="1502,574" coordsize="1468,270" path="m2245,843l2338,842,2428,838,2516,832,2601,823,2683,812,2761,799,2835,783,2905,766,2970,747,2934,718,2831,666,2766,643,2693,623,2612,606,2525,593,2432,583,2334,576,2233,574,2133,576,2037,582,1946,592,1860,605,1781,621,1708,640,1643,662,1586,687,1502,741,1568,761,1639,780,1714,796,1794,810,1878,822,1965,831,2056,838,2149,842,2245,843xe" filled="false" stroked="true" strokeweight="2.302932pt" strokecolor="#000000">
              <v:path arrowok="t"/>
              <v:stroke dashstyle="solid"/>
            </v:shape>
            <w10:wrap type="topAndBottom"/>
          </v:group>
        </w:pict>
      </w:r>
      <w:r>
        <w:rPr/>
        <w:pict>
          <v:group style="position:absolute;margin-left:173.086411pt;margin-top:8.137557pt;width:105.3pt;height:139.8pt;mso-position-horizontal-relative:page;mso-position-vertical-relative:paragraph;z-index:1064;mso-wrap-distance-left:0;mso-wrap-distance-right:0" coordorigin="3462,163" coordsize="2106,2796">
            <v:line style="position:absolute" from="4498,2472" to="4498,2945" stroked="true" strokeweight="4.701819pt" strokecolor="#000000">
              <v:stroke dashstyle="solid"/>
            </v:line>
            <v:shape style="position:absolute;left:4451;top:2472;width:95;height:473" coordorigin="4451,2472" coordsize="95,473" path="m4545,2945l4545,2472,4451,2472,4451,2945e" filled="false" stroked="true" strokeweight="1.343377pt" strokecolor="#000000">
              <v:path arrowok="t"/>
              <v:stroke dashstyle="solid"/>
            </v:shape>
            <v:shape style="position:absolute;left:4390;top:1482;width:224;height:1087" coordorigin="4390,1483" coordsize="224,1087" path="m4614,1483l4390,1483,4431,2524,4430,2532,4430,2536,4436,2549,4451,2560,4474,2567,4502,2569,4530,2567,4553,2560,4568,2549,4574,2536,4574,2532,4573,2524,4614,1483xe" filled="true" fillcolor="#ffffff" stroked="false">
              <v:path arrowok="t"/>
              <v:fill type="solid"/>
            </v:shape>
            <v:shape style="position:absolute;left:4390;top:1482;width:224;height:1087" coordorigin="4390,1483" coordsize="224,1087" path="m4573,2524l4614,1483,4390,1483,4431,2524,4430,2532,4430,2536,4436,2549,4451,2560,4474,2567,4502,2569,4530,2567,4553,2560,4568,2549,4574,2536,4574,2532,4573,2524xe" filled="false" stroked="true" strokeweight=".986542pt" strokecolor="#000000">
              <v:path arrowok="t"/>
              <v:stroke dashstyle="solid"/>
            </v:shape>
            <v:shape style="position:absolute;left:3474;top:554;width:2080;height:954" coordorigin="3475,554" coordsize="2080,954" path="m3475,554l3622,730,3915,1031,4202,1315,4331,1440,4403,1488,4503,1508,4557,1503,4640,1470,5100,1026,5402,724,5554,561,3475,554xe" filled="true" fillcolor="#ffffff" stroked="false">
              <v:path arrowok="t"/>
              <v:fill type="solid"/>
            </v:shape>
            <v:shape style="position:absolute;left:3474;top:554;width:2080;height:954" coordorigin="3475,554" coordsize="2080,954" path="m3475,554l3622,730,3915,1031,4202,1315,4331,1440,4403,1488,4503,1508,4557,1503,4640,1470,4804,1317,5100,1026,5402,724,5554,561e" filled="false" stroked="true" strokeweight=".986542pt" strokecolor="#000000">
              <v:path arrowok="t"/>
              <v:stroke dashstyle="solid"/>
            </v:shape>
            <v:shape style="position:absolute;left:3471;top:172;width:2086;height:685" coordorigin="3472,173" coordsize="2086,685" path="m4514,173l4408,174,4304,180,4204,188,4108,200,4017,214,3931,231,3851,251,3777,273,3710,297,3650,323,3554,382,3493,446,3472,515,3477,550,3518,616,3597,678,3710,732,3777,757,3851,779,3931,798,4017,816,4108,830,4204,841,4304,850,4408,855,4514,857,4621,855,4725,850,4824,841,4920,830,5011,816,5097,798,5178,779,5252,757,5319,732,5379,706,5475,648,5536,584,5557,515,5552,480,5510,413,5431,352,5319,297,5252,273,5178,251,5097,231,5011,214,4920,200,4824,188,4725,180,4621,174,4514,173xe" filled="true" fillcolor="#ffffff" stroked="false">
              <v:path arrowok="t"/>
              <v:fill type="solid"/>
            </v:shape>
            <v:shape style="position:absolute;left:3471;top:172;width:2086;height:685" coordorigin="3472,173" coordsize="2086,685" path="m5557,515l5536,584,5475,648,5379,706,5319,732,5252,757,5178,779,5097,798,5011,816,4920,830,4824,841,4725,850,4621,855,4514,857,4408,855,4304,850,4204,841,4108,830,4017,816,3931,798,3851,779,3777,757,3710,732,3650,706,3554,648,3493,584,3472,515,3477,480,3518,413,3597,352,3710,297,3777,273,3851,251,3931,231,4017,214,4108,200,4204,188,4304,180,4408,174,4514,173,4621,174,4725,180,4824,188,4920,200,5011,214,5097,231,5178,251,5252,273,5319,297,5379,323,5475,382,5536,446,5557,515xe" filled="false" stroked="true" strokeweight=".986542pt" strokecolor="#000000">
              <v:path arrowok="t"/>
              <v:stroke dashstyle="solid"/>
            </v:shape>
            <v:shape style="position:absolute;left:3781;top:574;width:1468;height:270" coordorigin="3781,574" coordsize="1468,270" path="m4512,574l4412,576,4316,582,4225,592,4139,605,4059,621,3987,640,3922,662,3865,687,3781,741,3847,761,3917,780,3993,796,4073,810,4157,822,4244,831,4334,838,4428,842,4523,843,4616,842,4707,838,4795,832,4880,823,4962,812,5040,799,5114,783,5183,766,5248,747,5213,718,5110,666,5045,643,4971,623,4891,606,4804,593,4711,583,4613,576,4512,574xe" filled="true" fillcolor="#000000" stroked="false">
              <v:path arrowok="t"/>
              <v:fill type="solid"/>
            </v:shape>
            <v:shape style="position:absolute;left:3781;top:574;width:1468;height:270" coordorigin="3781,574" coordsize="1468,270" path="m4523,843l4616,842,4707,838,4795,832,4880,823,4962,812,5040,799,5114,783,5183,766,5248,747,5213,718,5110,666,5045,643,4971,623,4891,606,4804,593,4711,583,4613,576,4512,574,4412,576,4316,582,4225,592,4139,605,4059,621,3987,640,3922,662,3865,687,3781,741,3847,761,3917,780,3993,796,4073,810,4157,822,4244,831,4334,838,4428,842,4523,843xe" filled="false" stroked="true" strokeweight="2.302932pt" strokecolor="#000000">
              <v:path arrowok="t"/>
              <v:stroke dashstyle="solid"/>
            </v:shape>
            <w10:wrap type="topAndBottom"/>
          </v:group>
        </w:pict>
      </w:r>
    </w:p>
    <w:p>
      <w:pPr>
        <w:pStyle w:val="BodyText"/>
        <w:spacing w:before="8"/>
        <w:rPr>
          <w:sz w:val="27"/>
        </w:rPr>
      </w:pPr>
    </w:p>
    <w:p>
      <w:pPr>
        <w:pStyle w:val="BodyText"/>
        <w:spacing w:line="249" w:lineRule="auto"/>
        <w:ind w:left="213" w:right="287"/>
      </w:pPr>
      <w:r>
        <w:rPr>
          <w:color w:val="231F20"/>
        </w:rPr>
        <w:t>In a similar way different materials hinder the drift of charge that makes up an electric current by different amounts. Materials that hinder electron drift have high resistance (or low conductivity), whilst materials that readily enable electron drift have low resistance (high conductivity).</w:t>
      </w:r>
    </w:p>
    <w:p>
      <w:pPr>
        <w:pStyle w:val="Heading1"/>
        <w:spacing w:before="67"/>
      </w:pPr>
      <w:r>
        <w:rPr/>
        <w:br w:type="column"/>
      </w:r>
      <w:r>
        <w:rPr>
          <w:color w:val="231F20"/>
          <w:w w:val="105"/>
        </w:rPr>
        <w:t>Measuring resistance</w:t>
      </w:r>
    </w:p>
    <w:p>
      <w:pPr>
        <w:pStyle w:val="BodyText"/>
        <w:spacing w:line="249" w:lineRule="auto" w:before="101"/>
        <w:ind w:left="213" w:right="167"/>
      </w:pPr>
      <w:r>
        <w:rPr>
          <w:color w:val="231F20"/>
          <w:spacing w:val="-3"/>
        </w:rPr>
        <w:t>Resistance </w:t>
      </w:r>
      <w:r>
        <w:rPr>
          <w:color w:val="231F20"/>
        </w:rPr>
        <w:t>is </w:t>
      </w:r>
      <w:r>
        <w:rPr>
          <w:color w:val="231F20"/>
          <w:spacing w:val="-3"/>
        </w:rPr>
        <w:t>measured </w:t>
      </w:r>
      <w:r>
        <w:rPr>
          <w:color w:val="231F20"/>
        </w:rPr>
        <w:t>in </w:t>
      </w:r>
      <w:r>
        <w:rPr>
          <w:color w:val="231F20"/>
          <w:spacing w:val="-4"/>
        </w:rPr>
        <w:t>ohms, </w:t>
      </w:r>
      <w:r>
        <w:rPr>
          <w:color w:val="231F20"/>
          <w:spacing w:val="-3"/>
        </w:rPr>
        <w:t>named after </w:t>
      </w:r>
      <w:r>
        <w:rPr>
          <w:color w:val="231F20"/>
        </w:rPr>
        <w:t>a </w:t>
      </w:r>
      <w:r>
        <w:rPr>
          <w:color w:val="231F20"/>
          <w:spacing w:val="-3"/>
        </w:rPr>
        <w:t>German physicist, Georg Ohm, </w:t>
      </w:r>
      <w:r>
        <w:rPr>
          <w:color w:val="231F20"/>
        </w:rPr>
        <w:t>who </w:t>
      </w:r>
      <w:r>
        <w:rPr>
          <w:color w:val="231F20"/>
          <w:spacing w:val="-3"/>
        </w:rPr>
        <w:t>established </w:t>
      </w:r>
      <w:r>
        <w:rPr>
          <w:color w:val="231F20"/>
        </w:rPr>
        <w:t>the </w:t>
      </w:r>
      <w:r>
        <w:rPr>
          <w:color w:val="231F20"/>
          <w:spacing w:val="-4"/>
        </w:rPr>
        <w:t>relationship </w:t>
      </w:r>
      <w:r>
        <w:rPr>
          <w:color w:val="231F20"/>
        </w:rPr>
        <w:t>between</w:t>
      </w:r>
      <w:r>
        <w:rPr>
          <w:color w:val="231F20"/>
          <w:spacing w:val="-27"/>
        </w:rPr>
        <w:t> </w:t>
      </w:r>
      <w:r>
        <w:rPr>
          <w:color w:val="231F20"/>
          <w:spacing w:val="-4"/>
        </w:rPr>
        <w:t>current,</w:t>
      </w:r>
      <w:r>
        <w:rPr>
          <w:color w:val="231F20"/>
          <w:spacing w:val="-27"/>
        </w:rPr>
        <w:t> </w:t>
      </w:r>
      <w:r>
        <w:rPr>
          <w:color w:val="231F20"/>
          <w:spacing w:val="-3"/>
        </w:rPr>
        <w:t>voltage</w:t>
      </w:r>
      <w:r>
        <w:rPr>
          <w:color w:val="231F20"/>
          <w:spacing w:val="-26"/>
        </w:rPr>
        <w:t> </w:t>
      </w:r>
      <w:r>
        <w:rPr>
          <w:color w:val="231F20"/>
          <w:spacing w:val="-3"/>
        </w:rPr>
        <w:t>and</w:t>
      </w:r>
      <w:r>
        <w:rPr>
          <w:color w:val="231F20"/>
          <w:spacing w:val="-27"/>
        </w:rPr>
        <w:t> </w:t>
      </w:r>
      <w:r>
        <w:rPr>
          <w:color w:val="231F20"/>
          <w:spacing w:val="-3"/>
        </w:rPr>
        <w:t>resistance</w:t>
      </w:r>
      <w:r>
        <w:rPr>
          <w:color w:val="231F20"/>
          <w:spacing w:val="-27"/>
        </w:rPr>
        <w:t> </w:t>
      </w:r>
      <w:r>
        <w:rPr>
          <w:color w:val="231F20"/>
          <w:spacing w:val="-3"/>
        </w:rPr>
        <w:t>known</w:t>
      </w:r>
      <w:r>
        <w:rPr>
          <w:color w:val="231F20"/>
          <w:spacing w:val="-26"/>
        </w:rPr>
        <w:t> </w:t>
      </w:r>
      <w:r>
        <w:rPr>
          <w:color w:val="231F20"/>
        </w:rPr>
        <w:t>as</w:t>
      </w:r>
      <w:r>
        <w:rPr>
          <w:color w:val="231F20"/>
          <w:spacing w:val="-27"/>
        </w:rPr>
        <w:t> </w:t>
      </w:r>
      <w:r>
        <w:rPr>
          <w:color w:val="231F20"/>
          <w:spacing w:val="-5"/>
        </w:rPr>
        <w:t>Ohm’s</w:t>
      </w:r>
      <w:r>
        <w:rPr>
          <w:color w:val="231F20"/>
          <w:spacing w:val="-27"/>
        </w:rPr>
        <w:t> </w:t>
      </w:r>
      <w:r>
        <w:rPr>
          <w:color w:val="231F20"/>
          <w:spacing w:val="-5"/>
        </w:rPr>
        <w:t>law.</w:t>
      </w:r>
    </w:p>
    <w:p>
      <w:pPr>
        <w:pStyle w:val="BodyText"/>
        <w:spacing w:before="115"/>
        <w:ind w:left="213"/>
      </w:pPr>
      <w:r>
        <w:rPr>
          <w:color w:val="231F20"/>
        </w:rPr>
        <w:t>V = I R</w:t>
      </w:r>
    </w:p>
    <w:p>
      <w:pPr>
        <w:pStyle w:val="BodyText"/>
        <w:spacing w:line="249" w:lineRule="auto" w:before="123"/>
        <w:ind w:left="213" w:right="168"/>
      </w:pPr>
      <w:r>
        <w:rPr>
          <w:color w:val="231F20"/>
        </w:rPr>
        <w:t>Materials</w:t>
      </w:r>
      <w:r>
        <w:rPr>
          <w:color w:val="231F20"/>
          <w:spacing w:val="-16"/>
        </w:rPr>
        <w:t> </w:t>
      </w:r>
      <w:r>
        <w:rPr>
          <w:color w:val="231F20"/>
        </w:rPr>
        <w:t>with</w:t>
      </w:r>
      <w:r>
        <w:rPr>
          <w:color w:val="231F20"/>
          <w:spacing w:val="-16"/>
        </w:rPr>
        <w:t> </w:t>
      </w:r>
      <w:r>
        <w:rPr>
          <w:color w:val="231F20"/>
        </w:rPr>
        <w:t>low</w:t>
      </w:r>
      <w:r>
        <w:rPr>
          <w:color w:val="231F20"/>
          <w:spacing w:val="-16"/>
        </w:rPr>
        <w:t> </w:t>
      </w:r>
      <w:r>
        <w:rPr>
          <w:color w:val="231F20"/>
        </w:rPr>
        <w:t>resistance</w:t>
      </w:r>
      <w:r>
        <w:rPr>
          <w:color w:val="231F20"/>
          <w:spacing w:val="-16"/>
        </w:rPr>
        <w:t> </w:t>
      </w:r>
      <w:r>
        <w:rPr>
          <w:color w:val="231F20"/>
        </w:rPr>
        <w:t>are</w:t>
      </w:r>
      <w:r>
        <w:rPr>
          <w:color w:val="231F20"/>
          <w:spacing w:val="-15"/>
        </w:rPr>
        <w:t> </w:t>
      </w:r>
      <w:r>
        <w:rPr>
          <w:color w:val="231F20"/>
        </w:rPr>
        <w:t>good</w:t>
      </w:r>
      <w:r>
        <w:rPr>
          <w:color w:val="231F20"/>
          <w:spacing w:val="-16"/>
        </w:rPr>
        <w:t> </w:t>
      </w:r>
      <w:r>
        <w:rPr>
          <w:color w:val="231F20"/>
        </w:rPr>
        <w:t>conductors</w:t>
      </w:r>
      <w:r>
        <w:rPr>
          <w:color w:val="231F20"/>
          <w:spacing w:val="-16"/>
        </w:rPr>
        <w:t> </w:t>
      </w:r>
      <w:r>
        <w:rPr>
          <w:color w:val="231F20"/>
        </w:rPr>
        <w:t>—</w:t>
      </w:r>
      <w:r>
        <w:rPr>
          <w:color w:val="231F20"/>
          <w:spacing w:val="-16"/>
        </w:rPr>
        <w:t> </w:t>
      </w:r>
      <w:r>
        <w:rPr>
          <w:color w:val="231F20"/>
        </w:rPr>
        <w:t>those with high resistance are insulators. The resistance of a piece of wire depends on its length and cross-sectional area.</w:t>
      </w:r>
      <w:r>
        <w:rPr>
          <w:color w:val="231F20"/>
          <w:spacing w:val="-8"/>
        </w:rPr>
        <w:t> </w:t>
      </w:r>
      <w:r>
        <w:rPr>
          <w:color w:val="231F20"/>
        </w:rPr>
        <w:t>Double</w:t>
      </w:r>
      <w:r>
        <w:rPr>
          <w:color w:val="231F20"/>
          <w:spacing w:val="-8"/>
        </w:rPr>
        <w:t> </w:t>
      </w:r>
      <w:r>
        <w:rPr>
          <w:color w:val="231F20"/>
        </w:rPr>
        <w:t>its</w:t>
      </w:r>
      <w:r>
        <w:rPr>
          <w:color w:val="231F20"/>
          <w:spacing w:val="-7"/>
        </w:rPr>
        <w:t> </w:t>
      </w:r>
      <w:r>
        <w:rPr>
          <w:color w:val="231F20"/>
        </w:rPr>
        <w:t>length</w:t>
      </w:r>
      <w:r>
        <w:rPr>
          <w:color w:val="231F20"/>
          <w:spacing w:val="-8"/>
        </w:rPr>
        <w:t> </w:t>
      </w:r>
      <w:r>
        <w:rPr>
          <w:color w:val="231F20"/>
        </w:rPr>
        <w:t>and</w:t>
      </w:r>
      <w:r>
        <w:rPr>
          <w:color w:val="231F20"/>
          <w:spacing w:val="-7"/>
        </w:rPr>
        <w:t> </w:t>
      </w:r>
      <w:r>
        <w:rPr>
          <w:color w:val="231F20"/>
        </w:rPr>
        <w:t>its</w:t>
      </w:r>
      <w:r>
        <w:rPr>
          <w:color w:val="231F20"/>
          <w:spacing w:val="-8"/>
        </w:rPr>
        <w:t> </w:t>
      </w:r>
      <w:r>
        <w:rPr>
          <w:color w:val="231F20"/>
        </w:rPr>
        <w:t>resistance</w:t>
      </w:r>
      <w:r>
        <w:rPr>
          <w:color w:val="231F20"/>
          <w:spacing w:val="-8"/>
        </w:rPr>
        <w:t> </w:t>
      </w:r>
      <w:r>
        <w:rPr>
          <w:color w:val="231F20"/>
        </w:rPr>
        <w:t>will</w:t>
      </w:r>
      <w:r>
        <w:rPr>
          <w:color w:val="231F20"/>
          <w:spacing w:val="-7"/>
        </w:rPr>
        <w:t> </w:t>
      </w:r>
      <w:r>
        <w:rPr>
          <w:color w:val="231F20"/>
        </w:rPr>
        <w:t>double.</w:t>
      </w:r>
    </w:p>
    <w:p>
      <w:pPr>
        <w:pStyle w:val="BodyText"/>
        <w:spacing w:line="249" w:lineRule="auto" w:before="2"/>
        <w:ind w:left="213" w:right="415"/>
      </w:pPr>
      <w:r>
        <w:rPr>
          <w:color w:val="231F20"/>
        </w:rPr>
        <w:t>Double</w:t>
      </w:r>
      <w:r>
        <w:rPr>
          <w:color w:val="231F20"/>
          <w:spacing w:val="-26"/>
        </w:rPr>
        <w:t> </w:t>
      </w:r>
      <w:r>
        <w:rPr>
          <w:color w:val="231F20"/>
        </w:rPr>
        <w:t>the</w:t>
      </w:r>
      <w:r>
        <w:rPr>
          <w:color w:val="231F20"/>
          <w:spacing w:val="-25"/>
        </w:rPr>
        <w:t> </w:t>
      </w:r>
      <w:r>
        <w:rPr>
          <w:color w:val="231F20"/>
        </w:rPr>
        <w:t>cross-sectional</w:t>
      </w:r>
      <w:r>
        <w:rPr>
          <w:color w:val="231F20"/>
          <w:spacing w:val="-26"/>
        </w:rPr>
        <w:t> </w:t>
      </w:r>
      <w:r>
        <w:rPr>
          <w:color w:val="231F20"/>
        </w:rPr>
        <w:t>area</w:t>
      </w:r>
      <w:r>
        <w:rPr>
          <w:color w:val="231F20"/>
          <w:spacing w:val="-25"/>
        </w:rPr>
        <w:t> </w:t>
      </w:r>
      <w:r>
        <w:rPr>
          <w:color w:val="231F20"/>
        </w:rPr>
        <w:t>and</w:t>
      </w:r>
      <w:r>
        <w:rPr>
          <w:color w:val="231F20"/>
          <w:spacing w:val="-26"/>
        </w:rPr>
        <w:t> </w:t>
      </w:r>
      <w:r>
        <w:rPr>
          <w:color w:val="231F20"/>
        </w:rPr>
        <w:t>its</w:t>
      </w:r>
      <w:r>
        <w:rPr>
          <w:color w:val="231F20"/>
          <w:spacing w:val="-25"/>
        </w:rPr>
        <w:t> </w:t>
      </w:r>
      <w:r>
        <w:rPr>
          <w:color w:val="231F20"/>
        </w:rPr>
        <w:t>resistance</w:t>
      </w:r>
      <w:r>
        <w:rPr>
          <w:color w:val="231F20"/>
          <w:spacing w:val="-26"/>
        </w:rPr>
        <w:t> </w:t>
      </w:r>
      <w:r>
        <w:rPr>
          <w:color w:val="231F20"/>
        </w:rPr>
        <w:t>will</w:t>
      </w:r>
      <w:r>
        <w:rPr>
          <w:color w:val="231F20"/>
          <w:spacing w:val="-25"/>
        </w:rPr>
        <w:t> </w:t>
      </w:r>
      <w:r>
        <w:rPr>
          <w:color w:val="231F20"/>
        </w:rPr>
        <w:t>be halved.</w:t>
      </w:r>
    </w:p>
    <w:p>
      <w:pPr>
        <w:pStyle w:val="BodyText"/>
        <w:rPr>
          <w:sz w:val="20"/>
        </w:rPr>
      </w:pPr>
    </w:p>
    <w:p>
      <w:pPr>
        <w:pStyle w:val="Heading1"/>
        <w:spacing w:before="138"/>
      </w:pPr>
      <w:r>
        <w:rPr>
          <w:color w:val="231F20"/>
          <w:w w:val="110"/>
        </w:rPr>
        <w:t>Ohm’s law</w:t>
      </w:r>
    </w:p>
    <w:p>
      <w:pPr>
        <w:pStyle w:val="BodyText"/>
        <w:spacing w:line="249" w:lineRule="auto" w:before="101"/>
        <w:ind w:left="213" w:right="268"/>
      </w:pPr>
      <w:r>
        <w:rPr>
          <w:color w:val="231F20"/>
        </w:rPr>
        <w:t>Ohm’s</w:t>
      </w:r>
      <w:r>
        <w:rPr>
          <w:color w:val="231F20"/>
          <w:spacing w:val="-27"/>
        </w:rPr>
        <w:t> </w:t>
      </w:r>
      <w:r>
        <w:rPr>
          <w:color w:val="231F20"/>
        </w:rPr>
        <w:t>law</w:t>
      </w:r>
      <w:r>
        <w:rPr>
          <w:color w:val="231F20"/>
          <w:spacing w:val="-27"/>
        </w:rPr>
        <w:t> </w:t>
      </w:r>
      <w:r>
        <w:rPr>
          <w:color w:val="231F20"/>
        </w:rPr>
        <w:t>relates</w:t>
      </w:r>
      <w:r>
        <w:rPr>
          <w:color w:val="231F20"/>
          <w:spacing w:val="-27"/>
        </w:rPr>
        <w:t> </w:t>
      </w:r>
      <w:r>
        <w:rPr>
          <w:color w:val="231F20"/>
        </w:rPr>
        <w:t>resistance,</w:t>
      </w:r>
      <w:r>
        <w:rPr>
          <w:color w:val="231F20"/>
          <w:spacing w:val="-26"/>
        </w:rPr>
        <w:t> </w:t>
      </w:r>
      <w:r>
        <w:rPr>
          <w:color w:val="231F20"/>
        </w:rPr>
        <w:t>current</w:t>
      </w:r>
      <w:r>
        <w:rPr>
          <w:color w:val="231F20"/>
          <w:spacing w:val="-27"/>
        </w:rPr>
        <w:t> </w:t>
      </w:r>
      <w:r>
        <w:rPr>
          <w:color w:val="231F20"/>
        </w:rPr>
        <w:t>and</w:t>
      </w:r>
      <w:r>
        <w:rPr>
          <w:color w:val="231F20"/>
          <w:spacing w:val="-27"/>
        </w:rPr>
        <w:t> </w:t>
      </w:r>
      <w:r>
        <w:rPr>
          <w:color w:val="231F20"/>
        </w:rPr>
        <w:t>electric</w:t>
      </w:r>
      <w:r>
        <w:rPr>
          <w:color w:val="231F20"/>
          <w:spacing w:val="-26"/>
        </w:rPr>
        <w:t> </w:t>
      </w:r>
      <w:r>
        <w:rPr>
          <w:color w:val="231F20"/>
        </w:rPr>
        <w:t>potential (voltage) through the equation V = I</w:t>
      </w:r>
      <w:r>
        <w:rPr>
          <w:color w:val="231F20"/>
          <w:spacing w:val="-18"/>
        </w:rPr>
        <w:t> </w:t>
      </w:r>
      <w:r>
        <w:rPr>
          <w:color w:val="231F20"/>
        </w:rPr>
        <w:t>R.</w:t>
      </w:r>
    </w:p>
    <w:p>
      <w:pPr>
        <w:pStyle w:val="BodyText"/>
        <w:spacing w:line="249" w:lineRule="auto" w:before="114"/>
        <w:ind w:left="213" w:right="421"/>
      </w:pPr>
      <w:r>
        <w:rPr>
          <w:color w:val="231F20"/>
        </w:rPr>
        <w:t>This can be rearranged to give I = V / R. Current flow increases</w:t>
      </w:r>
      <w:r>
        <w:rPr>
          <w:color w:val="231F20"/>
          <w:spacing w:val="-33"/>
        </w:rPr>
        <w:t> </w:t>
      </w:r>
      <w:r>
        <w:rPr>
          <w:color w:val="231F20"/>
        </w:rPr>
        <w:t>if</w:t>
      </w:r>
      <w:r>
        <w:rPr>
          <w:color w:val="231F20"/>
          <w:spacing w:val="-32"/>
        </w:rPr>
        <w:t> </w:t>
      </w:r>
      <w:r>
        <w:rPr>
          <w:color w:val="231F20"/>
        </w:rPr>
        <w:t>electric</w:t>
      </w:r>
      <w:r>
        <w:rPr>
          <w:color w:val="231F20"/>
          <w:spacing w:val="-32"/>
        </w:rPr>
        <w:t> </w:t>
      </w:r>
      <w:r>
        <w:rPr>
          <w:color w:val="231F20"/>
        </w:rPr>
        <w:t>potential</w:t>
      </w:r>
      <w:r>
        <w:rPr>
          <w:color w:val="231F20"/>
          <w:spacing w:val="-33"/>
        </w:rPr>
        <w:t> </w:t>
      </w:r>
      <w:r>
        <w:rPr>
          <w:color w:val="231F20"/>
        </w:rPr>
        <w:t>is</w:t>
      </w:r>
      <w:r>
        <w:rPr>
          <w:color w:val="231F20"/>
          <w:spacing w:val="-32"/>
        </w:rPr>
        <w:t> </w:t>
      </w:r>
      <w:r>
        <w:rPr>
          <w:color w:val="231F20"/>
        </w:rPr>
        <w:t>increased;</w:t>
      </w:r>
      <w:r>
        <w:rPr>
          <w:color w:val="231F20"/>
          <w:spacing w:val="-32"/>
        </w:rPr>
        <w:t> </w:t>
      </w:r>
      <w:r>
        <w:rPr>
          <w:color w:val="231F20"/>
        </w:rPr>
        <w:t>or</w:t>
      </w:r>
      <w:r>
        <w:rPr>
          <w:color w:val="231F20"/>
          <w:spacing w:val="-33"/>
        </w:rPr>
        <w:t> </w:t>
      </w:r>
      <w:r>
        <w:rPr>
          <w:color w:val="231F20"/>
        </w:rPr>
        <w:t>resistance</w:t>
      </w:r>
      <w:r>
        <w:rPr>
          <w:color w:val="231F20"/>
          <w:spacing w:val="-32"/>
        </w:rPr>
        <w:t> </w:t>
      </w:r>
      <w:r>
        <w:rPr>
          <w:color w:val="231F20"/>
        </w:rPr>
        <w:t>is decreased.</w:t>
      </w:r>
    </w:p>
    <w:p>
      <w:pPr>
        <w:pStyle w:val="BodyText"/>
        <w:spacing w:line="249" w:lineRule="auto" w:before="116"/>
        <w:ind w:left="213" w:right="192"/>
      </w:pPr>
      <w:r>
        <w:rPr>
          <w:color w:val="231F20"/>
        </w:rPr>
        <w:t>Not</w:t>
      </w:r>
      <w:r>
        <w:rPr>
          <w:color w:val="231F20"/>
          <w:spacing w:val="-14"/>
        </w:rPr>
        <w:t> </w:t>
      </w:r>
      <w:r>
        <w:rPr>
          <w:color w:val="231F20"/>
        </w:rPr>
        <w:t>every</w:t>
      </w:r>
      <w:r>
        <w:rPr>
          <w:color w:val="231F20"/>
          <w:spacing w:val="-14"/>
        </w:rPr>
        <w:t> </w:t>
      </w:r>
      <w:r>
        <w:rPr>
          <w:color w:val="231F20"/>
        </w:rPr>
        <w:t>conductor</w:t>
      </w:r>
      <w:r>
        <w:rPr>
          <w:color w:val="231F20"/>
          <w:spacing w:val="-14"/>
        </w:rPr>
        <w:t> </w:t>
      </w:r>
      <w:r>
        <w:rPr>
          <w:color w:val="231F20"/>
        </w:rPr>
        <w:t>follows</w:t>
      </w:r>
      <w:r>
        <w:rPr>
          <w:color w:val="231F20"/>
          <w:spacing w:val="-14"/>
        </w:rPr>
        <w:t> </w:t>
      </w:r>
      <w:r>
        <w:rPr>
          <w:color w:val="231F20"/>
          <w:spacing w:val="-3"/>
        </w:rPr>
        <w:t>Ohm’s</w:t>
      </w:r>
      <w:r>
        <w:rPr>
          <w:color w:val="231F20"/>
          <w:spacing w:val="-14"/>
        </w:rPr>
        <w:t> </w:t>
      </w:r>
      <w:r>
        <w:rPr>
          <w:color w:val="231F20"/>
        </w:rPr>
        <w:t>law</w:t>
      </w:r>
      <w:r>
        <w:rPr>
          <w:color w:val="231F20"/>
          <w:spacing w:val="-14"/>
        </w:rPr>
        <w:t> </w:t>
      </w:r>
      <w:r>
        <w:rPr>
          <w:color w:val="231F20"/>
        </w:rPr>
        <w:t>—</w:t>
      </w:r>
      <w:r>
        <w:rPr>
          <w:color w:val="231F20"/>
          <w:spacing w:val="-14"/>
        </w:rPr>
        <w:t> </w:t>
      </w:r>
      <w:r>
        <w:rPr>
          <w:color w:val="231F20"/>
        </w:rPr>
        <w:t>those</w:t>
      </w:r>
      <w:r>
        <w:rPr>
          <w:color w:val="231F20"/>
          <w:spacing w:val="-14"/>
        </w:rPr>
        <w:t> </w:t>
      </w:r>
      <w:r>
        <w:rPr>
          <w:color w:val="231F20"/>
        </w:rPr>
        <w:t>that</w:t>
      </w:r>
      <w:r>
        <w:rPr>
          <w:color w:val="231F20"/>
          <w:spacing w:val="-14"/>
        </w:rPr>
        <w:t> </w:t>
      </w:r>
      <w:r>
        <w:rPr>
          <w:color w:val="231F20"/>
        </w:rPr>
        <w:t>don’t </w:t>
      </w:r>
      <w:r>
        <w:rPr>
          <w:color w:val="231F20"/>
          <w:w w:val="95"/>
        </w:rPr>
        <w:t>are</w:t>
      </w:r>
      <w:r>
        <w:rPr>
          <w:color w:val="231F20"/>
          <w:spacing w:val="-10"/>
          <w:w w:val="95"/>
        </w:rPr>
        <w:t> </w:t>
      </w:r>
      <w:r>
        <w:rPr>
          <w:color w:val="231F20"/>
          <w:w w:val="95"/>
        </w:rPr>
        <w:t>called</w:t>
      </w:r>
      <w:r>
        <w:rPr>
          <w:color w:val="231F20"/>
          <w:spacing w:val="-9"/>
          <w:w w:val="95"/>
        </w:rPr>
        <w:t> </w:t>
      </w:r>
      <w:r>
        <w:rPr>
          <w:color w:val="231F20"/>
          <w:w w:val="95"/>
        </w:rPr>
        <w:t>non-ohmic</w:t>
      </w:r>
      <w:r>
        <w:rPr>
          <w:color w:val="231F20"/>
          <w:spacing w:val="-9"/>
          <w:w w:val="95"/>
        </w:rPr>
        <w:t> </w:t>
      </w:r>
      <w:r>
        <w:rPr>
          <w:color w:val="231F20"/>
          <w:w w:val="95"/>
        </w:rPr>
        <w:t>conductors.</w:t>
      </w:r>
      <w:r>
        <w:rPr>
          <w:color w:val="231F20"/>
          <w:spacing w:val="-9"/>
          <w:w w:val="95"/>
        </w:rPr>
        <w:t> </w:t>
      </w:r>
      <w:r>
        <w:rPr>
          <w:color w:val="231F20"/>
          <w:w w:val="95"/>
        </w:rPr>
        <w:t>For</w:t>
      </w:r>
      <w:r>
        <w:rPr>
          <w:color w:val="231F20"/>
          <w:spacing w:val="-9"/>
          <w:w w:val="95"/>
        </w:rPr>
        <w:t> </w:t>
      </w:r>
      <w:r>
        <w:rPr>
          <w:color w:val="231F20"/>
          <w:w w:val="95"/>
        </w:rPr>
        <w:t>example,</w:t>
      </w:r>
      <w:r>
        <w:rPr>
          <w:color w:val="231F20"/>
          <w:spacing w:val="-9"/>
          <w:w w:val="95"/>
        </w:rPr>
        <w:t> </w:t>
      </w:r>
      <w:r>
        <w:rPr>
          <w:color w:val="231F20"/>
          <w:w w:val="95"/>
        </w:rPr>
        <w:t>resistance</w:t>
      </w:r>
      <w:r>
        <w:rPr>
          <w:color w:val="231F20"/>
          <w:spacing w:val="-9"/>
          <w:w w:val="95"/>
        </w:rPr>
        <w:t> </w:t>
      </w:r>
      <w:r>
        <w:rPr>
          <w:color w:val="231F20"/>
          <w:w w:val="95"/>
        </w:rPr>
        <w:t>of </w:t>
      </w:r>
      <w:r>
        <w:rPr>
          <w:color w:val="231F20"/>
        </w:rPr>
        <w:t>the</w:t>
      </w:r>
      <w:r>
        <w:rPr>
          <w:color w:val="231F20"/>
          <w:spacing w:val="-28"/>
        </w:rPr>
        <w:t> </w:t>
      </w:r>
      <w:r>
        <w:rPr>
          <w:color w:val="231F20"/>
        </w:rPr>
        <w:t>filament</w:t>
      </w:r>
      <w:r>
        <w:rPr>
          <w:color w:val="231F20"/>
          <w:spacing w:val="-28"/>
        </w:rPr>
        <w:t> </w:t>
      </w:r>
      <w:r>
        <w:rPr>
          <w:color w:val="231F20"/>
        </w:rPr>
        <w:t>in</w:t>
      </w:r>
      <w:r>
        <w:rPr>
          <w:color w:val="231F20"/>
          <w:spacing w:val="-28"/>
        </w:rPr>
        <w:t> </w:t>
      </w:r>
      <w:r>
        <w:rPr>
          <w:color w:val="231F20"/>
        </w:rPr>
        <w:t>an</w:t>
      </w:r>
      <w:r>
        <w:rPr>
          <w:color w:val="231F20"/>
          <w:spacing w:val="-28"/>
        </w:rPr>
        <w:t> </w:t>
      </w:r>
      <w:r>
        <w:rPr>
          <w:color w:val="231F20"/>
        </w:rPr>
        <w:t>incandescent</w:t>
      </w:r>
      <w:r>
        <w:rPr>
          <w:color w:val="231F20"/>
          <w:spacing w:val="-28"/>
        </w:rPr>
        <w:t> </w:t>
      </w:r>
      <w:r>
        <w:rPr>
          <w:color w:val="231F20"/>
          <w:spacing w:val="-3"/>
        </w:rPr>
        <w:t>light</w:t>
      </w:r>
      <w:r>
        <w:rPr>
          <w:color w:val="231F20"/>
          <w:spacing w:val="-28"/>
        </w:rPr>
        <w:t> </w:t>
      </w:r>
      <w:r>
        <w:rPr>
          <w:color w:val="231F20"/>
        </w:rPr>
        <w:t>increases</w:t>
      </w:r>
      <w:r>
        <w:rPr>
          <w:color w:val="231F20"/>
          <w:spacing w:val="-28"/>
        </w:rPr>
        <w:t> </w:t>
      </w:r>
      <w:r>
        <w:rPr>
          <w:color w:val="231F20"/>
        </w:rPr>
        <w:t>as</w:t>
      </w:r>
      <w:r>
        <w:rPr>
          <w:color w:val="231F20"/>
          <w:spacing w:val="-28"/>
        </w:rPr>
        <w:t> </w:t>
      </w:r>
      <w:r>
        <w:rPr>
          <w:color w:val="231F20"/>
        </w:rPr>
        <w:t>it</w:t>
      </w:r>
      <w:r>
        <w:rPr>
          <w:color w:val="231F20"/>
          <w:spacing w:val="-28"/>
        </w:rPr>
        <w:t> </w:t>
      </w:r>
      <w:r>
        <w:rPr>
          <w:color w:val="231F20"/>
        </w:rPr>
        <w:t>heats</w:t>
      </w:r>
      <w:r>
        <w:rPr>
          <w:color w:val="231F20"/>
          <w:spacing w:val="-28"/>
        </w:rPr>
        <w:t> </w:t>
      </w:r>
      <w:r>
        <w:rPr>
          <w:color w:val="231F20"/>
          <w:spacing w:val="-2"/>
        </w:rPr>
        <w:t>up.</w:t>
      </w:r>
    </w:p>
    <w:p>
      <w:pPr>
        <w:spacing w:after="0" w:line="249" w:lineRule="auto"/>
        <w:sectPr>
          <w:type w:val="continuous"/>
          <w:pgSz w:w="11900" w:h="16840"/>
          <w:pgMar w:top="820" w:bottom="1060" w:left="920" w:right="960"/>
          <w:cols w:num="2" w:equalWidth="0">
            <w:col w:w="4813" w:space="230"/>
            <w:col w:w="4977"/>
          </w:cols>
        </w:sectPr>
      </w:pPr>
    </w:p>
    <w:p>
      <w:pPr>
        <w:pStyle w:val="BodyText"/>
        <w:spacing w:before="6"/>
        <w:rPr>
          <w:sz w:val="16"/>
        </w:rPr>
      </w:pPr>
      <w:r>
        <w:rPr/>
        <w:drawing>
          <wp:anchor distT="0" distB="0" distL="0" distR="0" allowOverlap="1" layoutInCell="1" locked="0" behindDoc="0" simplePos="0" relativeHeight="3376">
            <wp:simplePos x="0" y="0"/>
            <wp:positionH relativeFrom="page">
              <wp:posOffset>6557017</wp:posOffset>
            </wp:positionH>
            <wp:positionV relativeFrom="page">
              <wp:posOffset>9875387</wp:posOffset>
            </wp:positionV>
            <wp:extent cx="409125" cy="401768"/>
            <wp:effectExtent l="0" t="0" r="0" b="0"/>
            <wp:wrapNone/>
            <wp:docPr id="41" name="image58.jpeg" descr=""/>
            <wp:cNvGraphicFramePr>
              <a:graphicFrameLocks noChangeAspect="1"/>
            </wp:cNvGraphicFramePr>
            <a:graphic>
              <a:graphicData uri="http://schemas.openxmlformats.org/drawingml/2006/picture">
                <pic:pic>
                  <pic:nvPicPr>
                    <pic:cNvPr id="42" name="image58.jpeg"/>
                    <pic:cNvPicPr/>
                  </pic:nvPicPr>
                  <pic:blipFill>
                    <a:blip r:embed="rId63" cstate="print"/>
                    <a:stretch>
                      <a:fillRect/>
                    </a:stretch>
                  </pic:blipFill>
                  <pic:spPr>
                    <a:xfrm>
                      <a:off x="0" y="0"/>
                      <a:ext cx="409125" cy="401768"/>
                    </a:xfrm>
                    <a:prstGeom prst="rect">
                      <a:avLst/>
                    </a:prstGeom>
                  </pic:spPr>
                </pic:pic>
              </a:graphicData>
            </a:graphic>
          </wp:anchor>
        </w:drawing>
      </w:r>
      <w:r>
        <w:rPr/>
        <w:drawing>
          <wp:anchor distT="0" distB="0" distL="0" distR="0" allowOverlap="1" layoutInCell="1" locked="0" behindDoc="0" simplePos="0" relativeHeight="3400">
            <wp:simplePos x="0" y="0"/>
            <wp:positionH relativeFrom="page">
              <wp:posOffset>540524</wp:posOffset>
            </wp:positionH>
            <wp:positionV relativeFrom="page">
              <wp:posOffset>9875640</wp:posOffset>
            </wp:positionV>
            <wp:extent cx="737359" cy="408912"/>
            <wp:effectExtent l="0" t="0" r="0" b="0"/>
            <wp:wrapNone/>
            <wp:docPr id="43" name="image59.png" descr=""/>
            <wp:cNvGraphicFramePr>
              <a:graphicFrameLocks noChangeAspect="1"/>
            </wp:cNvGraphicFramePr>
            <a:graphic>
              <a:graphicData uri="http://schemas.openxmlformats.org/drawingml/2006/picture">
                <pic:pic>
                  <pic:nvPicPr>
                    <pic:cNvPr id="44" name="image59.png"/>
                    <pic:cNvPicPr/>
                  </pic:nvPicPr>
                  <pic:blipFill>
                    <a:blip r:embed="rId64" cstate="print"/>
                    <a:stretch>
                      <a:fillRect/>
                    </a:stretch>
                  </pic:blipFill>
                  <pic:spPr>
                    <a:xfrm>
                      <a:off x="0" y="0"/>
                      <a:ext cx="737359" cy="408912"/>
                    </a:xfrm>
                    <a:prstGeom prst="rect">
                      <a:avLst/>
                    </a:prstGeom>
                  </pic:spPr>
                </pic:pic>
              </a:graphicData>
            </a:graphic>
          </wp:anchor>
        </w:drawing>
      </w:r>
    </w:p>
    <w:p>
      <w:pPr>
        <w:pStyle w:val="BodyText"/>
        <w:ind w:left="213"/>
        <w:rPr>
          <w:sz w:val="20"/>
        </w:rPr>
      </w:pPr>
      <w:r>
        <w:rPr>
          <w:sz w:val="20"/>
        </w:rPr>
        <w:pict>
          <v:group style="width:481.7pt;height:143.450pt;mso-position-horizontal-relative:char;mso-position-vertical-relative:line" coordorigin="0,0" coordsize="9634,2869">
            <v:rect style="position:absolute;left:0;top:0;width:9634;height:2869" filled="true" fillcolor="#ddebbb" stroked="false">
              <v:fill type="solid"/>
            </v:rect>
            <v:shape style="position:absolute;left:636;top:432;width:1799;height:1799" coordorigin="636,433" coordsize="1799,1799" path="m2434,2231l636,2231,636,433e" filled="false" stroked="true" strokeweight="1.857138pt" strokecolor="#000000">
              <v:path arrowok="t"/>
              <v:stroke dashstyle="solid"/>
            </v:shape>
            <v:shape style="position:absolute;left:636;top:591;width:1767;height:1640" coordorigin="636,592" coordsize="1767,1640" path="m636,2231l1151,1250,1222,1147,1444,921,1833,695,2402,592e" filled="false" stroked="true" strokeweight="2.122016pt" strokecolor="#000000">
              <v:path arrowok="t"/>
              <v:stroke dashstyle="solid"/>
            </v:shape>
            <v:shape style="position:absolute;left:3902;top:432;width:1799;height:1799" coordorigin="3903,433" coordsize="1799,1799" path="m5701,2231l3903,2231,3903,433e" filled="false" stroked="true" strokeweight="1.857138pt" strokecolor="#000000">
              <v:path arrowok="t"/>
              <v:stroke dashstyle="solid"/>
            </v:shape>
            <v:line style="position:absolute" from="3903,2231" to="5701,438" stroked="true" strokeweight="2.122016pt" strokecolor="#000000">
              <v:stroke dashstyle="solid"/>
            </v:line>
            <v:shape style="position:absolute;left:4709;top:2286;width:204;height:320" type="#_x0000_t202" filled="false" stroked="false">
              <v:textbox inset="0,0,0,0">
                <w:txbxContent>
                  <w:p>
                    <w:pPr>
                      <w:spacing w:before="4"/>
                      <w:ind w:left="0" w:right="0" w:firstLine="0"/>
                      <w:jc w:val="left"/>
                      <w:rPr>
                        <w:sz w:val="27"/>
                      </w:rPr>
                    </w:pPr>
                    <w:r>
                      <w:rPr>
                        <w:w w:val="102"/>
                        <w:sz w:val="27"/>
                      </w:rPr>
                      <w:t>V</w:t>
                    </w:r>
                  </w:p>
                </w:txbxContent>
              </v:textbox>
              <w10:wrap type="none"/>
            </v:shape>
            <v:shape style="position:absolute;left:1443;top:2286;width:204;height:320" type="#_x0000_t202" filled="false" stroked="false">
              <v:textbox inset="0,0,0,0">
                <w:txbxContent>
                  <w:p>
                    <w:pPr>
                      <w:spacing w:before="4"/>
                      <w:ind w:left="0" w:right="0" w:firstLine="0"/>
                      <w:jc w:val="left"/>
                      <w:rPr>
                        <w:sz w:val="27"/>
                      </w:rPr>
                    </w:pPr>
                    <w:r>
                      <w:rPr>
                        <w:w w:val="102"/>
                        <w:sz w:val="27"/>
                      </w:rPr>
                      <w:t>V</w:t>
                    </w:r>
                  </w:p>
                </w:txbxContent>
              </v:textbox>
              <w10:wrap type="none"/>
            </v:shape>
            <v:shape style="position:absolute;left:6091;top:584;width:3382;height:1504" type="#_x0000_t202" filled="false" stroked="false">
              <v:textbox inset="0,0,0,0">
                <w:txbxContent>
                  <w:p>
                    <w:pPr>
                      <w:spacing w:line="249" w:lineRule="auto" w:before="0"/>
                      <w:ind w:left="0" w:right="18" w:firstLine="0"/>
                      <w:jc w:val="left"/>
                      <w:rPr>
                        <w:sz w:val="18"/>
                      </w:rPr>
                    </w:pPr>
                    <w:r>
                      <w:rPr>
                        <w:color w:val="231F20"/>
                        <w:w w:val="110"/>
                        <w:sz w:val="18"/>
                      </w:rPr>
                      <w:t>The graph on the left shows how current varies with voltage in a non- ohmic</w:t>
                    </w:r>
                    <w:r>
                      <w:rPr>
                        <w:color w:val="231F20"/>
                        <w:spacing w:val="-37"/>
                        <w:w w:val="110"/>
                        <w:sz w:val="18"/>
                      </w:rPr>
                      <w:t> </w:t>
                    </w:r>
                    <w:r>
                      <w:rPr>
                        <w:color w:val="231F20"/>
                        <w:w w:val="110"/>
                        <w:sz w:val="18"/>
                      </w:rPr>
                      <w:t>conductor.</w:t>
                    </w:r>
                    <w:r>
                      <w:rPr>
                        <w:color w:val="231F20"/>
                        <w:spacing w:val="-36"/>
                        <w:w w:val="110"/>
                        <w:sz w:val="18"/>
                      </w:rPr>
                      <w:t> </w:t>
                    </w:r>
                    <w:r>
                      <w:rPr>
                        <w:color w:val="231F20"/>
                        <w:w w:val="110"/>
                        <w:sz w:val="18"/>
                      </w:rPr>
                      <w:t>Resistance</w:t>
                    </w:r>
                    <w:r>
                      <w:rPr>
                        <w:color w:val="231F20"/>
                        <w:spacing w:val="-36"/>
                        <w:w w:val="110"/>
                        <w:sz w:val="18"/>
                      </w:rPr>
                      <w:t> </w:t>
                    </w:r>
                    <w:r>
                      <w:rPr>
                        <w:color w:val="231F20"/>
                        <w:w w:val="110"/>
                        <w:sz w:val="18"/>
                      </w:rPr>
                      <w:t>increases as voltage increases in this case. The straight-line graph on the right shows the</w:t>
                    </w:r>
                    <w:r>
                      <w:rPr>
                        <w:color w:val="231F20"/>
                        <w:spacing w:val="-24"/>
                        <w:w w:val="110"/>
                        <w:sz w:val="18"/>
                      </w:rPr>
                      <w:t> </w:t>
                    </w:r>
                    <w:r>
                      <w:rPr>
                        <w:color w:val="231F20"/>
                        <w:w w:val="110"/>
                        <w:sz w:val="18"/>
                      </w:rPr>
                      <w:t>behaviour</w:t>
                    </w:r>
                    <w:r>
                      <w:rPr>
                        <w:color w:val="231F20"/>
                        <w:spacing w:val="-21"/>
                        <w:w w:val="110"/>
                        <w:sz w:val="18"/>
                      </w:rPr>
                      <w:t> </w:t>
                    </w:r>
                    <w:r>
                      <w:rPr>
                        <w:color w:val="231F20"/>
                        <w:w w:val="110"/>
                        <w:sz w:val="18"/>
                      </w:rPr>
                      <w:t>expected</w:t>
                    </w:r>
                    <w:r>
                      <w:rPr>
                        <w:color w:val="231F20"/>
                        <w:spacing w:val="-23"/>
                        <w:w w:val="110"/>
                        <w:sz w:val="18"/>
                      </w:rPr>
                      <w:t> </w:t>
                    </w:r>
                    <w:r>
                      <w:rPr>
                        <w:color w:val="231F20"/>
                        <w:w w:val="110"/>
                        <w:sz w:val="18"/>
                      </w:rPr>
                      <w:t>for</w:t>
                    </w:r>
                    <w:r>
                      <w:rPr>
                        <w:color w:val="231F20"/>
                        <w:spacing w:val="-22"/>
                        <w:w w:val="110"/>
                        <w:sz w:val="18"/>
                      </w:rPr>
                      <w:t> </w:t>
                    </w:r>
                    <w:r>
                      <w:rPr>
                        <w:color w:val="231F20"/>
                        <w:w w:val="110"/>
                        <w:sz w:val="18"/>
                      </w:rPr>
                      <w:t>a</w:t>
                    </w:r>
                    <w:r>
                      <w:rPr>
                        <w:color w:val="231F20"/>
                        <w:spacing w:val="-22"/>
                        <w:w w:val="110"/>
                        <w:sz w:val="18"/>
                      </w:rPr>
                      <w:t> </w:t>
                    </w:r>
                    <w:r>
                      <w:rPr>
                        <w:color w:val="231F20"/>
                        <w:w w:val="110"/>
                        <w:sz w:val="18"/>
                      </w:rPr>
                      <w:t>resistance that follows Ohm’s</w:t>
                    </w:r>
                    <w:r>
                      <w:rPr>
                        <w:color w:val="231F20"/>
                        <w:spacing w:val="-18"/>
                        <w:w w:val="110"/>
                        <w:sz w:val="18"/>
                      </w:rPr>
                      <w:t> </w:t>
                    </w:r>
                    <w:r>
                      <w:rPr>
                        <w:color w:val="231F20"/>
                        <w:w w:val="110"/>
                        <w:sz w:val="18"/>
                      </w:rPr>
                      <w:t>law.</w:t>
                    </w:r>
                  </w:p>
                </w:txbxContent>
              </v:textbox>
              <w10:wrap type="none"/>
            </v:shape>
            <v:shape style="position:absolute;left:3573;top:1160;width:97;height:320" type="#_x0000_t202" filled="false" stroked="false">
              <v:textbox inset="0,0,0,0">
                <w:txbxContent>
                  <w:p>
                    <w:pPr>
                      <w:spacing w:before="4"/>
                      <w:ind w:left="0" w:right="0" w:firstLine="0"/>
                      <w:jc w:val="left"/>
                      <w:rPr>
                        <w:sz w:val="27"/>
                      </w:rPr>
                    </w:pPr>
                    <w:r>
                      <w:rPr>
                        <w:w w:val="102"/>
                        <w:sz w:val="27"/>
                      </w:rPr>
                      <w:t>I</w:t>
                    </w:r>
                  </w:p>
                </w:txbxContent>
              </v:textbox>
              <w10:wrap type="none"/>
            </v:shape>
            <v:shape style="position:absolute;left:307;top:1160;width:97;height:320" type="#_x0000_t202" filled="false" stroked="false">
              <v:textbox inset="0,0,0,0">
                <w:txbxContent>
                  <w:p>
                    <w:pPr>
                      <w:spacing w:before="4"/>
                      <w:ind w:left="0" w:right="0" w:firstLine="0"/>
                      <w:jc w:val="left"/>
                      <w:rPr>
                        <w:sz w:val="27"/>
                      </w:rPr>
                    </w:pPr>
                    <w:r>
                      <w:rPr>
                        <w:w w:val="102"/>
                        <w:sz w:val="27"/>
                      </w:rPr>
                      <w:t>I</w:t>
                    </w:r>
                  </w:p>
                </w:txbxContent>
              </v:textbox>
              <w10:wrap type="none"/>
            </v:shape>
          </v:group>
        </w:pict>
      </w:r>
      <w:r>
        <w:rPr>
          <w:sz w:val="20"/>
        </w:rPr>
      </w:r>
    </w:p>
    <w:p>
      <w:pPr>
        <w:pStyle w:val="BodyText"/>
        <w:spacing w:before="8"/>
        <w:rPr>
          <w:sz w:val="6"/>
        </w:rPr>
      </w:pPr>
      <w:r>
        <w:rPr/>
        <w:pict>
          <v:group style="position:absolute;margin-left:55.667175pt;margin-top:5.832894pt;width:483.2pt;height:193.25pt;mso-position-horizontal-relative:page;mso-position-vertical-relative:paragraph;z-index:1304;mso-wrap-distance-left:0;mso-wrap-distance-right:0" coordorigin="1113,117" coordsize="9664,3865">
            <v:rect style="position:absolute;left:9594;top:3811;width:132;height:166" filled="true" fillcolor="#f15638" stroked="false">
              <v:fill type="solid"/>
            </v:rect>
            <v:rect style="position:absolute;left:9725;top:3811;width:192;height:166" filled="true" fillcolor="#f36e3a" stroked="false">
              <v:fill type="solid"/>
            </v:rect>
            <v:rect style="position:absolute;left:9916;top:3811;width:301;height:166" filled="true" fillcolor="#f99b1c" stroked="false">
              <v:fill type="solid"/>
            </v:rect>
            <v:rect style="position:absolute;left:9270;top:3811;width:153;height:166" filled="true" fillcolor="#f15638" stroked="false">
              <v:fill type="solid"/>
            </v:rect>
            <v:rect style="position:absolute;left:9422;top:3811;width:172;height:166" filled="true" fillcolor="#f99b1c" stroked="false">
              <v:fill type="solid"/>
            </v:rect>
            <v:rect style="position:absolute;left:9008;top:3811;width:76;height:166" filled="true" fillcolor="#f15638" stroked="false">
              <v:fill type="solid"/>
            </v:rect>
            <v:rect style="position:absolute;left:8195;top:3811;width:148;height:166" filled="true" fillcolor="#f15638" stroked="false">
              <v:fill type="solid"/>
            </v:rect>
            <v:rect style="position:absolute;left:7933;top:3811;width:76;height:166" filled="true" fillcolor="#f15638" stroked="false">
              <v:fill type="solid"/>
            </v:rect>
            <v:rect style="position:absolute;left:7158;top:3811;width:109;height:166" filled="true" fillcolor="#f15638" stroked="false">
              <v:fill type="solid"/>
            </v:rect>
            <v:rect style="position:absolute;left:6535;top:3811;width:132;height:166" filled="true" fillcolor="#f15638" stroked="false">
              <v:fill type="solid"/>
            </v:rect>
            <v:rect style="position:absolute;left:6667;top:3811;width:192;height:166" filled="true" fillcolor="#f36e3a" stroked="false">
              <v:fill type="solid"/>
            </v:rect>
            <v:rect style="position:absolute;left:6858;top:3811;width:301;height:166" filled="true" fillcolor="#f99b1c" stroked="false">
              <v:fill type="solid"/>
            </v:rect>
            <v:rect style="position:absolute;left:6149;top:3811;width:213;height:166" filled="true" fillcolor="#f15638" stroked="false">
              <v:fill type="solid"/>
            </v:rect>
            <v:rect style="position:absolute;left:6361;top:3811;width:175;height:166" filled="true" fillcolor="#f99b1c" stroked="false">
              <v:fill type="solid"/>
            </v:rect>
            <v:rect style="position:absolute;left:5386;top:3811;width:97;height:166" filled="true" fillcolor="#f15638" stroked="false">
              <v:fill type="solid"/>
            </v:rect>
            <v:rect style="position:absolute;left:5483;top:3811;width:376;height:166" filled="true" fillcolor="#f99b1c" stroked="false">
              <v:fill type="solid"/>
            </v:rect>
            <v:rect style="position:absolute;left:5859;top:3811;width:290;height:166" filled="true" fillcolor="#f36e3a" stroked="false">
              <v:fill type="solid"/>
            </v:rect>
            <v:rect style="position:absolute;left:4727;top:3811;width:198;height:166" filled="true" fillcolor="#f15638" stroked="false">
              <v:fill type="solid"/>
            </v:rect>
            <v:rect style="position:absolute;left:4924;top:3811;width:138;height:166" filled="true" fillcolor="#f99b1c" stroked="false">
              <v:fill type="solid"/>
            </v:rect>
            <v:rect style="position:absolute;left:4295;top:3811;width:234;height:166" filled="true" fillcolor="#f15638" stroked="false">
              <v:fill type="solid"/>
            </v:rect>
            <v:rect style="position:absolute;left:4529;top:3811;width:198;height:166" filled="true" fillcolor="#f99b1c" stroked="false">
              <v:fill type="solid"/>
            </v:rect>
            <v:rect style="position:absolute;left:5062;top:3811;width:325;height:166" filled="true" fillcolor="#f36e3a" stroked="false">
              <v:fill type="solid"/>
            </v:rect>
            <v:rect style="position:absolute;left:7267;top:3811;width:376;height:166" filled="true" fillcolor="#f99b1c" stroked="false">
              <v:fill type="solid"/>
            </v:rect>
            <v:rect style="position:absolute;left:7643;top:3811;width:290;height:166" filled="true" fillcolor="#f36e3a" stroked="false">
              <v:fill type="solid"/>
            </v:rect>
            <v:rect style="position:absolute;left:8008;top:3811;width:187;height:166" filled="true" fillcolor="#f99b1c" stroked="false">
              <v:fill type="solid"/>
            </v:rect>
            <v:rect style="position:absolute;left:3415;top:3811;width:214;height:166" filled="true" fillcolor="#f15638" stroked="false">
              <v:fill type="solid"/>
            </v:rect>
            <v:rect style="position:absolute;left:2792;top:3811;width:132;height:166" filled="true" fillcolor="#f15638" stroked="false">
              <v:fill type="solid"/>
            </v:rect>
            <v:rect style="position:absolute;left:2923;top:3811;width:192;height:166" filled="true" fillcolor="#f36e3a" stroked="false">
              <v:fill type="solid"/>
            </v:rect>
            <v:rect style="position:absolute;left:3114;top:3811;width:301;height:166" filled="true" fillcolor="#f99b1c" stroked="false">
              <v:fill type="solid"/>
            </v:rect>
            <v:rect style="position:absolute;left:2406;top:3811;width:215;height:166" filled="true" fillcolor="#f15638" stroked="false">
              <v:fill type="solid"/>
            </v:rect>
            <v:rect style="position:absolute;left:2620;top:3811;width:172;height:166" filled="true" fillcolor="#f99b1c" stroked="false">
              <v:fill type="solid"/>
            </v:rect>
            <v:rect style="position:absolute;left:2116;top:3811;width:290;height:166" filled="true" fillcolor="#f36e3a" stroked="false">
              <v:fill type="solid"/>
            </v:rect>
            <v:rect style="position:absolute;left:3629;top:3811;width:352;height:166" filled="true" fillcolor="#f99b1c" stroked="false">
              <v:fill type="solid"/>
            </v:rect>
            <v:rect style="position:absolute;left:3981;top:3811;width:315;height:166" filled="true" fillcolor="#f36e3a" stroked="false">
              <v:fill type="solid"/>
            </v:rect>
            <v:rect style="position:absolute;left:8342;top:3811;width:376;height:166" filled="true" fillcolor="#f99b1c" stroked="false">
              <v:fill type="solid"/>
            </v:rect>
            <v:rect style="position:absolute;left:8718;top:3811;width:290;height:166" filled="true" fillcolor="#f36e3a" stroked="false">
              <v:fill type="solid"/>
            </v:rect>
            <v:rect style="position:absolute;left:9084;top:3811;width:187;height:166" filled="true" fillcolor="#f99b1c" stroked="false">
              <v:fill type="solid"/>
            </v:rect>
            <v:rect style="position:absolute;left:1133;top:1716;width:9634;height:1971" filled="true" fillcolor="#ddebbb" stroked="false">
              <v:fill type="solid"/>
            </v:rect>
            <v:shape style="position:absolute;left:7987;top:1393;width:1840;height:2588" type="#_x0000_t75" stroked="false">
              <v:imagedata r:id="rId65" o:title=""/>
            </v:shape>
            <v:shape style="position:absolute;left:1139;top:299;width:1496;height:1120" type="#_x0000_t75" stroked="false">
              <v:imagedata r:id="rId90" o:title=""/>
            </v:shape>
            <v:shape style="position:absolute;left:5869;top:364;width:1134;height:990" type="#_x0000_t75" stroked="false">
              <v:imagedata r:id="rId91" o:title=""/>
            </v:shape>
            <v:shape style="position:absolute;left:1133;top:1716;width:9634;height:1971" type="#_x0000_t202" filled="false" stroked="false">
              <v:textbox inset="0,0,0,0">
                <w:txbxContent>
                  <w:p>
                    <w:pPr>
                      <w:spacing w:before="81"/>
                      <w:ind w:left="113" w:right="0" w:firstLine="0"/>
                      <w:jc w:val="left"/>
                      <w:rPr>
                        <w:sz w:val="20"/>
                      </w:rPr>
                    </w:pPr>
                    <w:r>
                      <w:rPr>
                        <w:color w:val="231F20"/>
                        <w:w w:val="110"/>
                        <w:sz w:val="20"/>
                      </w:rPr>
                      <w:t>Resistance of 1 m length of wire with 1 mm diameter:</w:t>
                    </w:r>
                  </w:p>
                  <w:p>
                    <w:pPr>
                      <w:tabs>
                        <w:tab w:pos="2392" w:val="left" w:leader="none"/>
                      </w:tabs>
                      <w:spacing w:before="118"/>
                      <w:ind w:left="283" w:right="0" w:firstLine="0"/>
                      <w:jc w:val="left"/>
                      <w:rPr>
                        <w:rFonts w:ascii="Symbol"/>
                        <w:sz w:val="18"/>
                      </w:rPr>
                    </w:pPr>
                    <w:r>
                      <w:rPr>
                        <w:color w:val="231F20"/>
                        <w:w w:val="110"/>
                        <w:sz w:val="18"/>
                      </w:rPr>
                      <w:t>silver</w:t>
                      <w:tab/>
                      <w:t>0.06</w:t>
                    </w:r>
                    <w:r>
                      <w:rPr>
                        <w:color w:val="231F20"/>
                        <w:spacing w:val="-1"/>
                        <w:w w:val="110"/>
                        <w:sz w:val="18"/>
                      </w:rPr>
                      <w:t> </w:t>
                    </w:r>
                    <w:r>
                      <w:rPr>
                        <w:rFonts w:ascii="Symbol"/>
                        <w:color w:val="231F20"/>
                        <w:w w:val="110"/>
                        <w:sz w:val="18"/>
                      </w:rPr>
                      <w:t>Q</w:t>
                    </w:r>
                  </w:p>
                  <w:p>
                    <w:pPr>
                      <w:tabs>
                        <w:tab w:pos="2392" w:val="left" w:leader="none"/>
                      </w:tabs>
                      <w:spacing w:before="50"/>
                      <w:ind w:left="283" w:right="0" w:firstLine="0"/>
                      <w:jc w:val="left"/>
                      <w:rPr>
                        <w:rFonts w:ascii="Symbol"/>
                        <w:sz w:val="18"/>
                      </w:rPr>
                    </w:pPr>
                    <w:r>
                      <w:rPr>
                        <w:color w:val="231F20"/>
                        <w:w w:val="110"/>
                        <w:sz w:val="18"/>
                      </w:rPr>
                      <w:t>copper</w:t>
                      <w:tab/>
                      <w:t>0.07</w:t>
                    </w:r>
                    <w:r>
                      <w:rPr>
                        <w:color w:val="231F20"/>
                        <w:spacing w:val="-8"/>
                        <w:w w:val="110"/>
                        <w:sz w:val="18"/>
                      </w:rPr>
                      <w:t> </w:t>
                    </w:r>
                    <w:r>
                      <w:rPr>
                        <w:rFonts w:ascii="Symbol"/>
                        <w:color w:val="231F20"/>
                        <w:w w:val="110"/>
                        <w:sz w:val="18"/>
                      </w:rPr>
                      <w:t>Q</w:t>
                    </w:r>
                  </w:p>
                  <w:p>
                    <w:pPr>
                      <w:tabs>
                        <w:tab w:pos="2392" w:val="left" w:leader="none"/>
                      </w:tabs>
                      <w:spacing w:before="50"/>
                      <w:ind w:left="283" w:right="0" w:firstLine="0"/>
                      <w:jc w:val="left"/>
                      <w:rPr>
                        <w:rFonts w:ascii="Symbol"/>
                        <w:sz w:val="18"/>
                      </w:rPr>
                    </w:pPr>
                    <w:r>
                      <w:rPr>
                        <w:color w:val="231F20"/>
                        <w:w w:val="115"/>
                        <w:sz w:val="18"/>
                      </w:rPr>
                      <w:t>aluminium</w:t>
                      <w:tab/>
                    </w:r>
                    <w:r>
                      <w:rPr>
                        <w:color w:val="231F20"/>
                        <w:spacing w:val="-4"/>
                        <w:w w:val="115"/>
                        <w:sz w:val="18"/>
                      </w:rPr>
                      <w:t>0.1</w:t>
                    </w:r>
                    <w:r>
                      <w:rPr>
                        <w:color w:val="231F20"/>
                        <w:spacing w:val="-8"/>
                        <w:w w:val="115"/>
                        <w:sz w:val="18"/>
                      </w:rPr>
                      <w:t> </w:t>
                    </w:r>
                    <w:r>
                      <w:rPr>
                        <w:rFonts w:ascii="Symbol"/>
                        <w:color w:val="231F20"/>
                        <w:w w:val="115"/>
                        <w:sz w:val="18"/>
                      </w:rPr>
                      <w:t>Q</w:t>
                    </w:r>
                  </w:p>
                  <w:p>
                    <w:pPr>
                      <w:tabs>
                        <w:tab w:pos="2392" w:val="left" w:leader="none"/>
                      </w:tabs>
                      <w:spacing w:before="50"/>
                      <w:ind w:left="283" w:right="0" w:firstLine="0"/>
                      <w:jc w:val="left"/>
                      <w:rPr>
                        <w:rFonts w:ascii="Symbol"/>
                        <w:sz w:val="18"/>
                      </w:rPr>
                    </w:pPr>
                    <w:r>
                      <w:rPr>
                        <w:color w:val="231F20"/>
                        <w:w w:val="115"/>
                        <w:sz w:val="18"/>
                      </w:rPr>
                      <w:t>graphite</w:t>
                      <w:tab/>
                      <w:t>1000</w:t>
                    </w:r>
                    <w:r>
                      <w:rPr>
                        <w:color w:val="231F20"/>
                        <w:spacing w:val="-9"/>
                        <w:w w:val="115"/>
                        <w:sz w:val="18"/>
                      </w:rPr>
                      <w:t> </w:t>
                    </w:r>
                    <w:r>
                      <w:rPr>
                        <w:rFonts w:ascii="Symbol"/>
                        <w:color w:val="231F20"/>
                        <w:w w:val="115"/>
                        <w:sz w:val="18"/>
                      </w:rPr>
                      <w:t>Q</w:t>
                    </w:r>
                  </w:p>
                  <w:p>
                    <w:pPr>
                      <w:tabs>
                        <w:tab w:pos="2392" w:val="left" w:leader="none"/>
                      </w:tabs>
                      <w:spacing w:before="50"/>
                      <w:ind w:left="283" w:right="0" w:firstLine="0"/>
                      <w:jc w:val="left"/>
                      <w:rPr>
                        <w:rFonts w:ascii="Symbol"/>
                        <w:sz w:val="18"/>
                      </w:rPr>
                    </w:pPr>
                    <w:r>
                      <w:rPr>
                        <w:color w:val="231F20"/>
                        <w:w w:val="115"/>
                        <w:sz w:val="18"/>
                      </w:rPr>
                      <w:t>rubber</w:t>
                      <w:tab/>
                      <w:t>10</w:t>
                    </w:r>
                    <w:r>
                      <w:rPr>
                        <w:color w:val="231F20"/>
                        <w:w w:val="115"/>
                        <w:position w:val="6"/>
                        <w:sz w:val="10"/>
                      </w:rPr>
                      <w:t>20</w:t>
                    </w:r>
                    <w:r>
                      <w:rPr>
                        <w:color w:val="231F20"/>
                        <w:spacing w:val="17"/>
                        <w:w w:val="115"/>
                        <w:position w:val="6"/>
                        <w:sz w:val="10"/>
                      </w:rPr>
                      <w:t> </w:t>
                    </w:r>
                    <w:r>
                      <w:rPr>
                        <w:rFonts w:ascii="Symbol"/>
                        <w:color w:val="231F20"/>
                        <w:w w:val="115"/>
                        <w:sz w:val="18"/>
                      </w:rPr>
                      <w:t>Q</w:t>
                    </w:r>
                  </w:p>
                </w:txbxContent>
              </v:textbox>
              <w10:wrap type="none"/>
            </v:shape>
            <v:shape style="position:absolute;left:5690;top:136;width:5066;height:1360" type="#_x0000_t202" filled="false" stroked="true" strokeweight="1.999073pt" strokecolor="#ddebbb">
              <v:textbox inset="0,0,0,0">
                <w:txbxContent>
                  <w:p>
                    <w:pPr>
                      <w:spacing w:line="240" w:lineRule="auto" w:before="7"/>
                      <w:rPr>
                        <w:sz w:val="28"/>
                      </w:rPr>
                    </w:pPr>
                  </w:p>
                  <w:p>
                    <w:pPr>
                      <w:spacing w:line="249" w:lineRule="auto" w:before="0"/>
                      <w:ind w:left="1415" w:right="179" w:firstLine="0"/>
                      <w:jc w:val="left"/>
                      <w:rPr>
                        <w:sz w:val="18"/>
                      </w:rPr>
                    </w:pPr>
                    <w:r>
                      <w:rPr>
                        <w:color w:val="231F20"/>
                        <w:w w:val="110"/>
                        <w:sz w:val="18"/>
                      </w:rPr>
                      <w:t>Gold-plated audio components are popular with enthusiasts of high-quality audio due to their low resistance.</w:t>
                    </w:r>
                  </w:p>
                </w:txbxContent>
              </v:textbox>
              <v:stroke dashstyle="solid"/>
              <w10:wrap type="none"/>
            </v:shape>
            <v:shape style="position:absolute;left:1133;top:136;width:4378;height:1360" type="#_x0000_t202" filled="false" stroked="true" strokeweight="1.999073pt" strokecolor="#ddebbb">
              <v:textbox inset="0,0,0,0">
                <w:txbxContent>
                  <w:p>
                    <w:pPr>
                      <w:spacing w:line="240" w:lineRule="auto" w:before="0"/>
                      <w:rPr>
                        <w:sz w:val="20"/>
                      </w:rPr>
                    </w:pPr>
                  </w:p>
                  <w:p>
                    <w:pPr>
                      <w:spacing w:line="249" w:lineRule="auto" w:before="158"/>
                      <w:ind w:left="1625" w:right="72" w:firstLine="0"/>
                      <w:jc w:val="left"/>
                      <w:rPr>
                        <w:sz w:val="18"/>
                      </w:rPr>
                    </w:pPr>
                    <w:r>
                      <w:rPr>
                        <w:color w:val="231F20"/>
                        <w:w w:val="110"/>
                        <w:sz w:val="18"/>
                      </w:rPr>
                      <w:t>Resistors,</w:t>
                    </w:r>
                    <w:r>
                      <w:rPr>
                        <w:color w:val="231F20"/>
                        <w:spacing w:val="-33"/>
                        <w:w w:val="110"/>
                        <w:sz w:val="18"/>
                      </w:rPr>
                      <w:t> </w:t>
                    </w:r>
                    <w:r>
                      <w:rPr>
                        <w:color w:val="231F20"/>
                        <w:w w:val="110"/>
                        <w:sz w:val="18"/>
                      </w:rPr>
                      <w:t>electrical</w:t>
                    </w:r>
                    <w:r>
                      <w:rPr>
                        <w:color w:val="231F20"/>
                        <w:spacing w:val="-33"/>
                        <w:w w:val="110"/>
                        <w:sz w:val="18"/>
                      </w:rPr>
                      <w:t> </w:t>
                    </w:r>
                    <w:r>
                      <w:rPr>
                        <w:color w:val="231F20"/>
                        <w:w w:val="110"/>
                        <w:sz w:val="18"/>
                      </w:rPr>
                      <w:t>devices</w:t>
                    </w:r>
                    <w:r>
                      <w:rPr>
                        <w:color w:val="231F20"/>
                        <w:spacing w:val="-33"/>
                        <w:w w:val="110"/>
                        <w:sz w:val="18"/>
                      </w:rPr>
                      <w:t> </w:t>
                    </w:r>
                    <w:r>
                      <w:rPr>
                        <w:color w:val="231F20"/>
                        <w:w w:val="110"/>
                        <w:sz w:val="18"/>
                      </w:rPr>
                      <w:t>of fixed</w:t>
                    </w:r>
                    <w:r>
                      <w:rPr>
                        <w:color w:val="231F20"/>
                        <w:spacing w:val="-33"/>
                        <w:w w:val="110"/>
                        <w:sz w:val="18"/>
                      </w:rPr>
                      <w:t> </w:t>
                    </w:r>
                    <w:r>
                      <w:rPr>
                        <w:color w:val="231F20"/>
                        <w:w w:val="110"/>
                        <w:sz w:val="18"/>
                      </w:rPr>
                      <w:t>resistance,</w:t>
                    </w:r>
                    <w:r>
                      <w:rPr>
                        <w:color w:val="231F20"/>
                        <w:spacing w:val="-33"/>
                        <w:w w:val="110"/>
                        <w:sz w:val="18"/>
                      </w:rPr>
                      <w:t> </w:t>
                    </w:r>
                    <w:r>
                      <w:rPr>
                        <w:color w:val="231F20"/>
                        <w:w w:val="110"/>
                        <w:sz w:val="18"/>
                      </w:rPr>
                      <w:t>are</w:t>
                    </w:r>
                    <w:r>
                      <w:rPr>
                        <w:color w:val="231F20"/>
                        <w:spacing w:val="-33"/>
                        <w:w w:val="110"/>
                        <w:sz w:val="18"/>
                      </w:rPr>
                      <w:t> </w:t>
                    </w:r>
                    <w:r>
                      <w:rPr>
                        <w:color w:val="231F20"/>
                        <w:w w:val="110"/>
                        <w:sz w:val="18"/>
                      </w:rPr>
                      <w:t>a</w:t>
                    </w:r>
                    <w:r>
                      <w:rPr>
                        <w:color w:val="231F20"/>
                        <w:spacing w:val="-32"/>
                        <w:w w:val="110"/>
                        <w:sz w:val="18"/>
                      </w:rPr>
                      <w:t> </w:t>
                    </w:r>
                    <w:r>
                      <w:rPr>
                        <w:color w:val="231F20"/>
                        <w:w w:val="110"/>
                        <w:sz w:val="18"/>
                      </w:rPr>
                      <w:t>common component in</w:t>
                    </w:r>
                    <w:r>
                      <w:rPr>
                        <w:color w:val="231F20"/>
                        <w:spacing w:val="-15"/>
                        <w:w w:val="110"/>
                        <w:sz w:val="18"/>
                      </w:rPr>
                      <w:t> </w:t>
                    </w:r>
                    <w:r>
                      <w:rPr>
                        <w:color w:val="231F20"/>
                        <w:w w:val="110"/>
                        <w:sz w:val="18"/>
                      </w:rPr>
                      <w:t>circuits.</w:t>
                    </w:r>
                  </w:p>
                </w:txbxContent>
              </v:textbox>
              <v:stroke dashstyle="solid"/>
              <w10:wrap type="none"/>
            </v:shape>
            <w10:wrap type="topAndBottom"/>
          </v:group>
        </w:pict>
      </w:r>
    </w:p>
    <w:p>
      <w:pPr>
        <w:spacing w:after="0"/>
        <w:rPr>
          <w:sz w:val="6"/>
        </w:rPr>
        <w:sectPr>
          <w:type w:val="continuous"/>
          <w:pgSz w:w="11900" w:h="16840"/>
          <w:pgMar w:top="820" w:bottom="1060" w:left="920" w:right="960"/>
        </w:sectPr>
      </w:pPr>
    </w:p>
    <w:p>
      <w:pPr>
        <w:pStyle w:val="BodyText"/>
        <w:spacing w:before="2"/>
        <w:rPr>
          <w:sz w:val="9"/>
        </w:rPr>
      </w:pPr>
    </w:p>
    <w:p>
      <w:pPr>
        <w:spacing w:after="0"/>
        <w:rPr>
          <w:sz w:val="9"/>
        </w:rPr>
        <w:sectPr>
          <w:footerReference w:type="default" r:id="rId92"/>
          <w:pgSz w:w="11900" w:h="16840"/>
          <w:pgMar w:footer="869" w:header="817" w:top="2080" w:bottom="1060" w:left="920" w:right="960"/>
          <w:pgNumType w:start="10"/>
        </w:sectPr>
      </w:pPr>
    </w:p>
    <w:p>
      <w:pPr>
        <w:pStyle w:val="Heading1"/>
      </w:pPr>
      <w:r>
        <w:rPr>
          <w:color w:val="231F20"/>
          <w:spacing w:val="-3"/>
          <w:w w:val="105"/>
        </w:rPr>
        <w:t>Calculations </w:t>
      </w:r>
      <w:r>
        <w:rPr>
          <w:color w:val="231F20"/>
          <w:spacing w:val="-2"/>
          <w:w w:val="105"/>
        </w:rPr>
        <w:t>with resistance</w:t>
      </w:r>
    </w:p>
    <w:p>
      <w:pPr>
        <w:pStyle w:val="Heading2"/>
        <w:spacing w:before="193"/>
      </w:pPr>
      <w:r>
        <w:rPr>
          <w:color w:val="231F20"/>
        </w:rPr>
        <w:t>Key formula</w:t>
      </w:r>
    </w:p>
    <w:p>
      <w:pPr>
        <w:pStyle w:val="BodyText"/>
        <w:spacing w:line="381" w:lineRule="auto" w:before="122"/>
        <w:ind w:left="213" w:right="2653"/>
      </w:pPr>
      <w:r>
        <w:rPr>
          <w:color w:val="231F20"/>
        </w:rPr>
        <w:t>Ohm’s law V = I R</w:t>
      </w:r>
    </w:p>
    <w:p>
      <w:pPr>
        <w:pStyle w:val="BodyText"/>
        <w:tabs>
          <w:tab w:pos="932" w:val="left" w:leader="none"/>
          <w:tab w:pos="1652" w:val="left" w:leader="none"/>
        </w:tabs>
        <w:spacing w:before="1"/>
        <w:ind w:left="213"/>
      </w:pPr>
      <w:r>
        <w:rPr>
          <w:color w:val="231F20"/>
        </w:rPr>
        <w:t>where</w:t>
        <w:tab/>
        <w:t>V</w:t>
        <w:tab/>
        <w:t>is voltage in</w:t>
      </w:r>
      <w:r>
        <w:rPr>
          <w:color w:val="231F20"/>
          <w:spacing w:val="-9"/>
        </w:rPr>
        <w:t> </w:t>
      </w:r>
      <w:r>
        <w:rPr>
          <w:color w:val="231F20"/>
        </w:rPr>
        <w:t>volts,</w:t>
      </w:r>
    </w:p>
    <w:p>
      <w:pPr>
        <w:pStyle w:val="BodyText"/>
        <w:tabs>
          <w:tab w:pos="1652" w:val="left" w:leader="none"/>
        </w:tabs>
        <w:spacing w:before="122"/>
        <w:ind w:left="932"/>
      </w:pPr>
      <w:r>
        <w:rPr>
          <w:color w:val="231F20"/>
        </w:rPr>
        <w:t>I</w:t>
        <w:tab/>
        <w:t>is</w:t>
      </w:r>
      <w:r>
        <w:rPr>
          <w:color w:val="231F20"/>
          <w:spacing w:val="-13"/>
        </w:rPr>
        <w:t> </w:t>
      </w:r>
      <w:r>
        <w:rPr>
          <w:color w:val="231F20"/>
        </w:rPr>
        <w:t>current</w:t>
      </w:r>
      <w:r>
        <w:rPr>
          <w:color w:val="231F20"/>
          <w:spacing w:val="-13"/>
        </w:rPr>
        <w:t> </w:t>
      </w:r>
      <w:r>
        <w:rPr>
          <w:color w:val="231F20"/>
        </w:rPr>
        <w:t>in</w:t>
      </w:r>
      <w:r>
        <w:rPr>
          <w:color w:val="231F20"/>
          <w:spacing w:val="-13"/>
        </w:rPr>
        <w:t> </w:t>
      </w:r>
      <w:r>
        <w:rPr>
          <w:color w:val="231F20"/>
        </w:rPr>
        <w:t>amperes,</w:t>
      </w:r>
      <w:r>
        <w:rPr>
          <w:color w:val="231F20"/>
          <w:spacing w:val="-13"/>
        </w:rPr>
        <w:t> </w:t>
      </w:r>
      <w:r>
        <w:rPr>
          <w:color w:val="231F20"/>
        </w:rPr>
        <w:t>and</w:t>
      </w:r>
    </w:p>
    <w:p>
      <w:pPr>
        <w:pStyle w:val="BodyText"/>
        <w:tabs>
          <w:tab w:pos="1652" w:val="left" w:leader="none"/>
        </w:tabs>
        <w:spacing w:before="122"/>
        <w:ind w:left="932"/>
      </w:pPr>
      <w:r>
        <w:rPr>
          <w:color w:val="231F20"/>
        </w:rPr>
        <w:t>R</w:t>
        <w:tab/>
        <w:t>is resistance in</w:t>
      </w:r>
      <w:r>
        <w:rPr>
          <w:color w:val="231F20"/>
          <w:spacing w:val="-25"/>
        </w:rPr>
        <w:t> </w:t>
      </w:r>
      <w:r>
        <w:rPr>
          <w:color w:val="231F20"/>
        </w:rPr>
        <w:t>ohms.</w:t>
      </w:r>
    </w:p>
    <w:p>
      <w:pPr>
        <w:pStyle w:val="BodyText"/>
        <w:spacing w:before="5"/>
        <w:rPr>
          <w:sz w:val="22"/>
        </w:rPr>
      </w:pPr>
    </w:p>
    <w:p>
      <w:pPr>
        <w:pStyle w:val="BodyText"/>
        <w:ind w:left="213" w:right="-591"/>
        <w:rPr>
          <w:sz w:val="20"/>
        </w:rPr>
      </w:pPr>
      <w:r>
        <w:rPr>
          <w:sz w:val="20"/>
        </w:rPr>
        <w:pict>
          <v:shape style="width:206.85pt;height:172.85pt;mso-position-horizontal-relative:char;mso-position-vertical-relative:line" type="#_x0000_t202" filled="true" fillcolor="#ddebbb" stroked="false">
            <w10:anchorlock/>
            <v:textbox inset="0,0,0,0">
              <w:txbxContent>
                <w:p>
                  <w:pPr>
                    <w:pStyle w:val="BodyText"/>
                    <w:tabs>
                      <w:tab w:pos="1019" w:val="left" w:leader="none"/>
                    </w:tabs>
                    <w:spacing w:line="381" w:lineRule="auto" w:before="141"/>
                    <w:ind w:left="170" w:right="797"/>
                  </w:pPr>
                  <w:r>
                    <w:rPr>
                      <w:color w:val="231F20"/>
                      <w:w w:val="110"/>
                    </w:rPr>
                    <w:t>Estimated</w:t>
                  </w:r>
                  <w:r>
                    <w:rPr>
                      <w:color w:val="231F20"/>
                      <w:spacing w:val="-22"/>
                      <w:w w:val="110"/>
                    </w:rPr>
                    <w:t> </w:t>
                  </w:r>
                  <w:r>
                    <w:rPr>
                      <w:color w:val="231F20"/>
                      <w:w w:val="110"/>
                    </w:rPr>
                    <w:t>effects</w:t>
                  </w:r>
                  <w:r>
                    <w:rPr>
                      <w:color w:val="231F20"/>
                      <w:spacing w:val="-22"/>
                      <w:w w:val="110"/>
                    </w:rPr>
                    <w:t> </w:t>
                  </w:r>
                  <w:r>
                    <w:rPr>
                      <w:color w:val="231F20"/>
                      <w:w w:val="110"/>
                    </w:rPr>
                    <w:t>of</w:t>
                  </w:r>
                  <w:r>
                    <w:rPr>
                      <w:color w:val="231F20"/>
                      <w:spacing w:val="-22"/>
                      <w:w w:val="110"/>
                    </w:rPr>
                    <w:t> </w:t>
                  </w:r>
                  <w:r>
                    <w:rPr>
                      <w:color w:val="231F20"/>
                      <w:w w:val="110"/>
                    </w:rPr>
                    <w:t>electric</w:t>
                  </w:r>
                  <w:r>
                    <w:rPr>
                      <w:color w:val="231F20"/>
                      <w:spacing w:val="-20"/>
                      <w:w w:val="110"/>
                    </w:rPr>
                    <w:t> </w:t>
                  </w:r>
                  <w:r>
                    <w:rPr>
                      <w:color w:val="231F20"/>
                      <w:w w:val="110"/>
                    </w:rPr>
                    <w:t>currents: 1</w:t>
                  </w:r>
                  <w:r>
                    <w:rPr>
                      <w:color w:val="231F20"/>
                      <w:spacing w:val="-10"/>
                      <w:w w:val="110"/>
                    </w:rPr>
                    <w:t> </w:t>
                  </w:r>
                  <w:r>
                    <w:rPr>
                      <w:color w:val="231F20"/>
                      <w:w w:val="110"/>
                    </w:rPr>
                    <w:t>mA</w:t>
                    <w:tab/>
                    <w:t>barely</w:t>
                  </w:r>
                  <w:r>
                    <w:rPr>
                      <w:color w:val="231F20"/>
                      <w:spacing w:val="-7"/>
                      <w:w w:val="110"/>
                    </w:rPr>
                    <w:t> </w:t>
                  </w:r>
                  <w:r>
                    <w:rPr>
                      <w:color w:val="231F20"/>
                      <w:w w:val="110"/>
                    </w:rPr>
                    <w:t>perceptible</w:t>
                  </w:r>
                </w:p>
                <w:p>
                  <w:pPr>
                    <w:pStyle w:val="BodyText"/>
                    <w:tabs>
                      <w:tab w:pos="1019" w:val="left" w:leader="none"/>
                    </w:tabs>
                    <w:spacing w:line="249" w:lineRule="auto"/>
                    <w:ind w:left="1020" w:right="624" w:hanging="850"/>
                  </w:pPr>
                  <w:r>
                    <w:rPr>
                      <w:color w:val="231F20"/>
                      <w:spacing w:val="-3"/>
                      <w:w w:val="110"/>
                    </w:rPr>
                    <w:t>16</w:t>
                  </w:r>
                  <w:r>
                    <w:rPr>
                      <w:color w:val="231F20"/>
                      <w:spacing w:val="-13"/>
                      <w:w w:val="110"/>
                    </w:rPr>
                    <w:t> </w:t>
                  </w:r>
                  <w:r>
                    <w:rPr>
                      <w:color w:val="231F20"/>
                      <w:w w:val="110"/>
                    </w:rPr>
                    <w:t>mA</w:t>
                    <w:tab/>
                    <w:t>maximum</w:t>
                  </w:r>
                  <w:r>
                    <w:rPr>
                      <w:color w:val="231F20"/>
                      <w:spacing w:val="-31"/>
                      <w:w w:val="110"/>
                    </w:rPr>
                    <w:t> </w:t>
                  </w:r>
                  <w:r>
                    <w:rPr>
                      <w:color w:val="231F20"/>
                      <w:w w:val="110"/>
                    </w:rPr>
                    <w:t>current</w:t>
                  </w:r>
                  <w:r>
                    <w:rPr>
                      <w:color w:val="231F20"/>
                      <w:spacing w:val="-30"/>
                      <w:w w:val="110"/>
                    </w:rPr>
                    <w:t> </w:t>
                  </w:r>
                  <w:r>
                    <w:rPr>
                      <w:color w:val="231F20"/>
                      <w:w w:val="110"/>
                    </w:rPr>
                    <w:t>an</w:t>
                  </w:r>
                  <w:r>
                    <w:rPr>
                      <w:color w:val="231F20"/>
                      <w:spacing w:val="-31"/>
                      <w:w w:val="110"/>
                    </w:rPr>
                    <w:t> </w:t>
                  </w:r>
                  <w:r>
                    <w:rPr>
                      <w:color w:val="231F20"/>
                      <w:w w:val="110"/>
                    </w:rPr>
                    <w:t>average </w:t>
                  </w:r>
                  <w:r>
                    <w:rPr>
                      <w:color w:val="231F20"/>
                      <w:spacing w:val="2"/>
                      <w:w w:val="110"/>
                    </w:rPr>
                    <w:t>person</w:t>
                  </w:r>
                  <w:r>
                    <w:rPr>
                      <w:color w:val="231F20"/>
                      <w:spacing w:val="-20"/>
                      <w:w w:val="110"/>
                    </w:rPr>
                    <w:t> </w:t>
                  </w:r>
                  <w:r>
                    <w:rPr>
                      <w:color w:val="231F20"/>
                      <w:w w:val="110"/>
                    </w:rPr>
                    <w:t>can</w:t>
                  </w:r>
                  <w:r>
                    <w:rPr>
                      <w:color w:val="231F20"/>
                      <w:spacing w:val="-20"/>
                      <w:w w:val="110"/>
                    </w:rPr>
                    <w:t> </w:t>
                  </w:r>
                  <w:r>
                    <w:rPr>
                      <w:color w:val="231F20"/>
                      <w:w w:val="110"/>
                    </w:rPr>
                    <w:t>grasp</w:t>
                  </w:r>
                  <w:r>
                    <w:rPr>
                      <w:color w:val="231F20"/>
                      <w:spacing w:val="-19"/>
                      <w:w w:val="110"/>
                    </w:rPr>
                    <w:t> </w:t>
                  </w:r>
                  <w:r>
                    <w:rPr>
                      <w:color w:val="231F20"/>
                      <w:w w:val="110"/>
                    </w:rPr>
                    <w:t>and</w:t>
                  </w:r>
                  <w:r>
                    <w:rPr>
                      <w:color w:val="231F20"/>
                      <w:spacing w:val="-20"/>
                      <w:w w:val="110"/>
                    </w:rPr>
                    <w:t> </w:t>
                  </w:r>
                  <w:r>
                    <w:rPr>
                      <w:color w:val="231F20"/>
                      <w:w w:val="110"/>
                    </w:rPr>
                    <w:t>‘let</w:t>
                  </w:r>
                  <w:r>
                    <w:rPr>
                      <w:color w:val="231F20"/>
                      <w:spacing w:val="-20"/>
                      <w:w w:val="110"/>
                    </w:rPr>
                    <w:t> </w:t>
                  </w:r>
                  <w:r>
                    <w:rPr>
                      <w:color w:val="231F20"/>
                      <w:w w:val="110"/>
                    </w:rPr>
                    <w:t>go’</w:t>
                  </w:r>
                </w:p>
                <w:p>
                  <w:pPr>
                    <w:pStyle w:val="BodyText"/>
                    <w:tabs>
                      <w:tab w:pos="1019" w:val="left" w:leader="none"/>
                    </w:tabs>
                    <w:spacing w:line="330" w:lineRule="exact" w:before="20"/>
                    <w:ind w:left="170" w:right="401"/>
                  </w:pPr>
                  <w:r>
                    <w:rPr>
                      <w:color w:val="231F20"/>
                      <w:w w:val="110"/>
                    </w:rPr>
                    <w:t>20</w:t>
                  </w:r>
                  <w:r>
                    <w:rPr>
                      <w:color w:val="231F20"/>
                      <w:spacing w:val="-13"/>
                      <w:w w:val="110"/>
                    </w:rPr>
                    <w:t> </w:t>
                  </w:r>
                  <w:r>
                    <w:rPr>
                      <w:color w:val="231F20"/>
                      <w:w w:val="110"/>
                    </w:rPr>
                    <w:t>mA</w:t>
                    <w:tab/>
                    <w:t>paralysis</w:t>
                  </w:r>
                  <w:r>
                    <w:rPr>
                      <w:color w:val="231F20"/>
                      <w:spacing w:val="-33"/>
                      <w:w w:val="110"/>
                    </w:rPr>
                    <w:t> </w:t>
                  </w:r>
                  <w:r>
                    <w:rPr>
                      <w:color w:val="231F20"/>
                      <w:w w:val="110"/>
                    </w:rPr>
                    <w:t>of</w:t>
                  </w:r>
                  <w:r>
                    <w:rPr>
                      <w:color w:val="231F20"/>
                      <w:spacing w:val="-33"/>
                      <w:w w:val="110"/>
                    </w:rPr>
                    <w:t> </w:t>
                  </w:r>
                  <w:r>
                    <w:rPr>
                      <w:color w:val="231F20"/>
                      <w:w w:val="110"/>
                    </w:rPr>
                    <w:t>respiratory</w:t>
                  </w:r>
                  <w:r>
                    <w:rPr>
                      <w:color w:val="231F20"/>
                      <w:spacing w:val="-33"/>
                      <w:w w:val="110"/>
                    </w:rPr>
                    <w:t> </w:t>
                  </w:r>
                  <w:r>
                    <w:rPr>
                      <w:color w:val="231F20"/>
                      <w:w w:val="110"/>
                    </w:rPr>
                    <w:t>muscles 100</w:t>
                  </w:r>
                  <w:r>
                    <w:rPr>
                      <w:color w:val="231F20"/>
                      <w:spacing w:val="-16"/>
                      <w:w w:val="110"/>
                    </w:rPr>
                    <w:t> </w:t>
                  </w:r>
                  <w:r>
                    <w:rPr>
                      <w:color w:val="231F20"/>
                      <w:w w:val="110"/>
                    </w:rPr>
                    <w:t>mA</w:t>
                    <w:tab/>
                    <w:t>ventricular fibrillation threshold 2</w:t>
                  </w:r>
                  <w:r>
                    <w:rPr>
                      <w:color w:val="231F20"/>
                      <w:spacing w:val="-9"/>
                      <w:w w:val="110"/>
                    </w:rPr>
                    <w:t> </w:t>
                  </w:r>
                  <w:r>
                    <w:rPr>
                      <w:color w:val="231F20"/>
                      <w:w w:val="110"/>
                    </w:rPr>
                    <w:t>A</w:t>
                    <w:tab/>
                    <w:t>cardiac standstill and</w:t>
                  </w:r>
                  <w:r>
                    <w:rPr>
                      <w:color w:val="231F20"/>
                      <w:spacing w:val="-33"/>
                      <w:w w:val="110"/>
                    </w:rPr>
                    <w:t> </w:t>
                  </w:r>
                  <w:r>
                    <w:rPr>
                      <w:color w:val="231F20"/>
                      <w:w w:val="110"/>
                    </w:rPr>
                    <w:t>internal</w:t>
                  </w:r>
                </w:p>
                <w:p>
                  <w:pPr>
                    <w:pStyle w:val="BodyText"/>
                    <w:spacing w:line="187" w:lineRule="exact"/>
                    <w:ind w:left="1020"/>
                  </w:pPr>
                  <w:r>
                    <w:rPr>
                      <w:color w:val="231F20"/>
                      <w:w w:val="105"/>
                    </w:rPr>
                    <w:t>organ damage</w:t>
                  </w:r>
                </w:p>
                <w:p>
                  <w:pPr>
                    <w:pStyle w:val="BodyText"/>
                    <w:tabs>
                      <w:tab w:pos="1019" w:val="left" w:leader="none"/>
                    </w:tabs>
                    <w:spacing w:line="249" w:lineRule="auto" w:before="122"/>
                    <w:ind w:left="1020" w:right="422" w:hanging="850"/>
                  </w:pPr>
                  <w:r>
                    <w:rPr>
                      <w:color w:val="231F20"/>
                      <w:spacing w:val="-4"/>
                      <w:w w:val="105"/>
                    </w:rPr>
                    <w:t>15</w:t>
                  </w:r>
                  <w:r>
                    <w:rPr>
                      <w:color w:val="231F20"/>
                      <w:spacing w:val="-5"/>
                      <w:w w:val="105"/>
                    </w:rPr>
                    <w:t> </w:t>
                  </w:r>
                  <w:r>
                    <w:rPr>
                      <w:color w:val="231F20"/>
                      <w:w w:val="105"/>
                    </w:rPr>
                    <w:t>A</w:t>
                    <w:tab/>
                    <w:t>common fuse breaker opens circuit (RCD trips on differential current of 5 – 30</w:t>
                  </w:r>
                  <w:r>
                    <w:rPr>
                      <w:color w:val="231F20"/>
                      <w:spacing w:val="-6"/>
                      <w:w w:val="105"/>
                    </w:rPr>
                    <w:t> </w:t>
                  </w:r>
                  <w:r>
                    <w:rPr>
                      <w:color w:val="231F20"/>
                      <w:w w:val="105"/>
                    </w:rPr>
                    <w:t>mA)</w:t>
                  </w:r>
                </w:p>
              </w:txbxContent>
            </v:textbox>
            <v:fill type="solid"/>
          </v:shape>
        </w:pict>
      </w:r>
      <w:r>
        <w:rPr>
          <w:sz w:val="20"/>
        </w:rPr>
      </w:r>
    </w:p>
    <w:p>
      <w:pPr>
        <w:pStyle w:val="BodyText"/>
        <w:rPr>
          <w:sz w:val="20"/>
        </w:rPr>
      </w:pPr>
      <w:r>
        <w:rPr/>
        <w:br w:type="column"/>
      </w:r>
      <w:r>
        <w:rPr>
          <w:sz w:val="20"/>
        </w:rPr>
      </w:r>
    </w:p>
    <w:p>
      <w:pPr>
        <w:pStyle w:val="BodyText"/>
        <w:rPr>
          <w:sz w:val="20"/>
        </w:rPr>
      </w:pPr>
    </w:p>
    <w:p>
      <w:pPr>
        <w:pStyle w:val="Heading2"/>
      </w:pPr>
      <w:r>
        <w:rPr>
          <w:color w:val="231F20"/>
        </w:rPr>
        <w:t>What are the dangers to humans from electrocution?</w:t>
      </w:r>
    </w:p>
    <w:p>
      <w:pPr>
        <w:pStyle w:val="BodyText"/>
        <w:spacing w:line="249" w:lineRule="auto" w:before="122"/>
        <w:ind w:left="213" w:right="473"/>
        <w:jc w:val="both"/>
      </w:pPr>
      <w:r>
        <w:rPr>
          <w:color w:val="231F20"/>
        </w:rPr>
        <w:t>Tissues</w:t>
      </w:r>
      <w:r>
        <w:rPr>
          <w:color w:val="231F20"/>
          <w:spacing w:val="-20"/>
        </w:rPr>
        <w:t> </w:t>
      </w:r>
      <w:r>
        <w:rPr>
          <w:color w:val="231F20"/>
        </w:rPr>
        <w:t>in</w:t>
      </w:r>
      <w:r>
        <w:rPr>
          <w:color w:val="231F20"/>
          <w:spacing w:val="-20"/>
        </w:rPr>
        <w:t> </w:t>
      </w:r>
      <w:r>
        <w:rPr>
          <w:color w:val="231F20"/>
        </w:rPr>
        <w:t>the</w:t>
      </w:r>
      <w:r>
        <w:rPr>
          <w:color w:val="231F20"/>
          <w:spacing w:val="-19"/>
        </w:rPr>
        <w:t> </w:t>
      </w:r>
      <w:r>
        <w:rPr>
          <w:color w:val="231F20"/>
        </w:rPr>
        <w:t>human</w:t>
      </w:r>
      <w:r>
        <w:rPr>
          <w:color w:val="231F20"/>
          <w:spacing w:val="-20"/>
        </w:rPr>
        <w:t> </w:t>
      </w:r>
      <w:r>
        <w:rPr>
          <w:color w:val="231F20"/>
        </w:rPr>
        <w:t>body</w:t>
      </w:r>
      <w:r>
        <w:rPr>
          <w:color w:val="231F20"/>
          <w:spacing w:val="-19"/>
        </w:rPr>
        <w:t> </w:t>
      </w:r>
      <w:r>
        <w:rPr>
          <w:color w:val="231F20"/>
        </w:rPr>
        <w:t>with</w:t>
      </w:r>
      <w:r>
        <w:rPr>
          <w:color w:val="231F20"/>
          <w:spacing w:val="-20"/>
        </w:rPr>
        <w:t> </w:t>
      </w:r>
      <w:r>
        <w:rPr>
          <w:color w:val="231F20"/>
        </w:rPr>
        <w:t>the</w:t>
      </w:r>
      <w:r>
        <w:rPr>
          <w:color w:val="231F20"/>
          <w:spacing w:val="-20"/>
        </w:rPr>
        <w:t> </w:t>
      </w:r>
      <w:r>
        <w:rPr>
          <w:color w:val="231F20"/>
        </w:rPr>
        <w:t>lowest</w:t>
      </w:r>
      <w:r>
        <w:rPr>
          <w:color w:val="231F20"/>
          <w:spacing w:val="-19"/>
        </w:rPr>
        <w:t> </w:t>
      </w:r>
      <w:r>
        <w:rPr>
          <w:color w:val="231F20"/>
        </w:rPr>
        <w:t>resistance</w:t>
      </w:r>
      <w:r>
        <w:rPr>
          <w:color w:val="231F20"/>
          <w:spacing w:val="-20"/>
        </w:rPr>
        <w:t> </w:t>
      </w:r>
      <w:r>
        <w:rPr>
          <w:color w:val="231F20"/>
        </w:rPr>
        <w:t>are nerves</w:t>
      </w:r>
      <w:r>
        <w:rPr>
          <w:color w:val="231F20"/>
          <w:spacing w:val="-19"/>
        </w:rPr>
        <w:t> </w:t>
      </w:r>
      <w:r>
        <w:rPr>
          <w:color w:val="231F20"/>
        </w:rPr>
        <w:t>and</w:t>
      </w:r>
      <w:r>
        <w:rPr>
          <w:color w:val="231F20"/>
          <w:spacing w:val="-18"/>
        </w:rPr>
        <w:t> </w:t>
      </w:r>
      <w:r>
        <w:rPr>
          <w:color w:val="231F20"/>
        </w:rPr>
        <w:t>muscles,</w:t>
      </w:r>
      <w:r>
        <w:rPr>
          <w:color w:val="231F20"/>
          <w:spacing w:val="-18"/>
        </w:rPr>
        <w:t> </w:t>
      </w:r>
      <w:r>
        <w:rPr>
          <w:color w:val="231F20"/>
        </w:rPr>
        <w:t>while</w:t>
      </w:r>
      <w:r>
        <w:rPr>
          <w:color w:val="231F20"/>
          <w:spacing w:val="-18"/>
        </w:rPr>
        <w:t> </w:t>
      </w:r>
      <w:r>
        <w:rPr>
          <w:color w:val="231F20"/>
        </w:rPr>
        <w:t>fat</w:t>
      </w:r>
      <w:r>
        <w:rPr>
          <w:color w:val="231F20"/>
          <w:spacing w:val="-18"/>
        </w:rPr>
        <w:t> </w:t>
      </w:r>
      <w:r>
        <w:rPr>
          <w:color w:val="231F20"/>
        </w:rPr>
        <w:t>and</w:t>
      </w:r>
      <w:r>
        <w:rPr>
          <w:color w:val="231F20"/>
          <w:spacing w:val="-18"/>
        </w:rPr>
        <w:t> </w:t>
      </w:r>
      <w:r>
        <w:rPr>
          <w:color w:val="231F20"/>
        </w:rPr>
        <w:t>bone</w:t>
      </w:r>
      <w:r>
        <w:rPr>
          <w:color w:val="231F20"/>
          <w:spacing w:val="-18"/>
        </w:rPr>
        <w:t> </w:t>
      </w:r>
      <w:r>
        <w:rPr>
          <w:color w:val="231F20"/>
        </w:rPr>
        <w:t>have</w:t>
      </w:r>
      <w:r>
        <w:rPr>
          <w:color w:val="231F20"/>
          <w:spacing w:val="-18"/>
        </w:rPr>
        <w:t> </w:t>
      </w:r>
      <w:r>
        <w:rPr>
          <w:color w:val="231F20"/>
        </w:rPr>
        <w:t>the</w:t>
      </w:r>
      <w:r>
        <w:rPr>
          <w:color w:val="231F20"/>
          <w:spacing w:val="-18"/>
        </w:rPr>
        <w:t> </w:t>
      </w:r>
      <w:r>
        <w:rPr>
          <w:color w:val="231F20"/>
        </w:rPr>
        <w:t>highest resistance.</w:t>
      </w:r>
    </w:p>
    <w:p>
      <w:pPr>
        <w:pStyle w:val="BodyText"/>
        <w:spacing w:line="249" w:lineRule="auto" w:before="116"/>
        <w:ind w:left="213" w:right="241"/>
      </w:pPr>
      <w:r>
        <w:rPr>
          <w:color w:val="231F20"/>
        </w:rPr>
        <w:t>An</w:t>
      </w:r>
      <w:r>
        <w:rPr>
          <w:color w:val="231F20"/>
          <w:spacing w:val="-13"/>
        </w:rPr>
        <w:t> </w:t>
      </w:r>
      <w:r>
        <w:rPr>
          <w:color w:val="231F20"/>
        </w:rPr>
        <w:t>electric</w:t>
      </w:r>
      <w:r>
        <w:rPr>
          <w:color w:val="231F20"/>
          <w:spacing w:val="-13"/>
        </w:rPr>
        <w:t> </w:t>
      </w:r>
      <w:r>
        <w:rPr>
          <w:color w:val="231F20"/>
        </w:rPr>
        <w:t>current</w:t>
      </w:r>
      <w:r>
        <w:rPr>
          <w:color w:val="231F20"/>
          <w:spacing w:val="-12"/>
        </w:rPr>
        <w:t> </w:t>
      </w:r>
      <w:r>
        <w:rPr>
          <w:color w:val="231F20"/>
        </w:rPr>
        <w:t>that</w:t>
      </w:r>
      <w:r>
        <w:rPr>
          <w:color w:val="231F20"/>
          <w:spacing w:val="-13"/>
        </w:rPr>
        <w:t> </w:t>
      </w:r>
      <w:r>
        <w:rPr>
          <w:color w:val="231F20"/>
        </w:rPr>
        <w:t>travels</w:t>
      </w:r>
      <w:r>
        <w:rPr>
          <w:color w:val="231F20"/>
          <w:spacing w:val="-12"/>
        </w:rPr>
        <w:t> </w:t>
      </w:r>
      <w:r>
        <w:rPr>
          <w:color w:val="231F20"/>
        </w:rPr>
        <w:t>through</w:t>
      </w:r>
      <w:r>
        <w:rPr>
          <w:color w:val="231F20"/>
          <w:spacing w:val="-13"/>
        </w:rPr>
        <w:t> </w:t>
      </w:r>
      <w:r>
        <w:rPr>
          <w:color w:val="231F20"/>
        </w:rPr>
        <w:t>the</w:t>
      </w:r>
      <w:r>
        <w:rPr>
          <w:color w:val="231F20"/>
          <w:spacing w:val="-12"/>
        </w:rPr>
        <w:t> </w:t>
      </w:r>
      <w:r>
        <w:rPr>
          <w:color w:val="231F20"/>
        </w:rPr>
        <w:t>human</w:t>
      </w:r>
      <w:r>
        <w:rPr>
          <w:color w:val="231F20"/>
          <w:spacing w:val="-13"/>
        </w:rPr>
        <w:t> </w:t>
      </w:r>
      <w:r>
        <w:rPr>
          <w:color w:val="231F20"/>
        </w:rPr>
        <w:t>body</w:t>
      </w:r>
      <w:r>
        <w:rPr>
          <w:color w:val="231F20"/>
          <w:spacing w:val="-12"/>
        </w:rPr>
        <w:t> </w:t>
      </w:r>
      <w:r>
        <w:rPr>
          <w:color w:val="231F20"/>
        </w:rPr>
        <w:t>has to</w:t>
      </w:r>
      <w:r>
        <w:rPr>
          <w:color w:val="231F20"/>
          <w:spacing w:val="-14"/>
        </w:rPr>
        <w:t> </w:t>
      </w:r>
      <w:r>
        <w:rPr>
          <w:color w:val="231F20"/>
        </w:rPr>
        <w:t>travel</w:t>
      </w:r>
      <w:r>
        <w:rPr>
          <w:color w:val="231F20"/>
          <w:spacing w:val="-14"/>
        </w:rPr>
        <w:t> </w:t>
      </w:r>
      <w:r>
        <w:rPr>
          <w:color w:val="231F20"/>
        </w:rPr>
        <w:t>through</w:t>
      </w:r>
      <w:r>
        <w:rPr>
          <w:color w:val="231F20"/>
          <w:spacing w:val="-13"/>
        </w:rPr>
        <w:t> </w:t>
      </w:r>
      <w:r>
        <w:rPr>
          <w:color w:val="231F20"/>
        </w:rPr>
        <w:t>the</w:t>
      </w:r>
      <w:r>
        <w:rPr>
          <w:color w:val="231F20"/>
          <w:spacing w:val="-14"/>
        </w:rPr>
        <w:t> </w:t>
      </w:r>
      <w:r>
        <w:rPr>
          <w:color w:val="231F20"/>
        </w:rPr>
        <w:t>skin</w:t>
      </w:r>
      <w:r>
        <w:rPr>
          <w:color w:val="231F20"/>
          <w:spacing w:val="-13"/>
        </w:rPr>
        <w:t> </w:t>
      </w:r>
      <w:r>
        <w:rPr>
          <w:color w:val="231F20"/>
        </w:rPr>
        <w:t>(which</w:t>
      </w:r>
      <w:r>
        <w:rPr>
          <w:color w:val="231F20"/>
          <w:spacing w:val="-14"/>
        </w:rPr>
        <w:t> </w:t>
      </w:r>
      <w:r>
        <w:rPr>
          <w:color w:val="231F20"/>
        </w:rPr>
        <w:t>has</w:t>
      </w:r>
      <w:r>
        <w:rPr>
          <w:color w:val="231F20"/>
          <w:spacing w:val="-13"/>
        </w:rPr>
        <w:t> </w:t>
      </w:r>
      <w:r>
        <w:rPr>
          <w:color w:val="231F20"/>
        </w:rPr>
        <w:t>high</w:t>
      </w:r>
      <w:r>
        <w:rPr>
          <w:color w:val="231F20"/>
          <w:spacing w:val="-14"/>
        </w:rPr>
        <w:t> </w:t>
      </w:r>
      <w:r>
        <w:rPr>
          <w:color w:val="231F20"/>
        </w:rPr>
        <w:t>resistance)</w:t>
      </w:r>
      <w:r>
        <w:rPr>
          <w:color w:val="231F20"/>
          <w:spacing w:val="-13"/>
        </w:rPr>
        <w:t> </w:t>
      </w:r>
      <w:r>
        <w:rPr>
          <w:color w:val="231F20"/>
        </w:rPr>
        <w:t>on</w:t>
      </w:r>
      <w:r>
        <w:rPr>
          <w:color w:val="231F20"/>
          <w:spacing w:val="-14"/>
        </w:rPr>
        <w:t> </w:t>
      </w:r>
      <w:r>
        <w:rPr>
          <w:color w:val="231F20"/>
        </w:rPr>
        <w:t>its way in and out of the</w:t>
      </w:r>
      <w:r>
        <w:rPr>
          <w:color w:val="231F20"/>
          <w:spacing w:val="-3"/>
        </w:rPr>
        <w:t> </w:t>
      </w:r>
      <w:r>
        <w:rPr>
          <w:color w:val="231F20"/>
        </w:rPr>
        <w:t>body.</w:t>
      </w:r>
    </w:p>
    <w:p>
      <w:pPr>
        <w:spacing w:before="115"/>
        <w:ind w:left="213" w:right="0" w:firstLine="0"/>
        <w:jc w:val="left"/>
        <w:rPr>
          <w:sz w:val="10"/>
        </w:rPr>
      </w:pPr>
      <w:r>
        <w:rPr>
          <w:color w:val="231F20"/>
          <w:position w:val="6"/>
          <w:sz w:val="18"/>
        </w:rPr>
        <w:t>R</w:t>
      </w:r>
      <w:r>
        <w:rPr>
          <w:color w:val="231F20"/>
          <w:sz w:val="10"/>
        </w:rPr>
        <w:t>total </w:t>
      </w:r>
      <w:r>
        <w:rPr>
          <w:color w:val="231F20"/>
          <w:position w:val="6"/>
          <w:sz w:val="18"/>
        </w:rPr>
        <w:t>= R</w:t>
      </w:r>
      <w:r>
        <w:rPr>
          <w:color w:val="231F20"/>
          <w:sz w:val="10"/>
        </w:rPr>
        <w:t>skin </w:t>
      </w:r>
      <w:r>
        <w:rPr>
          <w:color w:val="231F20"/>
          <w:position w:val="6"/>
          <w:sz w:val="18"/>
        </w:rPr>
        <w:t>+ R</w:t>
      </w:r>
      <w:r>
        <w:rPr>
          <w:color w:val="231F20"/>
          <w:sz w:val="10"/>
        </w:rPr>
        <w:t>body </w:t>
      </w:r>
      <w:r>
        <w:rPr>
          <w:color w:val="231F20"/>
          <w:position w:val="6"/>
          <w:sz w:val="18"/>
        </w:rPr>
        <w:t>+ R</w:t>
      </w:r>
      <w:r>
        <w:rPr>
          <w:color w:val="231F20"/>
          <w:sz w:val="10"/>
        </w:rPr>
        <w:t>skin</w:t>
      </w:r>
    </w:p>
    <w:p>
      <w:pPr>
        <w:pStyle w:val="BodyText"/>
        <w:spacing w:line="244" w:lineRule="auto" w:before="79"/>
        <w:ind w:left="213" w:right="361"/>
      </w:pPr>
      <w:r>
        <w:rPr>
          <w:color w:val="231F20"/>
        </w:rPr>
        <w:t>The</w:t>
      </w:r>
      <w:r>
        <w:rPr>
          <w:color w:val="231F20"/>
          <w:spacing w:val="-11"/>
        </w:rPr>
        <w:t> </w:t>
      </w:r>
      <w:r>
        <w:rPr>
          <w:color w:val="231F20"/>
        </w:rPr>
        <w:t>resistance</w:t>
      </w:r>
      <w:r>
        <w:rPr>
          <w:color w:val="231F20"/>
          <w:spacing w:val="-10"/>
        </w:rPr>
        <w:t> </w:t>
      </w:r>
      <w:r>
        <w:rPr>
          <w:color w:val="231F20"/>
        </w:rPr>
        <w:t>of</w:t>
      </w:r>
      <w:r>
        <w:rPr>
          <w:color w:val="231F20"/>
          <w:spacing w:val="-10"/>
        </w:rPr>
        <w:t> </w:t>
      </w:r>
      <w:r>
        <w:rPr>
          <w:color w:val="231F20"/>
        </w:rPr>
        <w:t>dry</w:t>
      </w:r>
      <w:r>
        <w:rPr>
          <w:color w:val="231F20"/>
          <w:spacing w:val="-10"/>
        </w:rPr>
        <w:t> </w:t>
      </w:r>
      <w:r>
        <w:rPr>
          <w:color w:val="231F20"/>
        </w:rPr>
        <w:t>skin</w:t>
      </w:r>
      <w:r>
        <w:rPr>
          <w:color w:val="231F20"/>
          <w:spacing w:val="-11"/>
        </w:rPr>
        <w:t> </w:t>
      </w:r>
      <w:r>
        <w:rPr>
          <w:color w:val="231F20"/>
        </w:rPr>
        <w:t>may</w:t>
      </w:r>
      <w:r>
        <w:rPr>
          <w:color w:val="231F20"/>
          <w:spacing w:val="-10"/>
        </w:rPr>
        <w:t> </w:t>
      </w:r>
      <w:r>
        <w:rPr>
          <w:color w:val="231F20"/>
        </w:rPr>
        <w:t>be</w:t>
      </w:r>
      <w:r>
        <w:rPr>
          <w:color w:val="231F20"/>
          <w:spacing w:val="-10"/>
        </w:rPr>
        <w:t> </w:t>
      </w:r>
      <w:r>
        <w:rPr>
          <w:color w:val="231F20"/>
        </w:rPr>
        <w:t>as</w:t>
      </w:r>
      <w:r>
        <w:rPr>
          <w:color w:val="231F20"/>
          <w:spacing w:val="-10"/>
        </w:rPr>
        <w:t> </w:t>
      </w:r>
      <w:r>
        <w:rPr>
          <w:color w:val="231F20"/>
        </w:rPr>
        <w:t>high</w:t>
      </w:r>
      <w:r>
        <w:rPr>
          <w:color w:val="231F20"/>
          <w:spacing w:val="-11"/>
        </w:rPr>
        <w:t> </w:t>
      </w:r>
      <w:r>
        <w:rPr>
          <w:color w:val="231F20"/>
        </w:rPr>
        <w:t>as</w:t>
      </w:r>
      <w:r>
        <w:rPr>
          <w:color w:val="231F20"/>
          <w:spacing w:val="-10"/>
        </w:rPr>
        <w:t> </w:t>
      </w:r>
      <w:r>
        <w:rPr>
          <w:color w:val="231F20"/>
        </w:rPr>
        <w:t>100</w:t>
      </w:r>
      <w:r>
        <w:rPr>
          <w:color w:val="231F20"/>
          <w:spacing w:val="-10"/>
        </w:rPr>
        <w:t> </w:t>
      </w:r>
      <w:r>
        <w:rPr>
          <w:color w:val="231F20"/>
          <w:spacing w:val="3"/>
        </w:rPr>
        <w:t>000</w:t>
      </w:r>
      <w:r>
        <w:rPr>
          <w:color w:val="231F20"/>
          <w:spacing w:val="-10"/>
        </w:rPr>
        <w:t> </w:t>
      </w:r>
      <w:r>
        <w:rPr>
          <w:rFonts w:ascii="Symbol"/>
          <w:color w:val="231F20"/>
        </w:rPr>
        <w:t>Q </w:t>
      </w:r>
      <w:r>
        <w:rPr>
          <w:color w:val="231F20"/>
        </w:rPr>
        <w:t>(measured from hand-to-hand), but is more typically a few</w:t>
      </w:r>
      <w:r>
        <w:rPr>
          <w:color w:val="231F20"/>
          <w:spacing w:val="-19"/>
        </w:rPr>
        <w:t> </w:t>
      </w:r>
      <w:r>
        <w:rPr>
          <w:color w:val="231F20"/>
        </w:rPr>
        <w:t>thousand</w:t>
      </w:r>
      <w:r>
        <w:rPr>
          <w:color w:val="231F20"/>
          <w:spacing w:val="-18"/>
        </w:rPr>
        <w:t> </w:t>
      </w:r>
      <w:r>
        <w:rPr>
          <w:color w:val="231F20"/>
        </w:rPr>
        <w:t>ohms.</w:t>
      </w:r>
      <w:r>
        <w:rPr>
          <w:color w:val="231F20"/>
          <w:spacing w:val="-18"/>
        </w:rPr>
        <w:t> </w:t>
      </w:r>
      <w:r>
        <w:rPr>
          <w:color w:val="231F20"/>
        </w:rPr>
        <w:t>The</w:t>
      </w:r>
      <w:r>
        <w:rPr>
          <w:color w:val="231F20"/>
          <w:spacing w:val="-18"/>
        </w:rPr>
        <w:t> </w:t>
      </w:r>
      <w:r>
        <w:rPr>
          <w:color w:val="231F20"/>
        </w:rPr>
        <w:t>resistance</w:t>
      </w:r>
      <w:r>
        <w:rPr>
          <w:color w:val="231F20"/>
          <w:spacing w:val="-18"/>
        </w:rPr>
        <w:t> </w:t>
      </w:r>
      <w:r>
        <w:rPr>
          <w:color w:val="231F20"/>
        </w:rPr>
        <w:t>of</w:t>
      </w:r>
      <w:r>
        <w:rPr>
          <w:color w:val="231F20"/>
          <w:spacing w:val="-18"/>
        </w:rPr>
        <w:t> </w:t>
      </w:r>
      <w:r>
        <w:rPr>
          <w:color w:val="231F20"/>
        </w:rPr>
        <w:t>the</w:t>
      </w:r>
      <w:r>
        <w:rPr>
          <w:color w:val="231F20"/>
          <w:spacing w:val="-18"/>
        </w:rPr>
        <w:t> </w:t>
      </w:r>
      <w:r>
        <w:rPr>
          <w:color w:val="231F20"/>
        </w:rPr>
        <w:t>body</w:t>
      </w:r>
      <w:r>
        <w:rPr>
          <w:color w:val="231F20"/>
          <w:spacing w:val="-18"/>
        </w:rPr>
        <w:t> </w:t>
      </w:r>
      <w:r>
        <w:rPr>
          <w:color w:val="231F20"/>
        </w:rPr>
        <w:t>is</w:t>
      </w:r>
      <w:r>
        <w:rPr>
          <w:color w:val="231F20"/>
          <w:spacing w:val="-18"/>
        </w:rPr>
        <w:t> </w:t>
      </w:r>
      <w:r>
        <w:rPr>
          <w:color w:val="231F20"/>
        </w:rPr>
        <w:t>typically 500</w:t>
      </w:r>
      <w:r>
        <w:rPr>
          <w:color w:val="231F20"/>
          <w:spacing w:val="-1"/>
        </w:rPr>
        <w:t> </w:t>
      </w:r>
      <w:r>
        <w:rPr>
          <w:rFonts w:ascii="Symbol"/>
          <w:color w:val="231F20"/>
          <w:spacing w:val="-3"/>
        </w:rPr>
        <w:t>Q</w:t>
      </w:r>
      <w:r>
        <w:rPr>
          <w:color w:val="231F20"/>
          <w:spacing w:val="-3"/>
        </w:rPr>
        <w:t>.</w:t>
      </w:r>
    </w:p>
    <w:p>
      <w:pPr>
        <w:pStyle w:val="BodyText"/>
        <w:spacing w:line="244" w:lineRule="auto" w:before="101"/>
        <w:ind w:left="213" w:right="212"/>
      </w:pPr>
      <w:r>
        <w:rPr>
          <w:color w:val="231F20"/>
        </w:rPr>
        <w:t>Skin resistance drops sharply if it’s wet or damaged (eg down to 500 </w:t>
      </w:r>
      <w:r>
        <w:rPr>
          <w:rFonts w:ascii="Symbol" w:hAnsi="Symbol"/>
          <w:color w:val="231F20"/>
        </w:rPr>
        <w:t>Q </w:t>
      </w:r>
      <w:r>
        <w:rPr>
          <w:color w:val="231F20"/>
        </w:rPr>
        <w:t>or less). If burning from electrocution damages</w:t>
      </w:r>
      <w:r>
        <w:rPr>
          <w:color w:val="231F20"/>
          <w:spacing w:val="-24"/>
        </w:rPr>
        <w:t> </w:t>
      </w:r>
      <w:r>
        <w:rPr>
          <w:color w:val="231F20"/>
        </w:rPr>
        <w:t>or</w:t>
      </w:r>
      <w:r>
        <w:rPr>
          <w:color w:val="231F20"/>
          <w:spacing w:val="-24"/>
        </w:rPr>
        <w:t> </w:t>
      </w:r>
      <w:r>
        <w:rPr>
          <w:color w:val="231F20"/>
        </w:rPr>
        <w:t>destroys</w:t>
      </w:r>
      <w:r>
        <w:rPr>
          <w:color w:val="231F20"/>
          <w:spacing w:val="-24"/>
        </w:rPr>
        <w:t> </w:t>
      </w:r>
      <w:r>
        <w:rPr>
          <w:color w:val="231F20"/>
        </w:rPr>
        <w:t>skin</w:t>
      </w:r>
      <w:r>
        <w:rPr>
          <w:color w:val="231F20"/>
          <w:spacing w:val="-23"/>
        </w:rPr>
        <w:t> </w:t>
      </w:r>
      <w:r>
        <w:rPr>
          <w:color w:val="231F20"/>
        </w:rPr>
        <w:t>then</w:t>
      </w:r>
      <w:r>
        <w:rPr>
          <w:color w:val="231F20"/>
          <w:spacing w:val="-24"/>
        </w:rPr>
        <w:t> </w:t>
      </w:r>
      <w:r>
        <w:rPr>
          <w:color w:val="231F20"/>
        </w:rPr>
        <w:t>its</w:t>
      </w:r>
      <w:r>
        <w:rPr>
          <w:color w:val="231F20"/>
          <w:spacing w:val="-24"/>
        </w:rPr>
        <w:t> </w:t>
      </w:r>
      <w:r>
        <w:rPr>
          <w:color w:val="231F20"/>
        </w:rPr>
        <w:t>resistance</w:t>
      </w:r>
      <w:r>
        <w:rPr>
          <w:color w:val="231F20"/>
          <w:spacing w:val="-23"/>
        </w:rPr>
        <w:t> </w:t>
      </w:r>
      <w:r>
        <w:rPr>
          <w:color w:val="231F20"/>
        </w:rPr>
        <w:t>will</w:t>
      </w:r>
      <w:r>
        <w:rPr>
          <w:color w:val="231F20"/>
          <w:spacing w:val="-24"/>
        </w:rPr>
        <w:t> </w:t>
      </w:r>
      <w:r>
        <w:rPr>
          <w:color w:val="231F20"/>
        </w:rPr>
        <w:t>be</w:t>
      </w:r>
      <w:r>
        <w:rPr>
          <w:color w:val="231F20"/>
          <w:spacing w:val="-24"/>
        </w:rPr>
        <w:t> </w:t>
      </w:r>
      <w:r>
        <w:rPr>
          <w:color w:val="231F20"/>
        </w:rPr>
        <w:t>reduced, leading</w:t>
      </w:r>
      <w:r>
        <w:rPr>
          <w:color w:val="231F20"/>
          <w:spacing w:val="-6"/>
        </w:rPr>
        <w:t> </w:t>
      </w:r>
      <w:r>
        <w:rPr>
          <w:color w:val="231F20"/>
        </w:rPr>
        <w:t>to</w:t>
      </w:r>
      <w:r>
        <w:rPr>
          <w:color w:val="231F20"/>
          <w:spacing w:val="-6"/>
        </w:rPr>
        <w:t> </w:t>
      </w:r>
      <w:r>
        <w:rPr>
          <w:color w:val="231F20"/>
        </w:rPr>
        <w:t>increased</w:t>
      </w:r>
      <w:r>
        <w:rPr>
          <w:color w:val="231F20"/>
          <w:spacing w:val="-6"/>
        </w:rPr>
        <w:t> </w:t>
      </w:r>
      <w:r>
        <w:rPr>
          <w:color w:val="231F20"/>
        </w:rPr>
        <w:t>current</w:t>
      </w:r>
      <w:r>
        <w:rPr>
          <w:color w:val="231F20"/>
          <w:spacing w:val="-6"/>
        </w:rPr>
        <w:t> </w:t>
      </w:r>
      <w:r>
        <w:rPr>
          <w:color w:val="231F20"/>
        </w:rPr>
        <w:t>flow</w:t>
      </w:r>
      <w:r>
        <w:rPr>
          <w:color w:val="231F20"/>
          <w:spacing w:val="-6"/>
        </w:rPr>
        <w:t> </w:t>
      </w:r>
      <w:r>
        <w:rPr>
          <w:color w:val="231F20"/>
        </w:rPr>
        <w:t>and</w:t>
      </w:r>
      <w:r>
        <w:rPr>
          <w:color w:val="231F20"/>
          <w:spacing w:val="-6"/>
        </w:rPr>
        <w:t> </w:t>
      </w:r>
      <w:r>
        <w:rPr>
          <w:color w:val="231F20"/>
        </w:rPr>
        <w:t>further</w:t>
      </w:r>
      <w:r>
        <w:rPr>
          <w:color w:val="231F20"/>
          <w:spacing w:val="-6"/>
        </w:rPr>
        <w:t> </w:t>
      </w:r>
      <w:r>
        <w:rPr>
          <w:color w:val="231F20"/>
        </w:rPr>
        <w:t>damage.</w:t>
      </w:r>
    </w:p>
    <w:p>
      <w:pPr>
        <w:pStyle w:val="BodyText"/>
        <w:spacing w:before="117"/>
        <w:ind w:left="213"/>
      </w:pPr>
      <w:r>
        <w:rPr>
          <w:color w:val="231F20"/>
        </w:rPr>
        <w:t>Damage comes from current (voltage is not so important).</w:t>
      </w:r>
    </w:p>
    <w:p>
      <w:pPr>
        <w:pStyle w:val="BodyText"/>
        <w:spacing w:line="242" w:lineRule="auto" w:before="9"/>
        <w:ind w:left="213" w:right="418"/>
      </w:pPr>
      <w:r>
        <w:rPr>
          <w:color w:val="231F20"/>
        </w:rPr>
        <w:t>If body resistance falls below 1000 </w:t>
      </w:r>
      <w:r>
        <w:rPr>
          <w:rFonts w:ascii="Symbol"/>
          <w:color w:val="231F20"/>
        </w:rPr>
        <w:t>Q </w:t>
      </w:r>
      <w:r>
        <w:rPr>
          <w:color w:val="231F20"/>
        </w:rPr>
        <w:t>currents from mains</w:t>
      </w:r>
      <w:r>
        <w:rPr>
          <w:color w:val="231F20"/>
          <w:spacing w:val="-23"/>
        </w:rPr>
        <w:t> </w:t>
      </w:r>
      <w:r>
        <w:rPr>
          <w:color w:val="231F20"/>
        </w:rPr>
        <w:t>electrocution</w:t>
      </w:r>
      <w:r>
        <w:rPr>
          <w:color w:val="231F20"/>
          <w:spacing w:val="-22"/>
        </w:rPr>
        <w:t> </w:t>
      </w:r>
      <w:r>
        <w:rPr>
          <w:color w:val="231F20"/>
        </w:rPr>
        <w:t>can</w:t>
      </w:r>
      <w:r>
        <w:rPr>
          <w:color w:val="231F20"/>
          <w:spacing w:val="-22"/>
        </w:rPr>
        <w:t> </w:t>
      </w:r>
      <w:r>
        <w:rPr>
          <w:color w:val="231F20"/>
        </w:rPr>
        <w:t>easily</w:t>
      </w:r>
      <w:r>
        <w:rPr>
          <w:color w:val="231F20"/>
          <w:spacing w:val="-22"/>
        </w:rPr>
        <w:t> </w:t>
      </w:r>
      <w:r>
        <w:rPr>
          <w:color w:val="231F20"/>
        </w:rPr>
        <w:t>exceed</w:t>
      </w:r>
      <w:r>
        <w:rPr>
          <w:color w:val="231F20"/>
          <w:spacing w:val="-22"/>
        </w:rPr>
        <w:t> </w:t>
      </w:r>
      <w:r>
        <w:rPr>
          <w:color w:val="231F20"/>
        </w:rPr>
        <w:t>0.2</w:t>
      </w:r>
      <w:r>
        <w:rPr>
          <w:color w:val="231F20"/>
          <w:spacing w:val="-22"/>
        </w:rPr>
        <w:t> </w:t>
      </w:r>
      <w:r>
        <w:rPr>
          <w:color w:val="231F20"/>
        </w:rPr>
        <w:t>A,</w:t>
      </w:r>
      <w:r>
        <w:rPr>
          <w:color w:val="231F20"/>
          <w:spacing w:val="-22"/>
        </w:rPr>
        <w:t> </w:t>
      </w:r>
      <w:r>
        <w:rPr>
          <w:color w:val="231F20"/>
        </w:rPr>
        <w:t>which</w:t>
      </w:r>
      <w:r>
        <w:rPr>
          <w:color w:val="231F20"/>
          <w:spacing w:val="-23"/>
        </w:rPr>
        <w:t> </w:t>
      </w:r>
      <w:r>
        <w:rPr>
          <w:color w:val="231F20"/>
        </w:rPr>
        <w:t>is</w:t>
      </w:r>
      <w:r>
        <w:rPr>
          <w:color w:val="231F20"/>
          <w:spacing w:val="-22"/>
        </w:rPr>
        <w:t> </w:t>
      </w:r>
      <w:r>
        <w:rPr>
          <w:color w:val="231F20"/>
        </w:rPr>
        <w:t>very dangerous.</w:t>
      </w:r>
    </w:p>
    <w:p>
      <w:pPr>
        <w:pStyle w:val="BodyText"/>
        <w:rPr>
          <w:sz w:val="20"/>
        </w:rPr>
      </w:pPr>
    </w:p>
    <w:p>
      <w:pPr>
        <w:pStyle w:val="BodyText"/>
        <w:spacing w:before="10"/>
      </w:pPr>
    </w:p>
    <w:p>
      <w:pPr>
        <w:pStyle w:val="BodyText"/>
        <w:spacing w:line="249" w:lineRule="auto"/>
        <w:ind w:left="1176" w:right="446"/>
      </w:pPr>
      <w:r>
        <w:rPr/>
        <w:drawing>
          <wp:anchor distT="0" distB="0" distL="0" distR="0" allowOverlap="1" layoutInCell="1" locked="0" behindDoc="0" simplePos="0" relativeHeight="3568">
            <wp:simplePos x="0" y="0"/>
            <wp:positionH relativeFrom="page">
              <wp:posOffset>719657</wp:posOffset>
            </wp:positionH>
            <wp:positionV relativeFrom="paragraph">
              <wp:posOffset>230633</wp:posOffset>
            </wp:positionV>
            <wp:extent cx="3303296" cy="1814241"/>
            <wp:effectExtent l="0" t="0" r="0" b="0"/>
            <wp:wrapNone/>
            <wp:docPr id="45" name="image143.jpeg" descr=""/>
            <wp:cNvGraphicFramePr>
              <a:graphicFrameLocks noChangeAspect="1"/>
            </wp:cNvGraphicFramePr>
            <a:graphic>
              <a:graphicData uri="http://schemas.openxmlformats.org/drawingml/2006/picture">
                <pic:pic>
                  <pic:nvPicPr>
                    <pic:cNvPr id="46" name="image143.jpeg"/>
                    <pic:cNvPicPr/>
                  </pic:nvPicPr>
                  <pic:blipFill>
                    <a:blip r:embed="rId93" cstate="print"/>
                    <a:stretch>
                      <a:fillRect/>
                    </a:stretch>
                  </pic:blipFill>
                  <pic:spPr>
                    <a:xfrm>
                      <a:off x="0" y="0"/>
                      <a:ext cx="3303296" cy="1814241"/>
                    </a:xfrm>
                    <a:prstGeom prst="rect">
                      <a:avLst/>
                    </a:prstGeom>
                  </pic:spPr>
                </pic:pic>
              </a:graphicData>
            </a:graphic>
          </wp:anchor>
        </w:drawing>
      </w:r>
      <w:r>
        <w:rPr>
          <w:color w:val="231F20"/>
        </w:rPr>
        <w:t>Average</w:t>
      </w:r>
      <w:r>
        <w:rPr>
          <w:color w:val="231F20"/>
          <w:spacing w:val="-25"/>
        </w:rPr>
        <w:t> </w:t>
      </w:r>
      <w:r>
        <w:rPr>
          <w:color w:val="231F20"/>
        </w:rPr>
        <w:t>resistance</w:t>
      </w:r>
      <w:r>
        <w:rPr>
          <w:color w:val="231F20"/>
          <w:spacing w:val="-24"/>
        </w:rPr>
        <w:t> </w:t>
      </w:r>
      <w:r>
        <w:rPr>
          <w:color w:val="231F20"/>
        </w:rPr>
        <w:t>of</w:t>
      </w:r>
      <w:r>
        <w:rPr>
          <w:color w:val="231F20"/>
          <w:spacing w:val="-24"/>
        </w:rPr>
        <w:t> </w:t>
      </w:r>
      <w:r>
        <w:rPr>
          <w:color w:val="231F20"/>
        </w:rPr>
        <w:t>human</w:t>
      </w:r>
      <w:r>
        <w:rPr>
          <w:color w:val="231F20"/>
          <w:spacing w:val="-24"/>
        </w:rPr>
        <w:t> </w:t>
      </w:r>
      <w:r>
        <w:rPr>
          <w:color w:val="231F20"/>
        </w:rPr>
        <w:t>body</w:t>
      </w:r>
      <w:r>
        <w:rPr>
          <w:color w:val="231F20"/>
          <w:spacing w:val="-24"/>
        </w:rPr>
        <w:t> </w:t>
      </w:r>
      <w:r>
        <w:rPr>
          <w:color w:val="231F20"/>
        </w:rPr>
        <w:t>(hand-to- hand) at various</w:t>
      </w:r>
      <w:r>
        <w:rPr>
          <w:color w:val="231F20"/>
          <w:spacing w:val="-10"/>
        </w:rPr>
        <w:t> </w:t>
      </w:r>
      <w:r>
        <w:rPr>
          <w:color w:val="231F20"/>
        </w:rPr>
        <w:t>voltages:</w:t>
      </w:r>
    </w:p>
    <w:p>
      <w:pPr>
        <w:pStyle w:val="BodyText"/>
        <w:tabs>
          <w:tab w:pos="2372" w:val="left" w:leader="none"/>
        </w:tabs>
        <w:spacing w:before="115"/>
        <w:ind w:left="1176"/>
        <w:rPr>
          <w:rFonts w:ascii="Symbol"/>
        </w:rPr>
      </w:pPr>
      <w:r>
        <w:rPr>
          <w:color w:val="231F20"/>
          <w:w w:val="105"/>
        </w:rPr>
        <w:t>25</w:t>
      </w:r>
      <w:r>
        <w:rPr>
          <w:color w:val="231F20"/>
          <w:spacing w:val="-13"/>
          <w:w w:val="105"/>
        </w:rPr>
        <w:t> </w:t>
      </w:r>
      <w:r>
        <w:rPr>
          <w:color w:val="231F20"/>
          <w:w w:val="105"/>
        </w:rPr>
        <w:t>V</w:t>
        <w:tab/>
        <w:t>3250</w:t>
      </w:r>
      <w:r>
        <w:rPr>
          <w:color w:val="231F20"/>
          <w:spacing w:val="12"/>
          <w:w w:val="105"/>
        </w:rPr>
        <w:t> </w:t>
      </w:r>
      <w:r>
        <w:rPr>
          <w:rFonts w:ascii="Symbol"/>
          <w:color w:val="231F20"/>
          <w:w w:val="105"/>
        </w:rPr>
        <w:t>Q</w:t>
      </w:r>
    </w:p>
    <w:p>
      <w:pPr>
        <w:pStyle w:val="BodyText"/>
        <w:tabs>
          <w:tab w:pos="2372" w:val="left" w:leader="none"/>
        </w:tabs>
        <w:spacing w:before="107"/>
        <w:ind w:left="1176"/>
        <w:rPr>
          <w:rFonts w:ascii="Symbol"/>
        </w:rPr>
      </w:pPr>
      <w:r>
        <w:rPr>
          <w:color w:val="231F20"/>
          <w:w w:val="105"/>
        </w:rPr>
        <w:t>100</w:t>
      </w:r>
      <w:r>
        <w:rPr>
          <w:color w:val="231F20"/>
          <w:spacing w:val="-14"/>
          <w:w w:val="105"/>
        </w:rPr>
        <w:t> </w:t>
      </w:r>
      <w:r>
        <w:rPr>
          <w:color w:val="231F20"/>
          <w:w w:val="105"/>
        </w:rPr>
        <w:t>V</w:t>
        <w:tab/>
      </w:r>
      <w:r>
        <w:rPr>
          <w:color w:val="231F20"/>
          <w:spacing w:val="-4"/>
          <w:w w:val="105"/>
        </w:rPr>
        <w:t>1875</w:t>
      </w:r>
      <w:r>
        <w:rPr>
          <w:color w:val="231F20"/>
          <w:spacing w:val="21"/>
          <w:w w:val="105"/>
        </w:rPr>
        <w:t> </w:t>
      </w:r>
      <w:r>
        <w:rPr>
          <w:rFonts w:ascii="Symbol"/>
          <w:color w:val="231F20"/>
          <w:w w:val="105"/>
        </w:rPr>
        <w:t>Q</w:t>
      </w:r>
    </w:p>
    <w:p>
      <w:pPr>
        <w:pStyle w:val="BodyText"/>
        <w:tabs>
          <w:tab w:pos="2372" w:val="left" w:leader="none"/>
        </w:tabs>
        <w:spacing w:before="106"/>
        <w:ind w:left="1176"/>
        <w:rPr>
          <w:rFonts w:ascii="Symbol"/>
        </w:rPr>
      </w:pPr>
      <w:r>
        <w:rPr>
          <w:color w:val="231F20"/>
          <w:w w:val="105"/>
        </w:rPr>
        <w:t>220</w:t>
      </w:r>
      <w:r>
        <w:rPr>
          <w:color w:val="231F20"/>
          <w:spacing w:val="-14"/>
          <w:w w:val="105"/>
        </w:rPr>
        <w:t> </w:t>
      </w:r>
      <w:r>
        <w:rPr>
          <w:color w:val="231F20"/>
          <w:w w:val="105"/>
        </w:rPr>
        <w:t>V</w:t>
        <w:tab/>
      </w:r>
      <w:r>
        <w:rPr>
          <w:color w:val="231F20"/>
          <w:spacing w:val="-4"/>
          <w:w w:val="105"/>
        </w:rPr>
        <w:t>1350</w:t>
      </w:r>
      <w:r>
        <w:rPr>
          <w:color w:val="231F20"/>
          <w:spacing w:val="19"/>
          <w:w w:val="105"/>
        </w:rPr>
        <w:t> </w:t>
      </w:r>
      <w:r>
        <w:rPr>
          <w:rFonts w:ascii="Symbol"/>
          <w:color w:val="231F20"/>
          <w:w w:val="105"/>
        </w:rPr>
        <w:t>Q</w:t>
      </w:r>
    </w:p>
    <w:p>
      <w:pPr>
        <w:pStyle w:val="BodyText"/>
        <w:tabs>
          <w:tab w:pos="2372" w:val="left" w:leader="none"/>
        </w:tabs>
        <w:spacing w:before="107"/>
        <w:ind w:left="1176"/>
        <w:rPr>
          <w:rFonts w:ascii="Symbol"/>
        </w:rPr>
      </w:pPr>
      <w:r>
        <w:rPr>
          <w:color w:val="231F20"/>
          <w:w w:val="105"/>
        </w:rPr>
        <w:t>1000</w:t>
      </w:r>
      <w:r>
        <w:rPr>
          <w:color w:val="231F20"/>
          <w:spacing w:val="-14"/>
          <w:w w:val="105"/>
        </w:rPr>
        <w:t> </w:t>
      </w:r>
      <w:r>
        <w:rPr>
          <w:color w:val="231F20"/>
          <w:w w:val="105"/>
        </w:rPr>
        <w:t>V</w:t>
        <w:tab/>
        <w:t>1050</w:t>
      </w:r>
      <w:r>
        <w:rPr>
          <w:color w:val="231F20"/>
          <w:spacing w:val="12"/>
          <w:w w:val="105"/>
        </w:rPr>
        <w:t> </w:t>
      </w:r>
      <w:r>
        <w:rPr>
          <w:rFonts w:ascii="Symbol"/>
          <w:color w:val="231F20"/>
          <w:w w:val="105"/>
        </w:rPr>
        <w:t>Q</w:t>
      </w:r>
    </w:p>
    <w:p>
      <w:pPr>
        <w:pStyle w:val="BodyText"/>
        <w:spacing w:line="249" w:lineRule="auto" w:before="107"/>
        <w:ind w:left="1176" w:right="75"/>
      </w:pPr>
      <w:r>
        <w:rPr>
          <w:color w:val="231F20"/>
          <w:w w:val="95"/>
        </w:rPr>
        <w:t>The human body displays non-ohmic resistance. </w:t>
      </w:r>
      <w:r>
        <w:rPr>
          <w:color w:val="231F20"/>
        </w:rPr>
        <w:t>Higher voltages are more dangerous as the body offers less resistance and currents are correspondingly</w:t>
      </w:r>
      <w:r>
        <w:rPr>
          <w:color w:val="231F20"/>
          <w:spacing w:val="-3"/>
        </w:rPr>
        <w:t> </w:t>
      </w:r>
      <w:r>
        <w:rPr>
          <w:color w:val="231F20"/>
        </w:rPr>
        <w:t>greater.</w:t>
      </w:r>
    </w:p>
    <w:p>
      <w:pPr>
        <w:spacing w:after="0" w:line="249" w:lineRule="auto"/>
        <w:sectPr>
          <w:type w:val="continuous"/>
          <w:pgSz w:w="11900" w:h="16840"/>
          <w:pgMar w:top="820" w:bottom="1060" w:left="920" w:right="960"/>
          <w:cols w:num="2" w:equalWidth="0">
            <w:col w:w="3807" w:space="1129"/>
            <w:col w:w="5084"/>
          </w:cols>
        </w:sectPr>
      </w:pPr>
    </w:p>
    <w:p>
      <w:pPr>
        <w:pStyle w:val="BodyText"/>
        <w:rPr>
          <w:sz w:val="20"/>
        </w:rPr>
      </w:pPr>
      <w:r>
        <w:rPr/>
        <w:drawing>
          <wp:anchor distT="0" distB="0" distL="0" distR="0" allowOverlap="1" layoutInCell="1" locked="0" behindDoc="0" simplePos="0" relativeHeight="3520">
            <wp:simplePos x="0" y="0"/>
            <wp:positionH relativeFrom="page">
              <wp:posOffset>6557016</wp:posOffset>
            </wp:positionH>
            <wp:positionV relativeFrom="page">
              <wp:posOffset>9875387</wp:posOffset>
            </wp:positionV>
            <wp:extent cx="409125" cy="401768"/>
            <wp:effectExtent l="0" t="0" r="0" b="0"/>
            <wp:wrapNone/>
            <wp:docPr id="47" name="image58.jpeg" descr=""/>
            <wp:cNvGraphicFramePr>
              <a:graphicFrameLocks noChangeAspect="1"/>
            </wp:cNvGraphicFramePr>
            <a:graphic>
              <a:graphicData uri="http://schemas.openxmlformats.org/drawingml/2006/picture">
                <pic:pic>
                  <pic:nvPicPr>
                    <pic:cNvPr id="48" name="image58.jpeg"/>
                    <pic:cNvPicPr/>
                  </pic:nvPicPr>
                  <pic:blipFill>
                    <a:blip r:embed="rId63" cstate="print"/>
                    <a:stretch>
                      <a:fillRect/>
                    </a:stretch>
                  </pic:blipFill>
                  <pic:spPr>
                    <a:xfrm>
                      <a:off x="0" y="0"/>
                      <a:ext cx="409125" cy="401768"/>
                    </a:xfrm>
                    <a:prstGeom prst="rect">
                      <a:avLst/>
                    </a:prstGeom>
                  </pic:spPr>
                </pic:pic>
              </a:graphicData>
            </a:graphic>
          </wp:anchor>
        </w:drawing>
      </w:r>
      <w:r>
        <w:rPr/>
        <w:drawing>
          <wp:anchor distT="0" distB="0" distL="0" distR="0" allowOverlap="1" layoutInCell="1" locked="0" behindDoc="0" simplePos="0" relativeHeight="3544">
            <wp:simplePos x="0" y="0"/>
            <wp:positionH relativeFrom="page">
              <wp:posOffset>540522</wp:posOffset>
            </wp:positionH>
            <wp:positionV relativeFrom="page">
              <wp:posOffset>9875640</wp:posOffset>
            </wp:positionV>
            <wp:extent cx="737361" cy="408912"/>
            <wp:effectExtent l="0" t="0" r="0" b="0"/>
            <wp:wrapNone/>
            <wp:docPr id="49" name="image119.png" descr=""/>
            <wp:cNvGraphicFramePr>
              <a:graphicFrameLocks noChangeAspect="1"/>
            </wp:cNvGraphicFramePr>
            <a:graphic>
              <a:graphicData uri="http://schemas.openxmlformats.org/drawingml/2006/picture">
                <pic:pic>
                  <pic:nvPicPr>
                    <pic:cNvPr id="50" name="image119.png"/>
                    <pic:cNvPicPr/>
                  </pic:nvPicPr>
                  <pic:blipFill>
                    <a:blip r:embed="rId68" cstate="print"/>
                    <a:stretch>
                      <a:fillRect/>
                    </a:stretch>
                  </pic:blipFill>
                  <pic:spPr>
                    <a:xfrm>
                      <a:off x="0" y="0"/>
                      <a:ext cx="737361" cy="408912"/>
                    </a:xfrm>
                    <a:prstGeom prst="rect">
                      <a:avLst/>
                    </a:prstGeom>
                  </pic:spPr>
                </pic:pic>
              </a:graphicData>
            </a:graphic>
          </wp:anchor>
        </w:drawing>
      </w:r>
    </w:p>
    <w:p>
      <w:pPr>
        <w:pStyle w:val="BodyText"/>
        <w:rPr>
          <w:sz w:val="20"/>
        </w:rPr>
      </w:pPr>
    </w:p>
    <w:p>
      <w:pPr>
        <w:pStyle w:val="BodyText"/>
        <w:rPr>
          <w:sz w:val="20"/>
        </w:rPr>
      </w:pPr>
    </w:p>
    <w:p>
      <w:pPr>
        <w:pStyle w:val="BodyText"/>
        <w:spacing w:before="7"/>
        <w:rPr>
          <w:sz w:val="13"/>
        </w:rPr>
      </w:pPr>
    </w:p>
    <w:p>
      <w:pPr>
        <w:pStyle w:val="BodyText"/>
        <w:spacing w:line="20" w:lineRule="exact"/>
        <w:ind w:left="203"/>
        <w:rPr>
          <w:sz w:val="2"/>
        </w:rPr>
      </w:pPr>
      <w:r>
        <w:rPr>
          <w:sz w:val="2"/>
        </w:rPr>
        <w:pict>
          <v:group style="width:481.7pt;height:1pt;mso-position-horizontal-relative:char;mso-position-vertical-relative:line" coordorigin="0,0" coordsize="9634,20">
            <v:line style="position:absolute" from="0,10" to="9633,10" stroked="true" strokeweight=".999536pt" strokecolor="#231f20">
              <v:stroke dashstyle="solid"/>
            </v:line>
          </v:group>
        </w:pict>
      </w:r>
      <w:r>
        <w:rPr>
          <w:sz w:val="2"/>
        </w:rPr>
      </w:r>
    </w:p>
    <w:p>
      <w:pPr>
        <w:pStyle w:val="BodyText"/>
        <w:spacing w:before="8"/>
        <w:rPr>
          <w:sz w:val="16"/>
        </w:rPr>
      </w:pPr>
      <w:r>
        <w:rPr/>
        <w:pict>
          <v:shape style="position:absolute;margin-left:56.66671pt;margin-top:10.80496pt;width:481.7pt;height:98.25pt;mso-position-horizontal-relative:page;mso-position-vertical-relative:paragraph;z-index:1424;mso-wrap-distance-left:0;mso-wrap-distance-right:0" type="#_x0000_t202" filled="true" fillcolor="#ddebbb" stroked="false">
            <v:textbox inset="0,0,0,0">
              <w:txbxContent>
                <w:p>
                  <w:pPr>
                    <w:spacing w:before="205"/>
                    <w:ind w:left="226" w:right="0" w:firstLine="0"/>
                    <w:jc w:val="left"/>
                    <w:rPr>
                      <w:sz w:val="28"/>
                    </w:rPr>
                  </w:pPr>
                  <w:r>
                    <w:rPr>
                      <w:color w:val="231F20"/>
                      <w:w w:val="105"/>
                      <w:sz w:val="28"/>
                    </w:rPr>
                    <w:t>Questions</w:t>
                  </w:r>
                </w:p>
                <w:p>
                  <w:pPr>
                    <w:pStyle w:val="BodyText"/>
                    <w:numPr>
                      <w:ilvl w:val="0"/>
                      <w:numId w:val="7"/>
                    </w:numPr>
                    <w:tabs>
                      <w:tab w:pos="397" w:val="left" w:leader="none"/>
                    </w:tabs>
                    <w:spacing w:line="249" w:lineRule="auto" w:before="101" w:after="0"/>
                    <w:ind w:left="396" w:right="5" w:hanging="170"/>
                    <w:jc w:val="left"/>
                  </w:pPr>
                  <w:r>
                    <w:rPr>
                      <w:color w:val="231F20"/>
                      <w:w w:val="110"/>
                    </w:rPr>
                    <w:t>Calculate</w:t>
                  </w:r>
                  <w:r>
                    <w:rPr>
                      <w:color w:val="231F20"/>
                      <w:spacing w:val="-18"/>
                      <w:w w:val="110"/>
                    </w:rPr>
                    <w:t> </w:t>
                  </w:r>
                  <w:r>
                    <w:rPr>
                      <w:color w:val="231F20"/>
                      <w:w w:val="110"/>
                    </w:rPr>
                    <w:t>current</w:t>
                  </w:r>
                  <w:r>
                    <w:rPr>
                      <w:color w:val="231F20"/>
                      <w:spacing w:val="-17"/>
                      <w:w w:val="110"/>
                    </w:rPr>
                    <w:t> </w:t>
                  </w:r>
                  <w:r>
                    <w:rPr>
                      <w:color w:val="231F20"/>
                      <w:w w:val="110"/>
                    </w:rPr>
                    <w:t>flow</w:t>
                  </w:r>
                  <w:r>
                    <w:rPr>
                      <w:color w:val="231F20"/>
                      <w:spacing w:val="-17"/>
                      <w:w w:val="110"/>
                    </w:rPr>
                    <w:t> </w:t>
                  </w:r>
                  <w:r>
                    <w:rPr>
                      <w:color w:val="231F20"/>
                      <w:w w:val="110"/>
                    </w:rPr>
                    <w:t>in</w:t>
                  </w:r>
                  <w:r>
                    <w:rPr>
                      <w:color w:val="231F20"/>
                      <w:spacing w:val="-18"/>
                      <w:w w:val="110"/>
                    </w:rPr>
                    <w:t> </w:t>
                  </w:r>
                  <w:r>
                    <w:rPr>
                      <w:color w:val="231F20"/>
                      <w:w w:val="110"/>
                    </w:rPr>
                    <w:t>the</w:t>
                  </w:r>
                  <w:r>
                    <w:rPr>
                      <w:color w:val="231F20"/>
                      <w:spacing w:val="-17"/>
                      <w:w w:val="110"/>
                    </w:rPr>
                    <w:t> </w:t>
                  </w:r>
                  <w:r>
                    <w:rPr>
                      <w:color w:val="231F20"/>
                      <w:w w:val="110"/>
                    </w:rPr>
                    <w:t>human</w:t>
                  </w:r>
                  <w:r>
                    <w:rPr>
                      <w:color w:val="231F20"/>
                      <w:spacing w:val="-17"/>
                      <w:w w:val="110"/>
                    </w:rPr>
                    <w:t> </w:t>
                  </w:r>
                  <w:r>
                    <w:rPr>
                      <w:color w:val="231F20"/>
                      <w:w w:val="110"/>
                    </w:rPr>
                    <w:t>body</w:t>
                  </w:r>
                  <w:r>
                    <w:rPr>
                      <w:color w:val="231F20"/>
                      <w:spacing w:val="-18"/>
                      <w:w w:val="110"/>
                    </w:rPr>
                    <w:t> </w:t>
                  </w:r>
                  <w:r>
                    <w:rPr>
                      <w:color w:val="231F20"/>
                      <w:w w:val="110"/>
                    </w:rPr>
                    <w:t>at</w:t>
                  </w:r>
                  <w:r>
                    <w:rPr>
                      <w:color w:val="231F20"/>
                      <w:spacing w:val="-17"/>
                      <w:w w:val="110"/>
                    </w:rPr>
                    <w:t> </w:t>
                  </w:r>
                  <w:r>
                    <w:rPr>
                      <w:color w:val="231F20"/>
                      <w:w w:val="110"/>
                    </w:rPr>
                    <w:t>various</w:t>
                  </w:r>
                  <w:r>
                    <w:rPr>
                      <w:color w:val="231F20"/>
                      <w:spacing w:val="-17"/>
                      <w:w w:val="110"/>
                    </w:rPr>
                    <w:t> </w:t>
                  </w:r>
                  <w:r>
                    <w:rPr>
                      <w:color w:val="231F20"/>
                      <w:w w:val="110"/>
                    </w:rPr>
                    <w:t>voltages,</w:t>
                  </w:r>
                  <w:r>
                    <w:rPr>
                      <w:color w:val="231F20"/>
                      <w:spacing w:val="-17"/>
                      <w:w w:val="110"/>
                    </w:rPr>
                    <w:t> </w:t>
                  </w:r>
                  <w:r>
                    <w:rPr>
                      <w:color w:val="231F20"/>
                      <w:w w:val="110"/>
                    </w:rPr>
                    <w:t>using</w:t>
                  </w:r>
                  <w:r>
                    <w:rPr>
                      <w:color w:val="231F20"/>
                      <w:spacing w:val="-18"/>
                      <w:w w:val="110"/>
                    </w:rPr>
                    <w:t> </w:t>
                  </w:r>
                  <w:r>
                    <w:rPr>
                      <w:color w:val="231F20"/>
                      <w:w w:val="110"/>
                    </w:rPr>
                    <w:t>the</w:t>
                  </w:r>
                  <w:r>
                    <w:rPr>
                      <w:color w:val="231F20"/>
                      <w:spacing w:val="-17"/>
                      <w:w w:val="110"/>
                    </w:rPr>
                    <w:t> </w:t>
                  </w:r>
                  <w:r>
                    <w:rPr>
                      <w:color w:val="231F20"/>
                      <w:w w:val="110"/>
                    </w:rPr>
                    <w:t>examples</w:t>
                  </w:r>
                  <w:r>
                    <w:rPr>
                      <w:color w:val="231F20"/>
                      <w:spacing w:val="-17"/>
                      <w:w w:val="110"/>
                    </w:rPr>
                    <w:t> </w:t>
                  </w:r>
                  <w:r>
                    <w:rPr>
                      <w:color w:val="231F20"/>
                      <w:w w:val="110"/>
                    </w:rPr>
                    <w:t>above</w:t>
                  </w:r>
                  <w:r>
                    <w:rPr>
                      <w:color w:val="231F20"/>
                      <w:spacing w:val="-18"/>
                      <w:w w:val="110"/>
                    </w:rPr>
                    <w:t> </w:t>
                  </w:r>
                  <w:r>
                    <w:rPr>
                      <w:color w:val="231F20"/>
                      <w:w w:val="110"/>
                    </w:rPr>
                    <w:t>of</w:t>
                  </w:r>
                  <w:r>
                    <w:rPr>
                      <w:color w:val="231F20"/>
                      <w:spacing w:val="-17"/>
                      <w:w w:val="110"/>
                    </w:rPr>
                    <w:t> </w:t>
                  </w:r>
                  <w:r>
                    <w:rPr>
                      <w:color w:val="231F20"/>
                      <w:w w:val="110"/>
                    </w:rPr>
                    <w:t>average</w:t>
                  </w:r>
                  <w:r>
                    <w:rPr>
                      <w:color w:val="231F20"/>
                      <w:spacing w:val="-17"/>
                      <w:w w:val="110"/>
                    </w:rPr>
                    <w:t> </w:t>
                  </w:r>
                  <w:r>
                    <w:rPr>
                      <w:color w:val="231F20"/>
                      <w:w w:val="110"/>
                    </w:rPr>
                    <w:t>hand-to- hand</w:t>
                  </w:r>
                  <w:r>
                    <w:rPr>
                      <w:color w:val="231F20"/>
                      <w:spacing w:val="-6"/>
                      <w:w w:val="110"/>
                    </w:rPr>
                    <w:t> </w:t>
                  </w:r>
                  <w:r>
                    <w:rPr>
                      <w:color w:val="231F20"/>
                      <w:w w:val="110"/>
                    </w:rPr>
                    <w:t>resistance.</w:t>
                  </w:r>
                </w:p>
                <w:p>
                  <w:pPr>
                    <w:pStyle w:val="BodyText"/>
                    <w:numPr>
                      <w:ilvl w:val="0"/>
                      <w:numId w:val="7"/>
                    </w:numPr>
                    <w:tabs>
                      <w:tab w:pos="397" w:val="left" w:leader="none"/>
                    </w:tabs>
                    <w:spacing w:line="240" w:lineRule="auto" w:before="58" w:after="0"/>
                    <w:ind w:left="396" w:right="0" w:hanging="170"/>
                    <w:jc w:val="left"/>
                  </w:pPr>
                  <w:r>
                    <w:rPr>
                      <w:color w:val="231F20"/>
                      <w:w w:val="110"/>
                    </w:rPr>
                    <w:t>Graph</w:t>
                  </w:r>
                  <w:r>
                    <w:rPr>
                      <w:color w:val="231F20"/>
                      <w:spacing w:val="-10"/>
                      <w:w w:val="110"/>
                    </w:rPr>
                    <w:t> </w:t>
                  </w:r>
                  <w:r>
                    <w:rPr>
                      <w:color w:val="231F20"/>
                      <w:w w:val="110"/>
                    </w:rPr>
                    <w:t>results</w:t>
                  </w:r>
                  <w:r>
                    <w:rPr>
                      <w:color w:val="231F20"/>
                      <w:spacing w:val="-9"/>
                      <w:w w:val="110"/>
                    </w:rPr>
                    <w:t> </w:t>
                  </w:r>
                  <w:r>
                    <w:rPr>
                      <w:color w:val="231F20"/>
                      <w:w w:val="110"/>
                    </w:rPr>
                    <w:t>for</w:t>
                  </w:r>
                  <w:r>
                    <w:rPr>
                      <w:color w:val="231F20"/>
                      <w:spacing w:val="-10"/>
                      <w:w w:val="110"/>
                    </w:rPr>
                    <w:t> </w:t>
                  </w:r>
                  <w:r>
                    <w:rPr>
                      <w:color w:val="231F20"/>
                      <w:w w:val="110"/>
                    </w:rPr>
                    <w:t>current</w:t>
                  </w:r>
                  <w:r>
                    <w:rPr>
                      <w:color w:val="231F20"/>
                      <w:spacing w:val="-9"/>
                      <w:w w:val="110"/>
                    </w:rPr>
                    <w:t> </w:t>
                  </w:r>
                  <w:r>
                    <w:rPr>
                      <w:color w:val="231F20"/>
                      <w:w w:val="110"/>
                    </w:rPr>
                    <w:t>versus</w:t>
                  </w:r>
                  <w:r>
                    <w:rPr>
                      <w:color w:val="231F20"/>
                      <w:spacing w:val="-9"/>
                      <w:w w:val="110"/>
                    </w:rPr>
                    <w:t> </w:t>
                  </w:r>
                  <w:r>
                    <w:rPr>
                      <w:color w:val="231F20"/>
                      <w:w w:val="110"/>
                    </w:rPr>
                    <w:t>voltage</w:t>
                  </w:r>
                  <w:r>
                    <w:rPr>
                      <w:color w:val="231F20"/>
                      <w:spacing w:val="-10"/>
                      <w:w w:val="110"/>
                    </w:rPr>
                    <w:t> </w:t>
                  </w:r>
                  <w:r>
                    <w:rPr>
                      <w:color w:val="231F20"/>
                      <w:w w:val="110"/>
                    </w:rPr>
                    <w:t>to</w:t>
                  </w:r>
                  <w:r>
                    <w:rPr>
                      <w:color w:val="231F20"/>
                      <w:spacing w:val="-9"/>
                      <w:w w:val="110"/>
                    </w:rPr>
                    <w:t> </w:t>
                  </w:r>
                  <w:r>
                    <w:rPr>
                      <w:color w:val="231F20"/>
                      <w:w w:val="110"/>
                    </w:rPr>
                    <w:t>show</w:t>
                  </w:r>
                  <w:r>
                    <w:rPr>
                      <w:color w:val="231F20"/>
                      <w:spacing w:val="-9"/>
                      <w:w w:val="110"/>
                    </w:rPr>
                    <w:t> </w:t>
                  </w:r>
                  <w:r>
                    <w:rPr>
                      <w:color w:val="231F20"/>
                      <w:w w:val="110"/>
                    </w:rPr>
                    <w:t>the</w:t>
                  </w:r>
                  <w:r>
                    <w:rPr>
                      <w:color w:val="231F20"/>
                      <w:spacing w:val="-10"/>
                      <w:w w:val="110"/>
                    </w:rPr>
                    <w:t> </w:t>
                  </w:r>
                  <w:r>
                    <w:rPr>
                      <w:color w:val="231F20"/>
                      <w:w w:val="110"/>
                    </w:rPr>
                    <w:t>human</w:t>
                  </w:r>
                  <w:r>
                    <w:rPr>
                      <w:color w:val="231F20"/>
                      <w:spacing w:val="-9"/>
                      <w:w w:val="110"/>
                    </w:rPr>
                    <w:t> </w:t>
                  </w:r>
                  <w:r>
                    <w:rPr>
                      <w:color w:val="231F20"/>
                      <w:w w:val="110"/>
                    </w:rPr>
                    <w:t>body</w:t>
                  </w:r>
                  <w:r>
                    <w:rPr>
                      <w:color w:val="231F20"/>
                      <w:spacing w:val="-9"/>
                      <w:w w:val="110"/>
                    </w:rPr>
                    <w:t> </w:t>
                  </w:r>
                  <w:r>
                    <w:rPr>
                      <w:color w:val="231F20"/>
                      <w:w w:val="110"/>
                    </w:rPr>
                    <w:t>is</w:t>
                  </w:r>
                  <w:r>
                    <w:rPr>
                      <w:color w:val="231F20"/>
                      <w:spacing w:val="-10"/>
                      <w:w w:val="110"/>
                    </w:rPr>
                    <w:t> </w:t>
                  </w:r>
                  <w:r>
                    <w:rPr>
                      <w:color w:val="231F20"/>
                      <w:w w:val="110"/>
                    </w:rPr>
                    <w:t>a</w:t>
                  </w:r>
                  <w:r>
                    <w:rPr>
                      <w:color w:val="231F20"/>
                      <w:spacing w:val="-9"/>
                      <w:w w:val="110"/>
                    </w:rPr>
                    <w:t> </w:t>
                  </w:r>
                  <w:r>
                    <w:rPr>
                      <w:color w:val="231F20"/>
                      <w:w w:val="110"/>
                    </w:rPr>
                    <w:t>non-ohmic</w:t>
                  </w:r>
                  <w:r>
                    <w:rPr>
                      <w:color w:val="231F20"/>
                      <w:spacing w:val="-9"/>
                      <w:w w:val="110"/>
                    </w:rPr>
                    <w:t> </w:t>
                  </w:r>
                  <w:r>
                    <w:rPr>
                      <w:color w:val="231F20"/>
                      <w:w w:val="110"/>
                    </w:rPr>
                    <w:t>conductor.</w:t>
                  </w:r>
                </w:p>
                <w:p>
                  <w:pPr>
                    <w:pStyle w:val="BodyText"/>
                    <w:numPr>
                      <w:ilvl w:val="0"/>
                      <w:numId w:val="7"/>
                    </w:numPr>
                    <w:tabs>
                      <w:tab w:pos="397" w:val="left" w:leader="none"/>
                    </w:tabs>
                    <w:spacing w:line="240" w:lineRule="auto" w:before="66" w:after="0"/>
                    <w:ind w:left="396" w:right="0" w:hanging="170"/>
                    <w:jc w:val="left"/>
                  </w:pPr>
                  <w:r>
                    <w:rPr>
                      <w:color w:val="231F20"/>
                      <w:w w:val="110"/>
                    </w:rPr>
                    <w:t>Compare</w:t>
                  </w:r>
                  <w:r>
                    <w:rPr>
                      <w:color w:val="231F20"/>
                      <w:spacing w:val="-14"/>
                      <w:w w:val="110"/>
                    </w:rPr>
                    <w:t> </w:t>
                  </w:r>
                  <w:r>
                    <w:rPr>
                      <w:color w:val="231F20"/>
                      <w:w w:val="110"/>
                    </w:rPr>
                    <w:t>your</w:t>
                  </w:r>
                  <w:r>
                    <w:rPr>
                      <w:color w:val="231F20"/>
                      <w:spacing w:val="-14"/>
                      <w:w w:val="110"/>
                    </w:rPr>
                    <w:t> </w:t>
                  </w:r>
                  <w:r>
                    <w:rPr>
                      <w:color w:val="231F20"/>
                      <w:w w:val="110"/>
                    </w:rPr>
                    <w:t>graph</w:t>
                  </w:r>
                  <w:r>
                    <w:rPr>
                      <w:color w:val="231F20"/>
                      <w:spacing w:val="-13"/>
                      <w:w w:val="110"/>
                    </w:rPr>
                    <w:t> </w:t>
                  </w:r>
                  <w:r>
                    <w:rPr>
                      <w:color w:val="231F20"/>
                      <w:w w:val="110"/>
                    </w:rPr>
                    <w:t>with</w:t>
                  </w:r>
                  <w:r>
                    <w:rPr>
                      <w:color w:val="231F20"/>
                      <w:spacing w:val="-14"/>
                      <w:w w:val="110"/>
                    </w:rPr>
                    <w:t> </w:t>
                  </w:r>
                  <w:r>
                    <w:rPr>
                      <w:color w:val="231F20"/>
                      <w:w w:val="110"/>
                    </w:rPr>
                    <w:t>that</w:t>
                  </w:r>
                  <w:r>
                    <w:rPr>
                      <w:color w:val="231F20"/>
                      <w:spacing w:val="-14"/>
                      <w:w w:val="110"/>
                    </w:rPr>
                    <w:t> </w:t>
                  </w:r>
                  <w:r>
                    <w:rPr>
                      <w:color w:val="231F20"/>
                      <w:w w:val="110"/>
                    </w:rPr>
                    <w:t>for</w:t>
                  </w:r>
                  <w:r>
                    <w:rPr>
                      <w:color w:val="231F20"/>
                      <w:spacing w:val="-13"/>
                      <w:w w:val="110"/>
                    </w:rPr>
                    <w:t> </w:t>
                  </w:r>
                  <w:r>
                    <w:rPr>
                      <w:color w:val="231F20"/>
                      <w:w w:val="110"/>
                    </w:rPr>
                    <w:t>a</w:t>
                  </w:r>
                  <w:r>
                    <w:rPr>
                      <w:color w:val="231F20"/>
                      <w:spacing w:val="-14"/>
                      <w:w w:val="110"/>
                    </w:rPr>
                    <w:t> </w:t>
                  </w:r>
                  <w:r>
                    <w:rPr>
                      <w:color w:val="231F20"/>
                      <w:w w:val="110"/>
                    </w:rPr>
                    <w:t>light</w:t>
                  </w:r>
                  <w:r>
                    <w:rPr>
                      <w:color w:val="231F20"/>
                      <w:spacing w:val="-14"/>
                      <w:w w:val="110"/>
                    </w:rPr>
                    <w:t> </w:t>
                  </w:r>
                  <w:r>
                    <w:rPr>
                      <w:color w:val="231F20"/>
                      <w:w w:val="110"/>
                    </w:rPr>
                    <w:t>globe</w:t>
                  </w:r>
                  <w:r>
                    <w:rPr>
                      <w:color w:val="231F20"/>
                      <w:spacing w:val="-13"/>
                      <w:w w:val="110"/>
                    </w:rPr>
                    <w:t> </w:t>
                  </w:r>
                  <w:r>
                    <w:rPr>
                      <w:color w:val="231F20"/>
                      <w:w w:val="110"/>
                    </w:rPr>
                    <w:t>(on</w:t>
                  </w:r>
                  <w:r>
                    <w:rPr>
                      <w:color w:val="231F20"/>
                      <w:spacing w:val="-14"/>
                      <w:w w:val="110"/>
                    </w:rPr>
                    <w:t> </w:t>
                  </w:r>
                  <w:r>
                    <w:rPr>
                      <w:color w:val="231F20"/>
                      <w:w w:val="110"/>
                    </w:rPr>
                    <w:t>the</w:t>
                  </w:r>
                  <w:r>
                    <w:rPr>
                      <w:color w:val="231F20"/>
                      <w:spacing w:val="-14"/>
                      <w:w w:val="110"/>
                    </w:rPr>
                    <w:t> </w:t>
                  </w:r>
                  <w:r>
                    <w:rPr>
                      <w:color w:val="231F20"/>
                      <w:w w:val="110"/>
                    </w:rPr>
                    <w:t>previous</w:t>
                  </w:r>
                  <w:r>
                    <w:rPr>
                      <w:color w:val="231F20"/>
                      <w:spacing w:val="-13"/>
                      <w:w w:val="110"/>
                    </w:rPr>
                    <w:t> </w:t>
                  </w:r>
                  <w:r>
                    <w:rPr>
                      <w:color w:val="231F20"/>
                      <w:spacing w:val="2"/>
                      <w:w w:val="110"/>
                    </w:rPr>
                    <w:t>page).</w:t>
                  </w:r>
                  <w:r>
                    <w:rPr>
                      <w:color w:val="231F20"/>
                      <w:spacing w:val="-14"/>
                      <w:w w:val="110"/>
                    </w:rPr>
                    <w:t> </w:t>
                  </w:r>
                  <w:r>
                    <w:rPr>
                      <w:color w:val="231F20"/>
                      <w:spacing w:val="2"/>
                      <w:w w:val="110"/>
                    </w:rPr>
                    <w:t>Sugest</w:t>
                  </w:r>
                  <w:r>
                    <w:rPr>
                      <w:color w:val="231F20"/>
                      <w:spacing w:val="-13"/>
                      <w:w w:val="110"/>
                    </w:rPr>
                    <w:t> </w:t>
                  </w:r>
                  <w:r>
                    <w:rPr>
                      <w:color w:val="231F20"/>
                      <w:w w:val="110"/>
                    </w:rPr>
                    <w:t>reasons</w:t>
                  </w:r>
                  <w:r>
                    <w:rPr>
                      <w:color w:val="231F20"/>
                      <w:spacing w:val="-14"/>
                      <w:w w:val="110"/>
                    </w:rPr>
                    <w:t> </w:t>
                  </w:r>
                  <w:r>
                    <w:rPr>
                      <w:color w:val="231F20"/>
                      <w:w w:val="110"/>
                    </w:rPr>
                    <w:t>for</w:t>
                  </w:r>
                  <w:r>
                    <w:rPr>
                      <w:color w:val="231F20"/>
                      <w:spacing w:val="-14"/>
                      <w:w w:val="110"/>
                    </w:rPr>
                    <w:t> </w:t>
                  </w:r>
                  <w:r>
                    <w:rPr>
                      <w:color w:val="231F20"/>
                      <w:w w:val="110"/>
                    </w:rPr>
                    <w:t>any</w:t>
                  </w:r>
                  <w:r>
                    <w:rPr>
                      <w:color w:val="231F20"/>
                      <w:spacing w:val="-13"/>
                      <w:w w:val="110"/>
                    </w:rPr>
                    <w:t> </w:t>
                  </w:r>
                  <w:r>
                    <w:rPr>
                      <w:color w:val="231F20"/>
                      <w:w w:val="110"/>
                    </w:rPr>
                    <w:t>differences.</w:t>
                  </w:r>
                </w:p>
              </w:txbxContent>
            </v:textbox>
            <v:fill type="solid"/>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8"/>
        </w:rPr>
      </w:pPr>
      <w:r>
        <w:rPr/>
        <w:pict>
          <v:group style="position:absolute;margin-left:105.801903pt;margin-top:18.316376pt;width:405.1pt;height:8.3pt;mso-position-horizontal-relative:page;mso-position-vertical-relative:paragraph;z-index:1448;mso-wrap-distance-left:0;mso-wrap-distance-right:0" coordorigin="2116,366" coordsize="8102,166">
            <v:rect style="position:absolute;left:9594;top:366;width:132;height:166" filled="true" fillcolor="#f15638" stroked="false">
              <v:fill type="solid"/>
            </v:rect>
            <v:rect style="position:absolute;left:9725;top:366;width:192;height:166" filled="true" fillcolor="#f36e3a" stroked="false">
              <v:fill type="solid"/>
            </v:rect>
            <v:rect style="position:absolute;left:9916;top:366;width:301;height:166" filled="true" fillcolor="#f99b1c" stroked="false">
              <v:fill type="solid"/>
            </v:rect>
            <v:rect style="position:absolute;left:9270;top:366;width:153;height:166" filled="true" fillcolor="#f15638" stroked="false">
              <v:fill type="solid"/>
            </v:rect>
            <v:rect style="position:absolute;left:9422;top:366;width:172;height:166" filled="true" fillcolor="#f99b1c" stroked="false">
              <v:fill type="solid"/>
            </v:rect>
            <v:rect style="position:absolute;left:9008;top:366;width:76;height:166" filled="true" fillcolor="#f15638" stroked="false">
              <v:fill type="solid"/>
            </v:rect>
            <v:rect style="position:absolute;left:8195;top:366;width:148;height:166" filled="true" fillcolor="#f15638" stroked="false">
              <v:fill type="solid"/>
            </v:rect>
            <v:rect style="position:absolute;left:7933;top:366;width:76;height:166" filled="true" fillcolor="#f15638" stroked="false">
              <v:fill type="solid"/>
            </v:rect>
            <v:rect style="position:absolute;left:7158;top:366;width:109;height:166" filled="true" fillcolor="#f15638" stroked="false">
              <v:fill type="solid"/>
            </v:rect>
            <v:rect style="position:absolute;left:6535;top:366;width:132;height:166" filled="true" fillcolor="#f15638" stroked="false">
              <v:fill type="solid"/>
            </v:rect>
            <v:rect style="position:absolute;left:6667;top:366;width:192;height:166" filled="true" fillcolor="#f36e3a" stroked="false">
              <v:fill type="solid"/>
            </v:rect>
            <v:rect style="position:absolute;left:6858;top:366;width:301;height:166" filled="true" fillcolor="#f99b1c" stroked="false">
              <v:fill type="solid"/>
            </v:rect>
            <v:rect style="position:absolute;left:6149;top:366;width:213;height:166" filled="true" fillcolor="#f15638" stroked="false">
              <v:fill type="solid"/>
            </v:rect>
            <v:rect style="position:absolute;left:6361;top:366;width:175;height:166" filled="true" fillcolor="#f99b1c" stroked="false">
              <v:fill type="solid"/>
            </v:rect>
            <v:rect style="position:absolute;left:5386;top:366;width:97;height:166" filled="true" fillcolor="#f15638" stroked="false">
              <v:fill type="solid"/>
            </v:rect>
            <v:rect style="position:absolute;left:5483;top:366;width:376;height:166" filled="true" fillcolor="#f99b1c" stroked="false">
              <v:fill type="solid"/>
            </v:rect>
            <v:rect style="position:absolute;left:5859;top:366;width:290;height:166" filled="true" fillcolor="#f36e3a" stroked="false">
              <v:fill type="solid"/>
            </v:rect>
            <v:rect style="position:absolute;left:4727;top:366;width:198;height:166" filled="true" fillcolor="#f15638" stroked="false">
              <v:fill type="solid"/>
            </v:rect>
            <v:rect style="position:absolute;left:4924;top:366;width:138;height:166" filled="true" fillcolor="#f99b1c" stroked="false">
              <v:fill type="solid"/>
            </v:rect>
            <v:rect style="position:absolute;left:4295;top:366;width:234;height:166" filled="true" fillcolor="#f15638" stroked="false">
              <v:fill type="solid"/>
            </v:rect>
            <v:rect style="position:absolute;left:4529;top:366;width:198;height:166" filled="true" fillcolor="#f99b1c" stroked="false">
              <v:fill type="solid"/>
            </v:rect>
            <v:rect style="position:absolute;left:5062;top:366;width:325;height:166" filled="true" fillcolor="#f36e3a" stroked="false">
              <v:fill type="solid"/>
            </v:rect>
            <v:rect style="position:absolute;left:7267;top:366;width:376;height:166" filled="true" fillcolor="#f99b1c" stroked="false">
              <v:fill type="solid"/>
            </v:rect>
            <v:rect style="position:absolute;left:7643;top:366;width:290;height:166" filled="true" fillcolor="#f36e3a" stroked="false">
              <v:fill type="solid"/>
            </v:rect>
            <v:rect style="position:absolute;left:8008;top:366;width:187;height:166" filled="true" fillcolor="#f99b1c" stroked="false">
              <v:fill type="solid"/>
            </v:rect>
            <v:rect style="position:absolute;left:3415;top:366;width:214;height:166" filled="true" fillcolor="#f15638" stroked="false">
              <v:fill type="solid"/>
            </v:rect>
            <v:rect style="position:absolute;left:2792;top:366;width:132;height:166" filled="true" fillcolor="#f15638" stroked="false">
              <v:fill type="solid"/>
            </v:rect>
            <v:rect style="position:absolute;left:2923;top:366;width:192;height:166" filled="true" fillcolor="#f36e3a" stroked="false">
              <v:fill type="solid"/>
            </v:rect>
            <v:rect style="position:absolute;left:3114;top:366;width:301;height:166" filled="true" fillcolor="#f99b1c" stroked="false">
              <v:fill type="solid"/>
            </v:rect>
            <v:rect style="position:absolute;left:2406;top:366;width:215;height:166" filled="true" fillcolor="#f15638" stroked="false">
              <v:fill type="solid"/>
            </v:rect>
            <v:rect style="position:absolute;left:2620;top:366;width:172;height:166" filled="true" fillcolor="#f99b1c" stroked="false">
              <v:fill type="solid"/>
            </v:rect>
            <v:rect style="position:absolute;left:2116;top:366;width:290;height:166" filled="true" fillcolor="#f36e3a" stroked="false">
              <v:fill type="solid"/>
            </v:rect>
            <v:rect style="position:absolute;left:3629;top:366;width:352;height:166" filled="true" fillcolor="#f99b1c" stroked="false">
              <v:fill type="solid"/>
            </v:rect>
            <v:rect style="position:absolute;left:3981;top:366;width:315;height:166" filled="true" fillcolor="#f36e3a" stroked="false">
              <v:fill type="solid"/>
            </v:rect>
            <v:rect style="position:absolute;left:8342;top:366;width:376;height:166" filled="true" fillcolor="#f99b1c" stroked="false">
              <v:fill type="solid"/>
            </v:rect>
            <v:rect style="position:absolute;left:8718;top:366;width:290;height:166" filled="true" fillcolor="#f36e3a" stroked="false">
              <v:fill type="solid"/>
            </v:rect>
            <v:rect style="position:absolute;left:9084;top:366;width:187;height:166" filled="true" fillcolor="#f99b1c" stroked="false">
              <v:fill type="solid"/>
            </v:rect>
            <w10:wrap type="topAndBottom"/>
          </v:group>
        </w:pict>
      </w:r>
    </w:p>
    <w:p>
      <w:pPr>
        <w:spacing w:after="0"/>
        <w:rPr>
          <w:sz w:val="28"/>
        </w:rPr>
        <w:sectPr>
          <w:type w:val="continuous"/>
          <w:pgSz w:w="11900" w:h="16840"/>
          <w:pgMar w:top="820" w:bottom="1060" w:left="920" w:right="960"/>
        </w:sectPr>
      </w:pPr>
    </w:p>
    <w:p>
      <w:pPr>
        <w:pStyle w:val="BodyText"/>
        <w:spacing w:before="8"/>
        <w:rPr>
          <w:sz w:val="29"/>
        </w:rPr>
      </w:pPr>
    </w:p>
    <w:p>
      <w:pPr>
        <w:pStyle w:val="BodyText"/>
        <w:ind w:left="203"/>
        <w:rPr>
          <w:sz w:val="20"/>
        </w:rPr>
      </w:pPr>
      <w:r>
        <w:rPr>
          <w:sz w:val="20"/>
        </w:rPr>
        <w:pict>
          <v:group style="width:481.7pt;height:25.3pt;mso-position-horizontal-relative:char;mso-position-vertical-relative:line" coordorigin="0,0" coordsize="9634,506">
            <v:shape style="position:absolute;left:0;top:0;width:9634;height:506" type="#_x0000_t75" stroked="false">
              <v:imagedata r:id="rId94" o:title=""/>
            </v:shape>
            <v:shape style="position:absolute;left:0;top:0;width:9634;height:506" type="#_x0000_t202" filled="false" stroked="false">
              <v:textbox inset="0,0,0,0">
                <w:txbxContent>
                  <w:p>
                    <w:pPr>
                      <w:spacing w:before="36"/>
                      <w:ind w:left="99" w:right="0" w:firstLine="0"/>
                      <w:jc w:val="left"/>
                      <w:rPr>
                        <w:b/>
                        <w:sz w:val="36"/>
                      </w:rPr>
                    </w:pPr>
                    <w:r>
                      <w:rPr>
                        <w:b/>
                        <w:color w:val="FFFFFF"/>
                        <w:w w:val="105"/>
                        <w:sz w:val="36"/>
                      </w:rPr>
                      <w:t>Energy</w:t>
                    </w:r>
                  </w:p>
                </w:txbxContent>
              </v:textbox>
              <w10:wrap type="none"/>
            </v:shape>
          </v:group>
        </w:pict>
      </w:r>
      <w:r>
        <w:rPr>
          <w:sz w:val="20"/>
        </w:rPr>
      </w:r>
    </w:p>
    <w:p>
      <w:pPr>
        <w:spacing w:after="0"/>
        <w:rPr>
          <w:sz w:val="20"/>
        </w:rPr>
        <w:sectPr>
          <w:pgSz w:w="11900" w:h="16840"/>
          <w:pgMar w:header="817" w:footer="869" w:top="2080" w:bottom="1060" w:left="920" w:right="960"/>
        </w:sectPr>
      </w:pPr>
    </w:p>
    <w:p>
      <w:pPr>
        <w:pStyle w:val="BodyText"/>
        <w:spacing w:line="249" w:lineRule="auto" w:before="107"/>
        <w:ind w:left="213"/>
      </w:pPr>
      <w:r>
        <w:rPr>
          <w:color w:val="231F20"/>
        </w:rPr>
        <w:t>Energy</w:t>
      </w:r>
      <w:r>
        <w:rPr>
          <w:color w:val="231F20"/>
          <w:spacing w:val="-19"/>
        </w:rPr>
        <w:t> </w:t>
      </w:r>
      <w:r>
        <w:rPr>
          <w:color w:val="231F20"/>
        </w:rPr>
        <w:t>is</w:t>
      </w:r>
      <w:r>
        <w:rPr>
          <w:color w:val="231F20"/>
          <w:spacing w:val="-18"/>
        </w:rPr>
        <w:t> </w:t>
      </w:r>
      <w:r>
        <w:rPr>
          <w:color w:val="231F20"/>
        </w:rPr>
        <w:t>a</w:t>
      </w:r>
      <w:r>
        <w:rPr>
          <w:color w:val="231F20"/>
          <w:spacing w:val="-18"/>
        </w:rPr>
        <w:t> </w:t>
      </w:r>
      <w:r>
        <w:rPr>
          <w:color w:val="231F20"/>
        </w:rPr>
        <w:t>fundamental</w:t>
      </w:r>
      <w:r>
        <w:rPr>
          <w:color w:val="231F20"/>
          <w:spacing w:val="-18"/>
        </w:rPr>
        <w:t> </w:t>
      </w:r>
      <w:r>
        <w:rPr>
          <w:color w:val="231F20"/>
        </w:rPr>
        <w:t>concept</w:t>
      </w:r>
      <w:r>
        <w:rPr>
          <w:color w:val="231F20"/>
          <w:spacing w:val="-19"/>
        </w:rPr>
        <w:t> </w:t>
      </w:r>
      <w:r>
        <w:rPr>
          <w:color w:val="231F20"/>
        </w:rPr>
        <w:t>in</w:t>
      </w:r>
      <w:r>
        <w:rPr>
          <w:color w:val="231F20"/>
          <w:spacing w:val="-18"/>
        </w:rPr>
        <w:t> </w:t>
      </w:r>
      <w:r>
        <w:rPr>
          <w:color w:val="231F20"/>
        </w:rPr>
        <w:t>physics</w:t>
      </w:r>
      <w:r>
        <w:rPr>
          <w:color w:val="231F20"/>
          <w:spacing w:val="-18"/>
        </w:rPr>
        <w:t> </w:t>
      </w:r>
      <w:r>
        <w:rPr>
          <w:color w:val="231F20"/>
        </w:rPr>
        <w:t>that</w:t>
      </w:r>
      <w:r>
        <w:rPr>
          <w:color w:val="231F20"/>
          <w:spacing w:val="-18"/>
        </w:rPr>
        <w:t> </w:t>
      </w:r>
      <w:r>
        <w:rPr>
          <w:color w:val="231F20"/>
        </w:rPr>
        <w:t>comes</w:t>
      </w:r>
      <w:r>
        <w:rPr>
          <w:color w:val="231F20"/>
          <w:spacing w:val="-19"/>
        </w:rPr>
        <w:t> </w:t>
      </w:r>
      <w:r>
        <w:rPr>
          <w:color w:val="231F20"/>
        </w:rPr>
        <w:t>up in many different settings. </w:t>
      </w:r>
      <w:r>
        <w:rPr>
          <w:color w:val="231F20"/>
          <w:spacing w:val="-4"/>
        </w:rPr>
        <w:t>You </w:t>
      </w:r>
      <w:r>
        <w:rPr>
          <w:color w:val="231F20"/>
        </w:rPr>
        <w:t>will be familiar with kinetic </w:t>
      </w:r>
      <w:r>
        <w:rPr>
          <w:color w:val="231F20"/>
          <w:w w:val="95"/>
        </w:rPr>
        <w:t>energy, gravitational energy and chemical energy. Electrical </w:t>
      </w:r>
      <w:r>
        <w:rPr>
          <w:color w:val="231F20"/>
        </w:rPr>
        <w:t>energy is another ‘form’ of</w:t>
      </w:r>
      <w:r>
        <w:rPr>
          <w:color w:val="231F20"/>
          <w:spacing w:val="-8"/>
        </w:rPr>
        <w:t> </w:t>
      </w:r>
      <w:r>
        <w:rPr>
          <w:color w:val="231F20"/>
        </w:rPr>
        <w:t>energy.</w:t>
      </w:r>
    </w:p>
    <w:p>
      <w:pPr>
        <w:pStyle w:val="BodyText"/>
        <w:spacing w:line="249" w:lineRule="auto" w:before="116"/>
        <w:ind w:left="213" w:right="113"/>
      </w:pPr>
      <w:r>
        <w:rPr>
          <w:color w:val="231F20"/>
        </w:rPr>
        <w:t>However energy isn’t something you can hold in your hand, unlike matter. Energy is something possessed by matter</w:t>
      </w:r>
      <w:r>
        <w:rPr>
          <w:color w:val="231F20"/>
          <w:spacing w:val="-11"/>
        </w:rPr>
        <w:t> </w:t>
      </w:r>
      <w:r>
        <w:rPr>
          <w:color w:val="231F20"/>
        </w:rPr>
        <w:t>as</w:t>
      </w:r>
      <w:r>
        <w:rPr>
          <w:color w:val="231F20"/>
          <w:spacing w:val="-10"/>
        </w:rPr>
        <w:t> </w:t>
      </w:r>
      <w:r>
        <w:rPr>
          <w:color w:val="231F20"/>
        </w:rPr>
        <w:t>a</w:t>
      </w:r>
      <w:r>
        <w:rPr>
          <w:color w:val="231F20"/>
          <w:spacing w:val="-10"/>
        </w:rPr>
        <w:t> </w:t>
      </w:r>
      <w:r>
        <w:rPr>
          <w:color w:val="231F20"/>
        </w:rPr>
        <w:t>result</w:t>
      </w:r>
      <w:r>
        <w:rPr>
          <w:color w:val="231F20"/>
          <w:spacing w:val="-10"/>
        </w:rPr>
        <w:t> </w:t>
      </w:r>
      <w:r>
        <w:rPr>
          <w:color w:val="231F20"/>
        </w:rPr>
        <w:t>of</w:t>
      </w:r>
      <w:r>
        <w:rPr>
          <w:color w:val="231F20"/>
          <w:spacing w:val="-10"/>
        </w:rPr>
        <w:t> </w:t>
      </w:r>
      <w:r>
        <w:rPr>
          <w:color w:val="231F20"/>
        </w:rPr>
        <w:t>its</w:t>
      </w:r>
      <w:r>
        <w:rPr>
          <w:color w:val="231F20"/>
          <w:spacing w:val="-11"/>
        </w:rPr>
        <w:t> </w:t>
      </w:r>
      <w:r>
        <w:rPr>
          <w:color w:val="231F20"/>
        </w:rPr>
        <w:t>motion</w:t>
      </w:r>
      <w:r>
        <w:rPr>
          <w:color w:val="231F20"/>
          <w:spacing w:val="-10"/>
        </w:rPr>
        <w:t> </w:t>
      </w:r>
      <w:r>
        <w:rPr>
          <w:color w:val="231F20"/>
        </w:rPr>
        <w:t>or</w:t>
      </w:r>
      <w:r>
        <w:rPr>
          <w:color w:val="231F20"/>
          <w:spacing w:val="-10"/>
        </w:rPr>
        <w:t> </w:t>
      </w:r>
      <w:r>
        <w:rPr>
          <w:color w:val="231F20"/>
        </w:rPr>
        <w:t>position.</w:t>
      </w:r>
      <w:r>
        <w:rPr>
          <w:color w:val="231F20"/>
          <w:spacing w:val="-10"/>
        </w:rPr>
        <w:t> </w:t>
      </w:r>
      <w:r>
        <w:rPr>
          <w:color w:val="231F20"/>
        </w:rPr>
        <w:t>It</w:t>
      </w:r>
      <w:r>
        <w:rPr>
          <w:color w:val="231F20"/>
          <w:spacing w:val="-10"/>
        </w:rPr>
        <w:t> </w:t>
      </w:r>
      <w:r>
        <w:rPr>
          <w:color w:val="231F20"/>
        </w:rPr>
        <w:t>takes</w:t>
      </w:r>
      <w:r>
        <w:rPr>
          <w:color w:val="231F20"/>
          <w:spacing w:val="-11"/>
        </w:rPr>
        <w:t> </w:t>
      </w:r>
      <w:r>
        <w:rPr>
          <w:color w:val="231F20"/>
        </w:rPr>
        <w:t>energy to</w:t>
      </w:r>
      <w:r>
        <w:rPr>
          <w:color w:val="231F20"/>
          <w:spacing w:val="-25"/>
        </w:rPr>
        <w:t> </w:t>
      </w:r>
      <w:r>
        <w:rPr>
          <w:color w:val="231F20"/>
        </w:rPr>
        <w:t>separate</w:t>
      </w:r>
      <w:r>
        <w:rPr>
          <w:color w:val="231F20"/>
          <w:spacing w:val="-25"/>
        </w:rPr>
        <w:t> </w:t>
      </w:r>
      <w:r>
        <w:rPr>
          <w:color w:val="231F20"/>
        </w:rPr>
        <w:t>opposite</w:t>
      </w:r>
      <w:r>
        <w:rPr>
          <w:color w:val="231F20"/>
          <w:spacing w:val="-25"/>
        </w:rPr>
        <w:t> </w:t>
      </w:r>
      <w:r>
        <w:rPr>
          <w:color w:val="231F20"/>
        </w:rPr>
        <w:t>electric</w:t>
      </w:r>
      <w:r>
        <w:rPr>
          <w:color w:val="231F20"/>
          <w:spacing w:val="-25"/>
        </w:rPr>
        <w:t> </w:t>
      </w:r>
      <w:r>
        <w:rPr>
          <w:color w:val="231F20"/>
        </w:rPr>
        <w:t>charges:</w:t>
      </w:r>
      <w:r>
        <w:rPr>
          <w:color w:val="231F20"/>
          <w:spacing w:val="-25"/>
        </w:rPr>
        <w:t> </w:t>
      </w:r>
      <w:r>
        <w:rPr>
          <w:color w:val="231F20"/>
        </w:rPr>
        <w:t>this</w:t>
      </w:r>
      <w:r>
        <w:rPr>
          <w:color w:val="231F20"/>
          <w:spacing w:val="-25"/>
        </w:rPr>
        <w:t> </w:t>
      </w:r>
      <w:r>
        <w:rPr>
          <w:color w:val="231F20"/>
        </w:rPr>
        <w:t>energy</w:t>
      </w:r>
      <w:r>
        <w:rPr>
          <w:color w:val="231F20"/>
          <w:spacing w:val="-25"/>
        </w:rPr>
        <w:t> </w:t>
      </w:r>
      <w:r>
        <w:rPr>
          <w:color w:val="231F20"/>
        </w:rPr>
        <w:t>is</w:t>
      </w:r>
      <w:r>
        <w:rPr>
          <w:color w:val="231F20"/>
          <w:spacing w:val="-25"/>
        </w:rPr>
        <w:t> </w:t>
      </w:r>
      <w:r>
        <w:rPr>
          <w:color w:val="231F20"/>
        </w:rPr>
        <w:t>stored as electric potential energy and gives rise to an electric potential</w:t>
      </w:r>
      <w:r>
        <w:rPr>
          <w:color w:val="231F20"/>
          <w:spacing w:val="-1"/>
        </w:rPr>
        <w:t> </w:t>
      </w:r>
      <w:r>
        <w:rPr>
          <w:color w:val="231F20"/>
        </w:rPr>
        <w:t>difference.</w:t>
      </w:r>
    </w:p>
    <w:p>
      <w:pPr>
        <w:pStyle w:val="BodyText"/>
        <w:spacing w:line="249" w:lineRule="auto" w:before="117"/>
        <w:ind w:left="213" w:right="56"/>
      </w:pPr>
      <w:r>
        <w:rPr>
          <w:color w:val="231F20"/>
        </w:rPr>
        <w:t>The various transformations of energy as charge is separated,</w:t>
      </w:r>
      <w:r>
        <w:rPr>
          <w:color w:val="231F20"/>
          <w:spacing w:val="-16"/>
        </w:rPr>
        <w:t> </w:t>
      </w:r>
      <w:r>
        <w:rPr>
          <w:color w:val="231F20"/>
        </w:rPr>
        <w:t>united</w:t>
      </w:r>
      <w:r>
        <w:rPr>
          <w:color w:val="231F20"/>
          <w:spacing w:val="-15"/>
        </w:rPr>
        <w:t> </w:t>
      </w:r>
      <w:r>
        <w:rPr>
          <w:color w:val="231F20"/>
        </w:rPr>
        <w:t>and</w:t>
      </w:r>
      <w:r>
        <w:rPr>
          <w:color w:val="231F20"/>
          <w:spacing w:val="-15"/>
        </w:rPr>
        <w:t> </w:t>
      </w:r>
      <w:r>
        <w:rPr>
          <w:color w:val="231F20"/>
        </w:rPr>
        <w:t>electric</w:t>
      </w:r>
      <w:r>
        <w:rPr>
          <w:color w:val="231F20"/>
          <w:spacing w:val="-15"/>
        </w:rPr>
        <w:t> </w:t>
      </w:r>
      <w:r>
        <w:rPr>
          <w:color w:val="231F20"/>
        </w:rPr>
        <w:t>currents</w:t>
      </w:r>
      <w:r>
        <w:rPr>
          <w:color w:val="231F20"/>
          <w:spacing w:val="-15"/>
        </w:rPr>
        <w:t> </w:t>
      </w:r>
      <w:r>
        <w:rPr>
          <w:color w:val="231F20"/>
        </w:rPr>
        <w:t>flow</w:t>
      </w:r>
      <w:r>
        <w:rPr>
          <w:color w:val="231F20"/>
          <w:spacing w:val="-15"/>
        </w:rPr>
        <w:t> </w:t>
      </w:r>
      <w:r>
        <w:rPr>
          <w:color w:val="231F20"/>
        </w:rPr>
        <w:t>give</w:t>
      </w:r>
      <w:r>
        <w:rPr>
          <w:color w:val="231F20"/>
          <w:spacing w:val="-15"/>
        </w:rPr>
        <w:t> </w:t>
      </w:r>
      <w:r>
        <w:rPr>
          <w:color w:val="231F20"/>
        </w:rPr>
        <w:t>rise</w:t>
      </w:r>
      <w:r>
        <w:rPr>
          <w:color w:val="231F20"/>
          <w:spacing w:val="-15"/>
        </w:rPr>
        <w:t> </w:t>
      </w:r>
      <w:r>
        <w:rPr>
          <w:color w:val="231F20"/>
        </w:rPr>
        <w:t>to</w:t>
      </w:r>
      <w:r>
        <w:rPr>
          <w:color w:val="231F20"/>
          <w:spacing w:val="-15"/>
        </w:rPr>
        <w:t> </w:t>
      </w:r>
      <w:r>
        <w:rPr>
          <w:color w:val="231F20"/>
        </w:rPr>
        <w:t>the collective term, ‘electrical</w:t>
      </w:r>
      <w:r>
        <w:rPr>
          <w:color w:val="231F20"/>
          <w:spacing w:val="-8"/>
        </w:rPr>
        <w:t> </w:t>
      </w:r>
      <w:r>
        <w:rPr>
          <w:color w:val="231F20"/>
        </w:rPr>
        <w:t>energy’.</w:t>
      </w:r>
    </w:p>
    <w:p>
      <w:pPr>
        <w:pStyle w:val="Heading1"/>
        <w:spacing w:before="90"/>
      </w:pPr>
      <w:r>
        <w:rPr/>
        <w:br w:type="column"/>
      </w:r>
      <w:r>
        <w:rPr>
          <w:color w:val="231F20"/>
          <w:w w:val="105"/>
        </w:rPr>
        <w:t>Measuring energy</w:t>
      </w:r>
    </w:p>
    <w:p>
      <w:pPr>
        <w:pStyle w:val="BodyText"/>
        <w:spacing w:line="249" w:lineRule="auto" w:before="101"/>
        <w:ind w:left="213" w:right="344"/>
        <w:jc w:val="both"/>
      </w:pPr>
      <w:r>
        <w:rPr>
          <w:color w:val="231F20"/>
          <w:spacing w:val="3"/>
        </w:rPr>
        <w:t>As</w:t>
      </w:r>
      <w:r>
        <w:rPr>
          <w:color w:val="231F20"/>
          <w:spacing w:val="-19"/>
        </w:rPr>
        <w:t> </w:t>
      </w:r>
      <w:r>
        <w:rPr>
          <w:color w:val="231F20"/>
        </w:rPr>
        <w:t>with</w:t>
      </w:r>
      <w:r>
        <w:rPr>
          <w:color w:val="231F20"/>
          <w:spacing w:val="-19"/>
        </w:rPr>
        <w:t> </w:t>
      </w:r>
      <w:r>
        <w:rPr>
          <w:color w:val="231F20"/>
        </w:rPr>
        <w:t>all</w:t>
      </w:r>
      <w:r>
        <w:rPr>
          <w:color w:val="231F20"/>
          <w:spacing w:val="-19"/>
        </w:rPr>
        <w:t> </w:t>
      </w:r>
      <w:r>
        <w:rPr>
          <w:color w:val="231F20"/>
        </w:rPr>
        <w:t>forms</w:t>
      </w:r>
      <w:r>
        <w:rPr>
          <w:color w:val="231F20"/>
          <w:spacing w:val="-18"/>
        </w:rPr>
        <w:t> </w:t>
      </w:r>
      <w:r>
        <w:rPr>
          <w:color w:val="231F20"/>
        </w:rPr>
        <w:t>of</w:t>
      </w:r>
      <w:r>
        <w:rPr>
          <w:color w:val="231F20"/>
          <w:spacing w:val="-19"/>
        </w:rPr>
        <w:t> </w:t>
      </w:r>
      <w:r>
        <w:rPr>
          <w:color w:val="231F20"/>
        </w:rPr>
        <w:t>energy,</w:t>
      </w:r>
      <w:r>
        <w:rPr>
          <w:color w:val="231F20"/>
          <w:spacing w:val="-19"/>
        </w:rPr>
        <w:t> </w:t>
      </w:r>
      <w:r>
        <w:rPr>
          <w:color w:val="231F20"/>
        </w:rPr>
        <w:t>electrical</w:t>
      </w:r>
      <w:r>
        <w:rPr>
          <w:color w:val="231F20"/>
          <w:spacing w:val="-18"/>
        </w:rPr>
        <w:t> </w:t>
      </w:r>
      <w:r>
        <w:rPr>
          <w:color w:val="231F20"/>
        </w:rPr>
        <w:t>energy</w:t>
      </w:r>
      <w:r>
        <w:rPr>
          <w:color w:val="231F20"/>
          <w:spacing w:val="-19"/>
        </w:rPr>
        <w:t> </w:t>
      </w:r>
      <w:r>
        <w:rPr>
          <w:color w:val="231F20"/>
        </w:rPr>
        <w:t>is</w:t>
      </w:r>
      <w:r>
        <w:rPr>
          <w:color w:val="231F20"/>
          <w:spacing w:val="-19"/>
        </w:rPr>
        <w:t> </w:t>
      </w:r>
      <w:r>
        <w:rPr>
          <w:color w:val="231F20"/>
        </w:rPr>
        <w:t>measured in</w:t>
      </w:r>
      <w:r>
        <w:rPr>
          <w:color w:val="231F20"/>
          <w:spacing w:val="-27"/>
        </w:rPr>
        <w:t> </w:t>
      </w:r>
      <w:r>
        <w:rPr>
          <w:color w:val="231F20"/>
        </w:rPr>
        <w:t>joules,</w:t>
      </w:r>
      <w:r>
        <w:rPr>
          <w:color w:val="231F20"/>
          <w:spacing w:val="-26"/>
        </w:rPr>
        <w:t> </w:t>
      </w:r>
      <w:r>
        <w:rPr>
          <w:color w:val="231F20"/>
        </w:rPr>
        <w:t>named</w:t>
      </w:r>
      <w:r>
        <w:rPr>
          <w:color w:val="231F20"/>
          <w:spacing w:val="-26"/>
        </w:rPr>
        <w:t> </w:t>
      </w:r>
      <w:r>
        <w:rPr>
          <w:color w:val="231F20"/>
        </w:rPr>
        <w:t>after</w:t>
      </w:r>
      <w:r>
        <w:rPr>
          <w:color w:val="231F20"/>
          <w:spacing w:val="-26"/>
        </w:rPr>
        <w:t> </w:t>
      </w:r>
      <w:r>
        <w:rPr>
          <w:color w:val="231F20"/>
        </w:rPr>
        <w:t>English</w:t>
      </w:r>
      <w:r>
        <w:rPr>
          <w:color w:val="231F20"/>
          <w:spacing w:val="-27"/>
        </w:rPr>
        <w:t> </w:t>
      </w:r>
      <w:r>
        <w:rPr>
          <w:color w:val="231F20"/>
        </w:rPr>
        <w:t>physicist</w:t>
      </w:r>
      <w:r>
        <w:rPr>
          <w:color w:val="231F20"/>
          <w:spacing w:val="-26"/>
        </w:rPr>
        <w:t> </w:t>
      </w:r>
      <w:r>
        <w:rPr>
          <w:color w:val="231F20"/>
        </w:rPr>
        <w:t>James</w:t>
      </w:r>
      <w:r>
        <w:rPr>
          <w:color w:val="231F20"/>
          <w:spacing w:val="-26"/>
        </w:rPr>
        <w:t> </w:t>
      </w:r>
      <w:r>
        <w:rPr>
          <w:color w:val="231F20"/>
        </w:rPr>
        <w:t>Joule,</w:t>
      </w:r>
      <w:r>
        <w:rPr>
          <w:color w:val="231F20"/>
          <w:spacing w:val="-26"/>
        </w:rPr>
        <w:t> </w:t>
      </w:r>
      <w:r>
        <w:rPr>
          <w:color w:val="231F20"/>
        </w:rPr>
        <w:t>who developed</w:t>
      </w:r>
      <w:r>
        <w:rPr>
          <w:color w:val="231F20"/>
          <w:spacing w:val="-23"/>
        </w:rPr>
        <w:t> </w:t>
      </w:r>
      <w:r>
        <w:rPr>
          <w:color w:val="231F20"/>
        </w:rPr>
        <w:t>the</w:t>
      </w:r>
      <w:r>
        <w:rPr>
          <w:color w:val="231F20"/>
          <w:spacing w:val="-23"/>
        </w:rPr>
        <w:t> </w:t>
      </w:r>
      <w:r>
        <w:rPr>
          <w:color w:val="231F20"/>
        </w:rPr>
        <w:t>relationship</w:t>
      </w:r>
      <w:r>
        <w:rPr>
          <w:color w:val="231F20"/>
          <w:spacing w:val="-22"/>
        </w:rPr>
        <w:t> </w:t>
      </w:r>
      <w:r>
        <w:rPr>
          <w:color w:val="231F20"/>
        </w:rPr>
        <w:t>between</w:t>
      </w:r>
      <w:r>
        <w:rPr>
          <w:color w:val="231F20"/>
          <w:spacing w:val="-23"/>
        </w:rPr>
        <w:t> </w:t>
      </w:r>
      <w:r>
        <w:rPr>
          <w:color w:val="231F20"/>
        </w:rPr>
        <w:t>heat</w:t>
      </w:r>
      <w:r>
        <w:rPr>
          <w:color w:val="231F20"/>
          <w:spacing w:val="-22"/>
        </w:rPr>
        <w:t> </w:t>
      </w:r>
      <w:r>
        <w:rPr>
          <w:color w:val="231F20"/>
        </w:rPr>
        <w:t>and</w:t>
      </w:r>
      <w:r>
        <w:rPr>
          <w:color w:val="231F20"/>
          <w:spacing w:val="-23"/>
        </w:rPr>
        <w:t> </w:t>
      </w:r>
      <w:r>
        <w:rPr>
          <w:color w:val="231F20"/>
        </w:rPr>
        <w:t>mechanical energy.</w:t>
      </w:r>
    </w:p>
    <w:p>
      <w:pPr>
        <w:pStyle w:val="BodyText"/>
        <w:spacing w:line="249" w:lineRule="auto" w:before="116"/>
        <w:ind w:left="213" w:right="352"/>
      </w:pPr>
      <w:r>
        <w:rPr>
          <w:color w:val="231F20"/>
        </w:rPr>
        <w:t>There</w:t>
      </w:r>
      <w:r>
        <w:rPr>
          <w:color w:val="231F20"/>
          <w:spacing w:val="-13"/>
        </w:rPr>
        <w:t> </w:t>
      </w:r>
      <w:r>
        <w:rPr>
          <w:color w:val="231F20"/>
        </w:rPr>
        <w:t>are</w:t>
      </w:r>
      <w:r>
        <w:rPr>
          <w:color w:val="231F20"/>
          <w:spacing w:val="-13"/>
        </w:rPr>
        <w:t> </w:t>
      </w:r>
      <w:r>
        <w:rPr>
          <w:color w:val="231F20"/>
        </w:rPr>
        <w:t>different</w:t>
      </w:r>
      <w:r>
        <w:rPr>
          <w:color w:val="231F20"/>
          <w:spacing w:val="-12"/>
        </w:rPr>
        <w:t> </w:t>
      </w:r>
      <w:r>
        <w:rPr>
          <w:color w:val="231F20"/>
        </w:rPr>
        <w:t>ways</w:t>
      </w:r>
      <w:r>
        <w:rPr>
          <w:color w:val="231F20"/>
          <w:spacing w:val="-13"/>
        </w:rPr>
        <w:t> </w:t>
      </w:r>
      <w:r>
        <w:rPr>
          <w:color w:val="231F20"/>
        </w:rPr>
        <w:t>of</w:t>
      </w:r>
      <w:r>
        <w:rPr>
          <w:color w:val="231F20"/>
          <w:spacing w:val="-12"/>
        </w:rPr>
        <w:t> </w:t>
      </w:r>
      <w:r>
        <w:rPr>
          <w:color w:val="231F20"/>
        </w:rPr>
        <w:t>defining</w:t>
      </w:r>
      <w:r>
        <w:rPr>
          <w:color w:val="231F20"/>
          <w:spacing w:val="-13"/>
        </w:rPr>
        <w:t> </w:t>
      </w:r>
      <w:r>
        <w:rPr>
          <w:color w:val="231F20"/>
        </w:rPr>
        <w:t>the</w:t>
      </w:r>
      <w:r>
        <w:rPr>
          <w:color w:val="231F20"/>
          <w:spacing w:val="-12"/>
        </w:rPr>
        <w:t> </w:t>
      </w:r>
      <w:r>
        <w:rPr>
          <w:color w:val="231F20"/>
        </w:rPr>
        <w:t>joule,</w:t>
      </w:r>
      <w:r>
        <w:rPr>
          <w:color w:val="231F20"/>
          <w:spacing w:val="-13"/>
        </w:rPr>
        <w:t> </w:t>
      </w:r>
      <w:r>
        <w:rPr>
          <w:color w:val="231F20"/>
        </w:rPr>
        <w:t>depending on the form of energy that is the basis of</w:t>
      </w:r>
      <w:r>
        <w:rPr>
          <w:color w:val="231F20"/>
          <w:spacing w:val="-33"/>
        </w:rPr>
        <w:t> </w:t>
      </w:r>
      <w:r>
        <w:rPr>
          <w:color w:val="231F20"/>
        </w:rPr>
        <w:t>definition:</w:t>
      </w:r>
    </w:p>
    <w:p>
      <w:pPr>
        <w:pStyle w:val="ListParagraph"/>
        <w:numPr>
          <w:ilvl w:val="0"/>
          <w:numId w:val="8"/>
        </w:numPr>
        <w:tabs>
          <w:tab w:pos="384" w:val="left" w:leader="none"/>
        </w:tabs>
        <w:spacing w:line="249" w:lineRule="auto" w:before="114" w:after="0"/>
        <w:ind w:left="383" w:right="178" w:hanging="170"/>
        <w:jc w:val="left"/>
        <w:rPr>
          <w:sz w:val="18"/>
        </w:rPr>
      </w:pPr>
      <w:r>
        <w:rPr>
          <w:color w:val="231F20"/>
          <w:sz w:val="18"/>
        </w:rPr>
        <w:t>The</w:t>
      </w:r>
      <w:r>
        <w:rPr>
          <w:color w:val="231F20"/>
          <w:spacing w:val="-17"/>
          <w:sz w:val="18"/>
        </w:rPr>
        <w:t> </w:t>
      </w:r>
      <w:r>
        <w:rPr>
          <w:color w:val="231F20"/>
          <w:sz w:val="18"/>
        </w:rPr>
        <w:t>work</w:t>
      </w:r>
      <w:r>
        <w:rPr>
          <w:color w:val="231F20"/>
          <w:spacing w:val="-17"/>
          <w:sz w:val="18"/>
        </w:rPr>
        <w:t> </w:t>
      </w:r>
      <w:r>
        <w:rPr>
          <w:color w:val="231F20"/>
          <w:sz w:val="18"/>
        </w:rPr>
        <w:t>done</w:t>
      </w:r>
      <w:r>
        <w:rPr>
          <w:color w:val="231F20"/>
          <w:spacing w:val="-17"/>
          <w:sz w:val="18"/>
        </w:rPr>
        <w:t> </w:t>
      </w:r>
      <w:r>
        <w:rPr>
          <w:color w:val="231F20"/>
          <w:sz w:val="18"/>
        </w:rPr>
        <w:t>(or</w:t>
      </w:r>
      <w:r>
        <w:rPr>
          <w:color w:val="231F20"/>
          <w:spacing w:val="-16"/>
          <w:sz w:val="18"/>
        </w:rPr>
        <w:t> </w:t>
      </w:r>
      <w:r>
        <w:rPr>
          <w:color w:val="231F20"/>
          <w:sz w:val="18"/>
        </w:rPr>
        <w:t>energy</w:t>
      </w:r>
      <w:r>
        <w:rPr>
          <w:color w:val="231F20"/>
          <w:spacing w:val="-17"/>
          <w:sz w:val="18"/>
        </w:rPr>
        <w:t> </w:t>
      </w:r>
      <w:r>
        <w:rPr>
          <w:color w:val="231F20"/>
          <w:sz w:val="18"/>
        </w:rPr>
        <w:t>transferred)</w:t>
      </w:r>
      <w:r>
        <w:rPr>
          <w:color w:val="231F20"/>
          <w:spacing w:val="-17"/>
          <w:sz w:val="18"/>
        </w:rPr>
        <w:t> </w:t>
      </w:r>
      <w:r>
        <w:rPr>
          <w:color w:val="231F20"/>
          <w:sz w:val="18"/>
        </w:rPr>
        <w:t>in</w:t>
      </w:r>
      <w:r>
        <w:rPr>
          <w:color w:val="231F20"/>
          <w:spacing w:val="-17"/>
          <w:sz w:val="18"/>
        </w:rPr>
        <w:t> </w:t>
      </w:r>
      <w:r>
        <w:rPr>
          <w:color w:val="231F20"/>
          <w:sz w:val="18"/>
        </w:rPr>
        <w:t>applying</w:t>
      </w:r>
      <w:r>
        <w:rPr>
          <w:color w:val="231F20"/>
          <w:spacing w:val="-16"/>
          <w:sz w:val="18"/>
        </w:rPr>
        <w:t> </w:t>
      </w:r>
      <w:r>
        <w:rPr>
          <w:color w:val="231F20"/>
          <w:sz w:val="18"/>
        </w:rPr>
        <w:t>a</w:t>
      </w:r>
      <w:r>
        <w:rPr>
          <w:color w:val="231F20"/>
          <w:spacing w:val="-17"/>
          <w:sz w:val="18"/>
        </w:rPr>
        <w:t> </w:t>
      </w:r>
      <w:r>
        <w:rPr>
          <w:color w:val="231F20"/>
          <w:sz w:val="18"/>
        </w:rPr>
        <w:t>force of one newton through a distance of one</w:t>
      </w:r>
      <w:r>
        <w:rPr>
          <w:color w:val="231F20"/>
          <w:spacing w:val="-16"/>
          <w:sz w:val="18"/>
        </w:rPr>
        <w:t> </w:t>
      </w:r>
      <w:r>
        <w:rPr>
          <w:color w:val="231F20"/>
          <w:sz w:val="18"/>
        </w:rPr>
        <w:t>metre.</w:t>
      </w:r>
    </w:p>
    <w:p>
      <w:pPr>
        <w:pStyle w:val="ListParagraph"/>
        <w:numPr>
          <w:ilvl w:val="0"/>
          <w:numId w:val="8"/>
        </w:numPr>
        <w:tabs>
          <w:tab w:pos="384" w:val="left" w:leader="none"/>
        </w:tabs>
        <w:spacing w:line="249" w:lineRule="auto" w:before="58" w:after="0"/>
        <w:ind w:left="383" w:right="291" w:hanging="170"/>
        <w:jc w:val="left"/>
        <w:rPr>
          <w:sz w:val="18"/>
        </w:rPr>
      </w:pPr>
      <w:r>
        <w:rPr>
          <w:color w:val="231F20"/>
          <w:sz w:val="18"/>
        </w:rPr>
        <w:t>The work done (or energy transferred) in passing a current</w:t>
      </w:r>
      <w:r>
        <w:rPr>
          <w:color w:val="231F20"/>
          <w:spacing w:val="-13"/>
          <w:sz w:val="18"/>
        </w:rPr>
        <w:t> </w:t>
      </w:r>
      <w:r>
        <w:rPr>
          <w:color w:val="231F20"/>
          <w:sz w:val="18"/>
        </w:rPr>
        <w:t>of</w:t>
      </w:r>
      <w:r>
        <w:rPr>
          <w:color w:val="231F20"/>
          <w:spacing w:val="-12"/>
          <w:sz w:val="18"/>
        </w:rPr>
        <w:t> </w:t>
      </w:r>
      <w:r>
        <w:rPr>
          <w:color w:val="231F20"/>
          <w:sz w:val="18"/>
        </w:rPr>
        <w:t>one</w:t>
      </w:r>
      <w:r>
        <w:rPr>
          <w:color w:val="231F20"/>
          <w:spacing w:val="-13"/>
          <w:sz w:val="18"/>
        </w:rPr>
        <w:t> </w:t>
      </w:r>
      <w:r>
        <w:rPr>
          <w:color w:val="231F20"/>
          <w:sz w:val="18"/>
        </w:rPr>
        <w:t>ampere</w:t>
      </w:r>
      <w:r>
        <w:rPr>
          <w:color w:val="231F20"/>
          <w:spacing w:val="-12"/>
          <w:sz w:val="18"/>
        </w:rPr>
        <w:t> </w:t>
      </w:r>
      <w:r>
        <w:rPr>
          <w:color w:val="231F20"/>
          <w:sz w:val="18"/>
        </w:rPr>
        <w:t>through</w:t>
      </w:r>
      <w:r>
        <w:rPr>
          <w:color w:val="231F20"/>
          <w:spacing w:val="-12"/>
          <w:sz w:val="18"/>
        </w:rPr>
        <w:t> </w:t>
      </w:r>
      <w:r>
        <w:rPr>
          <w:color w:val="231F20"/>
          <w:sz w:val="18"/>
        </w:rPr>
        <w:t>a</w:t>
      </w:r>
      <w:r>
        <w:rPr>
          <w:color w:val="231F20"/>
          <w:spacing w:val="-13"/>
          <w:sz w:val="18"/>
        </w:rPr>
        <w:t> </w:t>
      </w:r>
      <w:r>
        <w:rPr>
          <w:color w:val="231F20"/>
          <w:sz w:val="18"/>
        </w:rPr>
        <w:t>resistance</w:t>
      </w:r>
      <w:r>
        <w:rPr>
          <w:color w:val="231F20"/>
          <w:spacing w:val="-12"/>
          <w:sz w:val="18"/>
        </w:rPr>
        <w:t> </w:t>
      </w:r>
      <w:r>
        <w:rPr>
          <w:color w:val="231F20"/>
          <w:sz w:val="18"/>
        </w:rPr>
        <w:t>of</w:t>
      </w:r>
      <w:r>
        <w:rPr>
          <w:color w:val="231F20"/>
          <w:spacing w:val="-12"/>
          <w:sz w:val="18"/>
        </w:rPr>
        <w:t> </w:t>
      </w:r>
      <w:r>
        <w:rPr>
          <w:color w:val="231F20"/>
          <w:sz w:val="18"/>
        </w:rPr>
        <w:t>one</w:t>
      </w:r>
      <w:r>
        <w:rPr>
          <w:color w:val="231F20"/>
          <w:spacing w:val="-13"/>
          <w:sz w:val="18"/>
        </w:rPr>
        <w:t> </w:t>
      </w:r>
      <w:r>
        <w:rPr>
          <w:color w:val="231F20"/>
          <w:sz w:val="18"/>
        </w:rPr>
        <w:t>ohm for one</w:t>
      </w:r>
      <w:r>
        <w:rPr>
          <w:color w:val="231F20"/>
          <w:spacing w:val="-2"/>
          <w:sz w:val="18"/>
        </w:rPr>
        <w:t> </w:t>
      </w:r>
      <w:r>
        <w:rPr>
          <w:color w:val="231F20"/>
          <w:sz w:val="18"/>
        </w:rPr>
        <w:t>second.</w:t>
      </w:r>
    </w:p>
    <w:p>
      <w:pPr>
        <w:pStyle w:val="ListParagraph"/>
        <w:numPr>
          <w:ilvl w:val="0"/>
          <w:numId w:val="8"/>
        </w:numPr>
        <w:tabs>
          <w:tab w:pos="384" w:val="left" w:leader="none"/>
        </w:tabs>
        <w:spacing w:line="249" w:lineRule="auto" w:before="59" w:after="0"/>
        <w:ind w:left="383" w:right="638" w:hanging="170"/>
        <w:jc w:val="left"/>
        <w:rPr>
          <w:sz w:val="18"/>
        </w:rPr>
      </w:pPr>
      <w:r>
        <w:rPr>
          <w:color w:val="231F20"/>
          <w:sz w:val="18"/>
        </w:rPr>
        <w:t>The work done (or energy transferred) in moving an</w:t>
      </w:r>
      <w:r>
        <w:rPr>
          <w:color w:val="231F20"/>
          <w:spacing w:val="-12"/>
          <w:sz w:val="18"/>
        </w:rPr>
        <w:t> </w:t>
      </w:r>
      <w:r>
        <w:rPr>
          <w:color w:val="231F20"/>
          <w:sz w:val="18"/>
        </w:rPr>
        <w:t>electric</w:t>
      </w:r>
      <w:r>
        <w:rPr>
          <w:color w:val="231F20"/>
          <w:spacing w:val="-12"/>
          <w:sz w:val="18"/>
        </w:rPr>
        <w:t> </w:t>
      </w:r>
      <w:r>
        <w:rPr>
          <w:color w:val="231F20"/>
          <w:sz w:val="18"/>
        </w:rPr>
        <w:t>charge</w:t>
      </w:r>
      <w:r>
        <w:rPr>
          <w:color w:val="231F20"/>
          <w:spacing w:val="-11"/>
          <w:sz w:val="18"/>
        </w:rPr>
        <w:t> </w:t>
      </w:r>
      <w:r>
        <w:rPr>
          <w:color w:val="231F20"/>
          <w:sz w:val="18"/>
        </w:rPr>
        <w:t>of</w:t>
      </w:r>
      <w:r>
        <w:rPr>
          <w:color w:val="231F20"/>
          <w:spacing w:val="-12"/>
          <w:sz w:val="18"/>
        </w:rPr>
        <w:t> </w:t>
      </w:r>
      <w:r>
        <w:rPr>
          <w:color w:val="231F20"/>
          <w:sz w:val="18"/>
        </w:rPr>
        <w:t>1</w:t>
      </w:r>
      <w:r>
        <w:rPr>
          <w:color w:val="231F20"/>
          <w:spacing w:val="-11"/>
          <w:sz w:val="18"/>
        </w:rPr>
        <w:t> </w:t>
      </w:r>
      <w:r>
        <w:rPr>
          <w:color w:val="231F20"/>
          <w:sz w:val="18"/>
        </w:rPr>
        <w:t>coulomb</w:t>
      </w:r>
      <w:r>
        <w:rPr>
          <w:color w:val="231F20"/>
          <w:spacing w:val="-12"/>
          <w:sz w:val="18"/>
        </w:rPr>
        <w:t> </w:t>
      </w:r>
      <w:r>
        <w:rPr>
          <w:color w:val="231F20"/>
          <w:sz w:val="18"/>
        </w:rPr>
        <w:t>through</w:t>
      </w:r>
      <w:r>
        <w:rPr>
          <w:color w:val="231F20"/>
          <w:spacing w:val="-11"/>
          <w:sz w:val="18"/>
        </w:rPr>
        <w:t> </w:t>
      </w:r>
      <w:r>
        <w:rPr>
          <w:color w:val="231F20"/>
          <w:sz w:val="18"/>
        </w:rPr>
        <w:t>an</w:t>
      </w:r>
      <w:r>
        <w:rPr>
          <w:color w:val="231F20"/>
          <w:spacing w:val="-12"/>
          <w:sz w:val="18"/>
        </w:rPr>
        <w:t> </w:t>
      </w:r>
      <w:r>
        <w:rPr>
          <w:color w:val="231F20"/>
          <w:sz w:val="18"/>
        </w:rPr>
        <w:t>electric potential difference of 1</w:t>
      </w:r>
      <w:r>
        <w:rPr>
          <w:color w:val="231F20"/>
          <w:spacing w:val="-2"/>
          <w:sz w:val="18"/>
        </w:rPr>
        <w:t> </w:t>
      </w:r>
      <w:r>
        <w:rPr>
          <w:color w:val="231F20"/>
          <w:sz w:val="18"/>
        </w:rPr>
        <w:t>volt.</w:t>
      </w:r>
    </w:p>
    <w:p>
      <w:pPr>
        <w:pStyle w:val="BodyText"/>
        <w:spacing w:line="249" w:lineRule="auto" w:before="59"/>
        <w:ind w:left="213" w:right="342"/>
      </w:pPr>
      <w:r>
        <w:rPr>
          <w:color w:val="231F20"/>
        </w:rPr>
        <w:t>Power</w:t>
      </w:r>
      <w:r>
        <w:rPr>
          <w:color w:val="231F20"/>
          <w:spacing w:val="-22"/>
        </w:rPr>
        <w:t> </w:t>
      </w:r>
      <w:r>
        <w:rPr>
          <w:color w:val="231F20"/>
        </w:rPr>
        <w:t>and</w:t>
      </w:r>
      <w:r>
        <w:rPr>
          <w:color w:val="231F20"/>
          <w:spacing w:val="-22"/>
        </w:rPr>
        <w:t> </w:t>
      </w:r>
      <w:r>
        <w:rPr>
          <w:color w:val="231F20"/>
        </w:rPr>
        <w:t>energy</w:t>
      </w:r>
      <w:r>
        <w:rPr>
          <w:color w:val="231F20"/>
          <w:spacing w:val="-21"/>
        </w:rPr>
        <w:t> </w:t>
      </w:r>
      <w:r>
        <w:rPr>
          <w:color w:val="231F20"/>
        </w:rPr>
        <w:t>are</w:t>
      </w:r>
      <w:r>
        <w:rPr>
          <w:color w:val="231F20"/>
          <w:spacing w:val="-22"/>
        </w:rPr>
        <w:t> </w:t>
      </w:r>
      <w:r>
        <w:rPr>
          <w:color w:val="231F20"/>
        </w:rPr>
        <w:t>closely</w:t>
      </w:r>
      <w:r>
        <w:rPr>
          <w:color w:val="231F20"/>
          <w:spacing w:val="-22"/>
        </w:rPr>
        <w:t> </w:t>
      </w:r>
      <w:r>
        <w:rPr>
          <w:color w:val="231F20"/>
        </w:rPr>
        <w:t>related.</w:t>
      </w:r>
      <w:r>
        <w:rPr>
          <w:color w:val="231F20"/>
          <w:spacing w:val="-21"/>
        </w:rPr>
        <w:t> </w:t>
      </w:r>
      <w:r>
        <w:rPr>
          <w:color w:val="231F20"/>
        </w:rPr>
        <w:t>Power</w:t>
      </w:r>
      <w:r>
        <w:rPr>
          <w:color w:val="231F20"/>
          <w:spacing w:val="-22"/>
        </w:rPr>
        <w:t> </w:t>
      </w:r>
      <w:r>
        <w:rPr>
          <w:color w:val="231F20"/>
        </w:rPr>
        <w:t>measures the rate at which energy is transferred. So a </w:t>
      </w:r>
      <w:r>
        <w:rPr>
          <w:color w:val="231F20"/>
          <w:spacing w:val="-4"/>
        </w:rPr>
        <w:t>10 </w:t>
      </w:r>
      <w:r>
        <w:rPr>
          <w:color w:val="231F20"/>
        </w:rPr>
        <w:t>W LED light</w:t>
      </w:r>
      <w:r>
        <w:rPr>
          <w:color w:val="231F20"/>
          <w:spacing w:val="-10"/>
        </w:rPr>
        <w:t> </w:t>
      </w:r>
      <w:r>
        <w:rPr>
          <w:color w:val="231F20"/>
        </w:rPr>
        <w:t>turns</w:t>
      </w:r>
      <w:r>
        <w:rPr>
          <w:color w:val="231F20"/>
          <w:spacing w:val="-9"/>
        </w:rPr>
        <w:t> </w:t>
      </w:r>
      <w:r>
        <w:rPr>
          <w:color w:val="231F20"/>
          <w:spacing w:val="-4"/>
        </w:rPr>
        <w:t>10</w:t>
      </w:r>
      <w:r>
        <w:rPr>
          <w:color w:val="231F20"/>
          <w:spacing w:val="-10"/>
        </w:rPr>
        <w:t> </w:t>
      </w:r>
      <w:r>
        <w:rPr>
          <w:color w:val="231F20"/>
        </w:rPr>
        <w:t>J</w:t>
      </w:r>
      <w:r>
        <w:rPr>
          <w:color w:val="231F20"/>
          <w:spacing w:val="-9"/>
        </w:rPr>
        <w:t> </w:t>
      </w:r>
      <w:r>
        <w:rPr>
          <w:color w:val="231F20"/>
        </w:rPr>
        <w:t>of</w:t>
      </w:r>
      <w:r>
        <w:rPr>
          <w:color w:val="231F20"/>
          <w:spacing w:val="-9"/>
        </w:rPr>
        <w:t> </w:t>
      </w:r>
      <w:r>
        <w:rPr>
          <w:color w:val="231F20"/>
        </w:rPr>
        <w:t>electrical</w:t>
      </w:r>
      <w:r>
        <w:rPr>
          <w:color w:val="231F20"/>
          <w:spacing w:val="-10"/>
        </w:rPr>
        <w:t> </w:t>
      </w:r>
      <w:r>
        <w:rPr>
          <w:color w:val="231F20"/>
        </w:rPr>
        <w:t>energy</w:t>
      </w:r>
      <w:r>
        <w:rPr>
          <w:color w:val="231F20"/>
          <w:spacing w:val="-9"/>
        </w:rPr>
        <w:t> </w:t>
      </w:r>
      <w:r>
        <w:rPr>
          <w:color w:val="231F20"/>
        </w:rPr>
        <w:t>into</w:t>
      </w:r>
      <w:r>
        <w:rPr>
          <w:color w:val="231F20"/>
          <w:spacing w:val="-9"/>
        </w:rPr>
        <w:t> </w:t>
      </w:r>
      <w:r>
        <w:rPr>
          <w:color w:val="231F20"/>
        </w:rPr>
        <w:t>light</w:t>
      </w:r>
      <w:r>
        <w:rPr>
          <w:color w:val="231F20"/>
          <w:spacing w:val="-10"/>
        </w:rPr>
        <w:t> </w:t>
      </w:r>
      <w:r>
        <w:rPr>
          <w:color w:val="231F20"/>
        </w:rPr>
        <w:t>and</w:t>
      </w:r>
      <w:r>
        <w:rPr>
          <w:color w:val="231F20"/>
          <w:spacing w:val="-9"/>
        </w:rPr>
        <w:t> </w:t>
      </w:r>
      <w:r>
        <w:rPr>
          <w:color w:val="231F20"/>
        </w:rPr>
        <w:t>heat</w:t>
      </w:r>
      <w:r>
        <w:rPr>
          <w:color w:val="231F20"/>
          <w:spacing w:val="-9"/>
        </w:rPr>
        <w:t> </w:t>
      </w:r>
      <w:r>
        <w:rPr>
          <w:color w:val="231F20"/>
        </w:rPr>
        <w:t>per second.</w:t>
      </w:r>
    </w:p>
    <w:p>
      <w:pPr>
        <w:spacing w:after="0" w:line="249" w:lineRule="auto"/>
        <w:sectPr>
          <w:type w:val="continuous"/>
          <w:pgSz w:w="11900" w:h="16840"/>
          <w:pgMar w:top="820" w:bottom="1060" w:left="920" w:right="960"/>
          <w:cols w:num="2" w:equalWidth="0">
            <w:col w:w="4806" w:space="237"/>
            <w:col w:w="4977"/>
          </w:cols>
        </w:sectPr>
      </w:pPr>
    </w:p>
    <w:p>
      <w:pPr>
        <w:pStyle w:val="BodyText"/>
        <w:spacing w:before="5"/>
        <w:rPr>
          <w:sz w:val="11"/>
        </w:rPr>
      </w:pPr>
      <w:r>
        <w:rPr/>
        <w:drawing>
          <wp:anchor distT="0" distB="0" distL="0" distR="0" allowOverlap="1" layoutInCell="1" locked="0" behindDoc="0" simplePos="0" relativeHeight="4048">
            <wp:simplePos x="0" y="0"/>
            <wp:positionH relativeFrom="page">
              <wp:posOffset>6557017</wp:posOffset>
            </wp:positionH>
            <wp:positionV relativeFrom="page">
              <wp:posOffset>9875387</wp:posOffset>
            </wp:positionV>
            <wp:extent cx="409125" cy="401768"/>
            <wp:effectExtent l="0" t="0" r="0" b="0"/>
            <wp:wrapNone/>
            <wp:docPr id="51" name="image58.jpeg" descr=""/>
            <wp:cNvGraphicFramePr>
              <a:graphicFrameLocks noChangeAspect="1"/>
            </wp:cNvGraphicFramePr>
            <a:graphic>
              <a:graphicData uri="http://schemas.openxmlformats.org/drawingml/2006/picture">
                <pic:pic>
                  <pic:nvPicPr>
                    <pic:cNvPr id="52" name="image58.jpeg"/>
                    <pic:cNvPicPr/>
                  </pic:nvPicPr>
                  <pic:blipFill>
                    <a:blip r:embed="rId63" cstate="print"/>
                    <a:stretch>
                      <a:fillRect/>
                    </a:stretch>
                  </pic:blipFill>
                  <pic:spPr>
                    <a:xfrm>
                      <a:off x="0" y="0"/>
                      <a:ext cx="409125" cy="401768"/>
                    </a:xfrm>
                    <a:prstGeom prst="rect">
                      <a:avLst/>
                    </a:prstGeom>
                  </pic:spPr>
                </pic:pic>
              </a:graphicData>
            </a:graphic>
          </wp:anchor>
        </w:drawing>
      </w:r>
      <w:r>
        <w:rPr/>
        <w:drawing>
          <wp:anchor distT="0" distB="0" distL="0" distR="0" allowOverlap="1" layoutInCell="1" locked="0" behindDoc="0" simplePos="0" relativeHeight="4072">
            <wp:simplePos x="0" y="0"/>
            <wp:positionH relativeFrom="page">
              <wp:posOffset>540524</wp:posOffset>
            </wp:positionH>
            <wp:positionV relativeFrom="page">
              <wp:posOffset>9875640</wp:posOffset>
            </wp:positionV>
            <wp:extent cx="737359" cy="408912"/>
            <wp:effectExtent l="0" t="0" r="0" b="0"/>
            <wp:wrapNone/>
            <wp:docPr id="53" name="image59.png" descr=""/>
            <wp:cNvGraphicFramePr>
              <a:graphicFrameLocks noChangeAspect="1"/>
            </wp:cNvGraphicFramePr>
            <a:graphic>
              <a:graphicData uri="http://schemas.openxmlformats.org/drawingml/2006/picture">
                <pic:pic>
                  <pic:nvPicPr>
                    <pic:cNvPr id="54" name="image59.png"/>
                    <pic:cNvPicPr/>
                  </pic:nvPicPr>
                  <pic:blipFill>
                    <a:blip r:embed="rId64" cstate="print"/>
                    <a:stretch>
                      <a:fillRect/>
                    </a:stretch>
                  </pic:blipFill>
                  <pic:spPr>
                    <a:xfrm>
                      <a:off x="0" y="0"/>
                      <a:ext cx="737359" cy="408912"/>
                    </a:xfrm>
                    <a:prstGeom prst="rect">
                      <a:avLst/>
                    </a:prstGeom>
                  </pic:spPr>
                </pic:pic>
              </a:graphicData>
            </a:graphic>
          </wp:anchor>
        </w:drawing>
      </w:r>
    </w:p>
    <w:p>
      <w:pPr>
        <w:pStyle w:val="BodyText"/>
        <w:ind w:left="213"/>
        <w:rPr>
          <w:sz w:val="20"/>
        </w:rPr>
      </w:pPr>
      <w:r>
        <w:rPr>
          <w:sz w:val="20"/>
        </w:rPr>
        <w:pict>
          <v:group style="width:481.7pt;height:254.45pt;mso-position-horizontal-relative:char;mso-position-vertical-relative:line" coordorigin="0,0" coordsize="9634,5089">
            <v:rect style="position:absolute;left:0;top:0;width:9634;height:5089" filled="true" fillcolor="#f3f4be" stroked="false">
              <v:fill type="solid"/>
            </v:rect>
            <v:shape style="position:absolute;left:6205;top:2315;width:1383;height:2050" coordorigin="6206,2316" coordsize="1383,2050" path="m7393,2316l6265,2316,6242,2320,6223,2333,6210,2352,6206,2375,6206,4306,6210,4329,6223,4348,6242,4360,6265,4365,7377,4365,7404,4362,7433,4354,7460,4343,7483,4328,7589,4245e" filled="false" stroked="true" strokeweight="1.045515pt" strokecolor="#231f20">
              <v:path arrowok="t"/>
              <v:stroke dashstyle="solid"/>
            </v:shape>
            <v:shape style="position:absolute;left:7943;top:2315;width:1200;height:2050" coordorigin="7943,2316" coordsize="1200,2050" path="m8230,4365l9084,4365,9107,4360,9126,4348,9139,4329,9143,4306,9143,2375,9139,2352,9126,2333,9107,2320,9084,2316,7943,2316e" filled="false" stroked="true" strokeweight="1.045515pt" strokecolor="#231f20">
              <v:path arrowok="t"/>
              <v:stroke dashstyle="solid"/>
            </v:shape>
            <v:line style="position:absolute" from="7053,2443" to="6985,2512" stroked="true" strokeweight="1.045515pt" strokecolor="#231f20">
              <v:stroke dashstyle="solid"/>
            </v:line>
            <v:line style="position:absolute" from="7151,2534" to="6985,2700" stroked="true" strokeweight="1.045515pt" strokecolor="#231f20">
              <v:stroke dashstyle="solid"/>
            </v:line>
            <v:line style="position:absolute" from="7290,2583" to="6985,2888" stroked="true" strokeweight="1.045515pt" strokecolor="#231f20">
              <v:stroke dashstyle="solid"/>
            </v:line>
            <v:line style="position:absolute" from="7478,2583" to="6985,3077" stroked="true" strokeweight="1.045515pt" strokecolor="#231f20">
              <v:stroke dashstyle="solid"/>
            </v:line>
            <v:line style="position:absolute" from="7667,2583" to="6985,3265" stroked="true" strokeweight="1.045515pt" strokecolor="#231f20">
              <v:stroke dashstyle="solid"/>
            </v:line>
            <v:line style="position:absolute" from="7855,2583" to="6985,3453" stroked="true" strokeweight="1.045515pt" strokecolor="#231f20">
              <v:stroke dashstyle="solid"/>
            </v:line>
            <v:line style="position:absolute" from="8043,2583" to="6985,3641" stroked="true" strokeweight="1.045515pt" strokecolor="#231f20">
              <v:stroke dashstyle="solid"/>
            </v:line>
            <v:line style="position:absolute" from="8231,2583" to="6985,3830" stroked="true" strokeweight="1.045515pt" strokecolor="#231f20">
              <v:stroke dashstyle="solid"/>
            </v:line>
            <v:line style="position:absolute" from="8371,2443" to="8231,2583" stroked="true" strokeweight="1.045515pt" strokecolor="#231f20">
              <v:stroke dashstyle="solid"/>
            </v:line>
            <v:line style="position:absolute" from="8371,2632" to="6985,4018" stroked="true" strokeweight="1.045515pt" strokecolor="#231f20">
              <v:stroke dashstyle="solid"/>
            </v:line>
            <v:line style="position:absolute" from="8371,2820" to="7125,4066" stroked="true" strokeweight="1.045515pt" strokecolor="#231f20">
              <v:stroke dashstyle="solid"/>
            </v:line>
            <v:line style="position:absolute" from="8371,3008" to="7313,4066" stroked="true" strokeweight="1.045515pt" strokecolor="#231f20">
              <v:stroke dashstyle="solid"/>
            </v:line>
            <v:line style="position:absolute" from="8371,3196" to="7502,4066" stroked="true" strokeweight="1.045515pt" strokecolor="#231f20">
              <v:stroke dashstyle="solid"/>
            </v:line>
            <v:line style="position:absolute" from="8371,3385" to="7690,4066" stroked="true" strokeweight="1.045515pt" strokecolor="#231f20">
              <v:stroke dashstyle="solid"/>
            </v:line>
            <v:line style="position:absolute" from="8371,3573" to="7878,4066" stroked="true" strokeweight="1.045515pt" strokecolor="#231f20">
              <v:stroke dashstyle="solid"/>
            </v:line>
            <v:line style="position:absolute" from="8371,3761" to="8066,4066" stroked="true" strokeweight="1.045515pt" strokecolor="#231f20">
              <v:stroke dashstyle="solid"/>
            </v:line>
            <v:line style="position:absolute" from="8371,3949" to="8255,4066" stroked="true" strokeweight="1.045515pt" strokecolor="#231f20">
              <v:stroke dashstyle="solid"/>
            </v:line>
            <v:shape style="position:absolute;left:6984;top:2443;width:1387;height:1623" coordorigin="6985,2443" coordsize="1387,1623" path="m8214,2443l8214,2583,7151,2583,7151,2443,6985,2443,6985,4066,8371,4066,8371,2443,8214,2443xe" filled="false" stroked="true" strokeweight="1.045515pt" strokecolor="#231f20">
              <v:path arrowok="t"/>
              <v:stroke dashstyle="solid"/>
            </v:shape>
            <v:line style="position:absolute" from="7636,4365" to="7921,4365" stroked="true" strokeweight="0pt" strokecolor="#ffffff">
              <v:stroke dashstyle="solid"/>
            </v:line>
            <v:line style="position:absolute" from="7636,4365" to="7921,4365" stroked="true" strokeweight="1.045515pt" strokecolor="#231f20">
              <v:stroke dashstyle="solid"/>
            </v:line>
            <v:shape style="position:absolute;left:7150;top:2554;width:1064;height:1391" coordorigin="7151,2554" coordsize="1064,1391" path="m8214,2554l7151,2554,7151,3786,7163,3848,7197,3898,7247,3932,7309,3944,8056,3944,8118,3932,8168,3898,8202,3848,8214,3786,8214,2554xe" filled="true" fillcolor="#ffffff" stroked="false">
              <v:path arrowok="t"/>
              <v:fill type="solid"/>
            </v:shape>
            <v:shape style="position:absolute;left:7150;top:2554;width:1064;height:1391" coordorigin="7151,2554" coordsize="1064,1391" path="m8214,2554l8214,3786,8202,3848,8168,3898,8118,3932,8056,3944,7309,3944,7247,3932,7197,3898,7163,3848,7151,3786,7151,2554,8214,2554xe" filled="false" stroked="true" strokeweight="1.045515pt" strokecolor="#231f20">
              <v:path arrowok="t"/>
              <v:stroke dashstyle="solid"/>
            </v:shape>
            <v:rect style="position:absolute;left:6877;top:4288;width:397;height:157" filled="true" fillcolor="#ffffff" stroked="false">
              <v:fill type="solid"/>
            </v:rect>
            <v:rect style="position:absolute;left:6877;top:4288;width:397;height:157" filled="false" stroked="true" strokeweight="1.045515pt" strokecolor="#231f20">
              <v:stroke dashstyle="solid"/>
            </v:rect>
            <v:line style="position:absolute" from="6857,4522" to="7226,4220" stroked="true" strokeweight="1.045515pt" strokecolor="#231f20">
              <v:stroke dashstyle="solid"/>
            </v:line>
            <v:shape style="position:absolute;left:7165;top:4163;width:129;height:119" coordorigin="7166,4163" coordsize="129,119" path="m7295,4163l7166,4203,7221,4224,7230,4282,7295,4163xe" filled="true" fillcolor="#231f20" stroked="false">
              <v:path arrowok="t"/>
              <v:fill type="solid"/>
            </v:shape>
            <v:rect style="position:absolute;left:7920;top:4236;width:484;height:254" filled="true" fillcolor="#ffffff" stroked="false">
              <v:fill type="solid"/>
            </v:rect>
            <v:rect style="position:absolute;left:7920;top:4236;width:484;height:254" filled="false" stroked="true" strokeweight="1.045515pt" strokecolor="#231f20">
              <v:stroke dashstyle="solid"/>
            </v:rect>
            <v:shape style="position:absolute;left:8059;top:4340;width:42;height:42" coordorigin="8060,4341" coordsize="42,42" path="m8092,4341l8069,4341,8060,4350,8060,4373,8069,4383,8092,4383,8102,4373,8102,4350,8092,4341xe" filled="true" fillcolor="#ffffff" stroked="false">
              <v:path arrowok="t"/>
              <v:fill type="solid"/>
            </v:shape>
            <v:shape style="position:absolute;left:8059;top:4340;width:42;height:42" coordorigin="8060,4341" coordsize="42,42" path="m8102,4362l8102,4350,8092,4341,8081,4341,8069,4341,8060,4350,8060,4362,8060,4373,8069,4383,8081,4383,8092,4383,8102,4373,8102,4362xe" filled="false" stroked="true" strokeweight=".699675pt" strokecolor="#231f20">
              <v:path arrowok="t"/>
              <v:stroke dashstyle="solid"/>
            </v:shape>
            <v:shape style="position:absolute;left:8219;top:4340;width:42;height:42" coordorigin="8220,4341" coordsize="42,42" path="m8252,4341l8229,4341,8220,4350,8220,4373,8229,4383,8252,4383,8262,4373,8262,4350,8252,4341xe" filled="true" fillcolor="#ffffff" stroked="false">
              <v:path arrowok="t"/>
              <v:fill type="solid"/>
            </v:shape>
            <v:shape style="position:absolute;left:8219;top:4340;width:42;height:42" coordorigin="8220,4341" coordsize="42,42" path="m8262,4362l8262,4350,8252,4341,8241,4341,8229,4341,8220,4350,8220,4362,8220,4373,8229,4383,8241,4383,8252,4383,8262,4373,8262,4362xe" filled="false" stroked="true" strokeweight=".699675pt" strokecolor="#231f20">
              <v:path arrowok="t"/>
              <v:stroke dashstyle="solid"/>
            </v:shape>
            <v:shape style="position:absolute;left:6520;top:779;width:2253;height:1542" coordorigin="6521,779" coordsize="2253,1542" path="m8773,2320l8773,838,8768,815,8756,796,8737,784,8714,779,6580,779,6557,784,6538,796,6525,815,6521,838,6521,2320e" filled="false" stroked="true" strokeweight="1.045515pt" strokecolor="#231f20">
              <v:path arrowok="t"/>
              <v:stroke dashstyle="solid"/>
            </v:shape>
            <v:shape style="position:absolute;left:7430;top:622;width:314;height:314" type="#_x0000_t75" stroked="false">
              <v:imagedata r:id="rId95" o:title=""/>
            </v:shape>
            <v:line style="position:absolute" from="7141,2575" to="8215,2575" stroked="true" strokeweight="1.743191pt" strokecolor="#231f20">
              <v:stroke dashstyle="solid"/>
            </v:line>
            <v:shape style="position:absolute;left:8983;top:3058;width:314;height:314" type="#_x0000_t75" stroked="false">
              <v:imagedata r:id="rId96" o:title=""/>
            </v:shape>
            <v:line style="position:absolute" from="7146,2780" to="8210,2780" stroked="true" strokeweight="1.037519pt" strokecolor="#231f20">
              <v:stroke dashstyle="solid"/>
            </v:line>
            <v:line style="position:absolute" from="7246,2992" to="7344,2992" stroked="true" strokeweight=".522757pt" strokecolor="#231f20">
              <v:stroke dashstyle="solid"/>
            </v:line>
            <v:line style="position:absolute" from="7408,2905" to="7635,2905" stroked="true" strokeweight=".522757pt" strokecolor="#231f20">
              <v:stroke dashstyle="solid"/>
            </v:line>
            <v:line style="position:absolute" from="7805,2960" to="7917,2960" stroked="true" strokeweight=".522757pt" strokecolor="#231f20">
              <v:stroke dashstyle="solid"/>
            </v:line>
            <v:line style="position:absolute" from="8008,2878" to="8103,2878" stroked="true" strokeweight=".522757pt" strokecolor="#231f20">
              <v:stroke dashstyle="solid"/>
            </v:line>
            <v:line style="position:absolute" from="8061,3099" to="7888,3099" stroked="true" strokeweight=".522757pt" strokecolor="#231f20">
              <v:stroke dashstyle="solid"/>
            </v:line>
            <v:line style="position:absolute" from="7547,3139" to="7408,3139" stroked="true" strokeweight=".522757pt" strokecolor="#231f20">
              <v:stroke dashstyle="solid"/>
            </v:line>
            <v:line style="position:absolute" from="7523,3067" to="7587,3067" stroked="true" strokeweight=".522757pt" strokecolor="#231f20">
              <v:stroke dashstyle="solid"/>
            </v:line>
            <v:line style="position:absolute" from="7858,3357" to="7715,3357" stroked="true" strokeweight=".522757pt" strokecolor="#231f20">
              <v:stroke dashstyle="solid"/>
            </v:line>
            <v:line style="position:absolute" from="7888,3232" to="7834,3232" stroked="true" strokeweight=".522757pt" strokecolor="#231f20">
              <v:stroke dashstyle="solid"/>
            </v:line>
            <v:line style="position:absolute" from="7257,3269" to="7321,3269" stroked="true" strokeweight=".522757pt" strokecolor="#231f20">
              <v:stroke dashstyle="solid"/>
            </v:line>
            <v:line style="position:absolute" from="7363,3408" to="7534,3408" stroked="true" strokeweight=".522757pt" strokecolor="#231f20">
              <v:stroke dashstyle="solid"/>
            </v:line>
            <v:line style="position:absolute" from="8029,3456" to="7877,3456" stroked="true" strokeweight=".522757pt" strokecolor="#231f20">
              <v:stroke dashstyle="solid"/>
            </v:line>
            <v:line style="position:absolute" from="7731,3573" to="7640,3573" stroked="true" strokeweight=".522757pt" strokecolor="#231f20">
              <v:stroke dashstyle="solid"/>
            </v:line>
            <v:line style="position:absolute" from="7790,3912" to="7713,3912" stroked="true" strokeweight=".522757pt" strokecolor="#231f20">
              <v:stroke dashstyle="solid"/>
            </v:line>
            <v:line style="position:absolute" from="7318,3661" to="7408,3661" stroked="true" strokeweight=".522757pt" strokecolor="#231f20">
              <v:stroke dashstyle="solid"/>
            </v:line>
            <v:line style="position:absolute" from="8042,3837" to="7909,3837" stroked="true" strokeweight=".522757pt" strokecolor="#231f20">
              <v:stroke dashstyle="solid"/>
            </v:line>
            <v:line style="position:absolute" from="7848,3687" to="7965,3687" stroked="true" strokeweight=".522757pt" strokecolor="#231f20">
              <v:stroke dashstyle="solid"/>
            </v:line>
            <v:line style="position:absolute" from="7438,3877" to="7342,3877" stroked="true" strokeweight=".522757pt" strokecolor="#231f20">
              <v:stroke dashstyle="solid"/>
            </v:line>
            <v:line style="position:absolute" from="8146,3299" to="8178,3299" stroked="true" strokeweight=".522757pt" strokecolor="#231f20">
              <v:stroke dashstyle="solid"/>
            </v:line>
            <v:line style="position:absolute" from="8133,3717" to="8175,3717" stroked="true" strokeweight=".522757pt" strokecolor="#231f20">
              <v:stroke dashstyle="solid"/>
            </v:line>
            <v:line style="position:absolute" from="7390,2318" to="7390,3782" stroked="true" strokeweight="2.788706pt" strokecolor="#ffffff">
              <v:stroke dashstyle="solid"/>
            </v:line>
            <v:rect style="position:absolute;left:7362;top:2317;width:56;height:1465" filled="false" stroked="true" strokeweight="1.045515pt" strokecolor="#231f20">
              <v:stroke dashstyle="solid"/>
            </v:rect>
            <v:line style="position:absolute" from="7967,2318" to="7967,3782" stroked="true" strokeweight="2.788706pt" strokecolor="#ffffff">
              <v:stroke dashstyle="solid"/>
            </v:line>
            <v:rect style="position:absolute;left:7938;top:2317;width:56;height:1465" filled="false" stroked="true" strokeweight="1.045515pt" strokecolor="#231f20">
              <v:stroke dashstyle="solid"/>
            </v:rect>
            <v:shape style="position:absolute;left:7488;top:3742;width:354;height:70" coordorigin="7489,3743" coordsize="354,70" path="m7489,3743l7539,3812,7577,3760,7489,3743xm7606,3766l7640,3812,7665,3777,7606,3766xm7724,3789l7741,3812,7754,3795,7724,3789xm7791,3743l7754,3795,7842,3812,7791,3743xm7690,3743l7665,3777,7724,3789,7690,3743xm7590,3743l7577,3760,7606,3766,7590,3743xe" filled="true" fillcolor="#ffffff" stroked="false">
              <v:path arrowok="t"/>
              <v:fill type="solid"/>
            </v:shape>
            <v:shape style="position:absolute;left:7421;top:3742;width:517;height:70" coordorigin="7421,3743" coordsize="517,70" path="m7421,3775l7512,3775,7539,3812,7590,3743,7640,3812,7690,3743,7741,3812,7791,3743,7821,3784,7938,3784e" filled="false" stroked="true" strokeweight="1.045515pt" strokecolor="#231f20">
              <v:path arrowok="t"/>
              <v:stroke dashstyle="solid"/>
            </v:shape>
            <v:shape style="position:absolute;left:7707;top:1136;width:249;height:2534" coordorigin="7708,1136" coordsize="249,2534" path="m7910,1136l7865,1178,7708,3621,7710,3639,7753,3669,7770,3666,7784,3657,7794,3643,7798,3627,7956,1172,7953,1161,7937,1142,7925,1137,7912,1136,7910,1136xe" filled="true" fillcolor="#ffffff" stroked="false">
              <v:path arrowok="t"/>
              <v:fill type="solid"/>
            </v:shape>
            <v:shape style="position:absolute;left:7697;top:1125;width:269;height:2555" coordorigin="7697,1126" coordsize="269,2555" path="m7912,1126l7910,1126,7890,1130,7872,1141,7860,1157,7855,1178,7697,3620,7700,3642,7711,3661,7728,3674,7749,3679,7752,3680,7753,3680,7774,3676,7791,3664,7795,3659,7753,3659,7751,3659,7737,3655,7727,3647,7720,3635,7718,3622,7876,1179,7879,1166,7887,1156,7897,1149,7910,1147,7953,1147,7952,1145,7935,1131,7914,1126,7912,1126xm7953,1147l7910,1147,7913,1147,7926,1150,7937,1158,7943,1170,7945,1184,7788,3626,7784,3639,7777,3649,7766,3656,7753,3659,7795,3659,7803,3648,7809,3627,7966,1185,7963,1163,7953,1147xe" filled="true" fillcolor="#231f20" stroked="false">
              <v:path arrowok="t"/>
              <v:fill type="solid"/>
            </v:shape>
            <v:shape style="position:absolute;left:7737;top:2080;width:131;height:1555" coordorigin="7737,2081" coordsize="131,1555" path="m7837,2081l7737,3627,7744,3634,7761,3635,7768,3629,7868,2083,7837,2081xe" filled="true" fillcolor="#231f20" stroked="false">
              <v:path arrowok="t"/>
              <v:fill type="solid"/>
            </v:shape>
            <v:line style="position:absolute" from="7574,1328" to="7574,3636" stroked="true" strokeweight="2.440868pt" strokecolor="#231f20">
              <v:stroke dashstyle="solid"/>
            </v:line>
            <v:line style="position:absolute" from="7885,1652" to="8108,1747" stroked="true" strokeweight=".522757pt" strokecolor="#231f20">
              <v:stroke dashstyle="solid"/>
            </v:line>
            <v:line style="position:absolute" from="7554,1727" to="7107,1727" stroked="true" strokeweight=".522757pt" strokecolor="#231f20">
              <v:stroke dashstyle="solid"/>
            </v:line>
            <v:line style="position:absolute" from="7152,3223" to="6811,3223" stroked="true" strokeweight=".522757pt" strokecolor="#231f20">
              <v:stroke dashstyle="solid"/>
            </v:line>
            <v:line style="position:absolute" from="7054,3687" to="6758,3687" stroked="true" strokeweight=".522757pt" strokecolor="#231f20">
              <v:stroke dashstyle="solid"/>
            </v:line>
            <v:line style="position:absolute" from="8366,2690" to="8592,2690" stroked="true" strokeweight=".522757pt" strokecolor="#231f20">
              <v:stroke dashstyle="solid"/>
            </v:line>
            <v:line style="position:absolute" from="8130,3157" to="8501,3157" stroked="true" strokeweight=".522757pt" strokecolor="#231f20">
              <v:stroke dashstyle="solid"/>
            </v:line>
            <v:line style="position:absolute" from="7811,3757" to="8592,3757" stroked="true" strokeweight=".522757pt" strokecolor="#231f20">
              <v:stroke dashstyle="solid"/>
            </v:line>
            <v:line style="position:absolute" from="7909,4363" to="8060,4363" stroked="true" strokeweight="1.045515pt" strokecolor="#231f20">
              <v:stroke dashstyle="solid"/>
            </v:line>
            <v:line style="position:absolute" from="8404,4367" to="8262,4367" stroked="true" strokeweight="1.045515pt" strokecolor="#231f20">
              <v:stroke dashstyle="solid"/>
            </v:line>
            <v:shape style="position:absolute;left:6851;top:4534;width:457;height:165" type="#_x0000_t202" filled="false" stroked="false">
              <v:textbox inset="0,0,0,0">
                <w:txbxContent>
                  <w:p>
                    <w:pPr>
                      <w:spacing w:line="159" w:lineRule="exact" w:before="0"/>
                      <w:ind w:left="0" w:right="0" w:firstLine="0"/>
                      <w:jc w:val="left"/>
                      <w:rPr>
                        <w:sz w:val="14"/>
                      </w:rPr>
                    </w:pPr>
                    <w:r>
                      <w:rPr>
                        <w:color w:val="231F20"/>
                        <w:w w:val="85"/>
                        <w:sz w:val="14"/>
                      </w:rPr>
                      <w:t>rheostat</w:t>
                    </w:r>
                  </w:p>
                </w:txbxContent>
              </v:textbox>
              <w10:wrap type="none"/>
            </v:shape>
            <v:shape style="position:absolute;left:8042;top:4192;width:250;height:162" type="#_x0000_t202" filled="false" stroked="false">
              <v:textbox inset="0,0,0,0">
                <w:txbxContent>
                  <w:p>
                    <w:pPr>
                      <w:spacing w:line="160" w:lineRule="exact" w:before="0"/>
                      <w:ind w:left="0" w:right="0" w:firstLine="0"/>
                      <w:jc w:val="left"/>
                      <w:rPr>
                        <w:b/>
                        <w:sz w:val="12"/>
                      </w:rPr>
                    </w:pPr>
                    <w:r>
                      <w:rPr>
                        <w:b/>
                        <w:color w:val="231F20"/>
                        <w:sz w:val="14"/>
                      </w:rPr>
                      <w:t>+ </w:t>
                    </w:r>
                    <w:r>
                      <w:rPr>
                        <w:b/>
                        <w:color w:val="231F20"/>
                        <w:position w:val="1"/>
                        <w:sz w:val="12"/>
                      </w:rPr>
                      <w:t>–</w:t>
                    </w:r>
                  </w:p>
                </w:txbxContent>
              </v:textbox>
              <w10:wrap type="none"/>
            </v:shape>
            <v:shape style="position:absolute;left:8599;top:3642;width:446;height:297" type="#_x0000_t202" filled="false" stroked="false">
              <v:textbox inset="0,0,0,0">
                <w:txbxContent>
                  <w:p>
                    <w:pPr>
                      <w:spacing w:line="196" w:lineRule="auto" w:before="22"/>
                      <w:ind w:left="0" w:right="2" w:firstLine="12"/>
                      <w:jc w:val="left"/>
                      <w:rPr>
                        <w:sz w:val="14"/>
                      </w:rPr>
                    </w:pPr>
                    <w:r>
                      <w:rPr>
                        <w:color w:val="231F20"/>
                        <w:w w:val="85"/>
                        <w:sz w:val="14"/>
                      </w:rPr>
                      <w:t>heating element</w:t>
                    </w:r>
                  </w:p>
                </w:txbxContent>
              </v:textbox>
              <w10:wrap type="none"/>
            </v:shape>
            <v:shape style="position:absolute;left:6314;top:3505;width:540;height:165" type="#_x0000_t202" filled="false" stroked="false">
              <v:textbox inset="0,0,0,0">
                <w:txbxContent>
                  <w:p>
                    <w:pPr>
                      <w:spacing w:line="159" w:lineRule="exact" w:before="0"/>
                      <w:ind w:left="0" w:right="0" w:firstLine="0"/>
                      <w:jc w:val="left"/>
                      <w:rPr>
                        <w:sz w:val="14"/>
                      </w:rPr>
                    </w:pPr>
                    <w:r>
                      <w:rPr>
                        <w:color w:val="231F20"/>
                        <w:w w:val="90"/>
                        <w:sz w:val="14"/>
                      </w:rPr>
                      <w:t>insulation</w:t>
                    </w:r>
                  </w:p>
                </w:txbxContent>
              </v:textbox>
              <w10:wrap type="none"/>
            </v:shape>
            <v:shape style="position:absolute;left:9089;top:3133;width:122;height:164" type="#_x0000_t202" filled="false" stroked="false">
              <v:textbox inset="0,0,0,0">
                <w:txbxContent>
                  <w:p>
                    <w:pPr>
                      <w:spacing w:before="0"/>
                      <w:ind w:left="0" w:right="0" w:firstLine="0"/>
                      <w:jc w:val="left"/>
                      <w:rPr>
                        <w:b/>
                        <w:sz w:val="14"/>
                      </w:rPr>
                    </w:pPr>
                    <w:r>
                      <w:rPr>
                        <w:b/>
                        <w:color w:val="231F20"/>
                        <w:w w:val="100"/>
                        <w:sz w:val="14"/>
                      </w:rPr>
                      <w:t>A</w:t>
                    </w:r>
                  </w:p>
                </w:txbxContent>
              </v:textbox>
              <w10:wrap type="none"/>
            </v:shape>
            <v:shape style="position:absolute;left:8522;top:2593;width:549;height:891" type="#_x0000_t202" filled="false" stroked="false">
              <v:textbox inset="0,0,0,0">
                <w:txbxContent>
                  <w:p>
                    <w:pPr>
                      <w:spacing w:line="196" w:lineRule="auto" w:before="22"/>
                      <w:ind w:left="28" w:right="11" w:firstLine="108"/>
                      <w:jc w:val="left"/>
                      <w:rPr>
                        <w:sz w:val="14"/>
                      </w:rPr>
                    </w:pPr>
                    <w:r>
                      <w:rPr>
                        <w:color w:val="231F20"/>
                        <w:sz w:val="14"/>
                      </w:rPr>
                      <w:t>outer </w:t>
                    </w:r>
                    <w:r>
                      <w:rPr>
                        <w:color w:val="231F20"/>
                        <w:w w:val="85"/>
                        <w:sz w:val="14"/>
                      </w:rPr>
                      <w:t>container</w:t>
                    </w:r>
                  </w:p>
                  <w:p>
                    <w:pPr>
                      <w:spacing w:line="126" w:lineRule="exact" w:before="55"/>
                      <w:ind w:left="0" w:right="18" w:firstLine="0"/>
                      <w:jc w:val="right"/>
                      <w:rPr>
                        <w:b/>
                        <w:sz w:val="11"/>
                      </w:rPr>
                    </w:pPr>
                    <w:r>
                      <w:rPr>
                        <w:b/>
                        <w:color w:val="231F20"/>
                        <w:w w:val="104"/>
                        <w:sz w:val="11"/>
                      </w:rPr>
                      <w:t>+</w:t>
                    </w:r>
                  </w:p>
                  <w:p>
                    <w:pPr>
                      <w:spacing w:line="160" w:lineRule="exact" w:before="0"/>
                      <w:ind w:left="0" w:right="0" w:firstLine="0"/>
                      <w:jc w:val="left"/>
                      <w:rPr>
                        <w:sz w:val="14"/>
                      </w:rPr>
                    </w:pPr>
                    <w:r>
                      <w:rPr>
                        <w:color w:val="231F20"/>
                        <w:sz w:val="14"/>
                      </w:rPr>
                      <w:t>water</w:t>
                    </w:r>
                  </w:p>
                  <w:p>
                    <w:pPr>
                      <w:spacing w:before="125"/>
                      <w:ind w:left="0" w:right="24" w:firstLine="0"/>
                      <w:jc w:val="right"/>
                      <w:rPr>
                        <w:b/>
                        <w:sz w:val="12"/>
                      </w:rPr>
                    </w:pPr>
                    <w:r>
                      <w:rPr>
                        <w:b/>
                        <w:color w:val="231F20"/>
                        <w:w w:val="98"/>
                        <w:sz w:val="12"/>
                      </w:rPr>
                      <w:t>-</w:t>
                    </w:r>
                  </w:p>
                </w:txbxContent>
              </v:textbox>
              <w10:wrap type="none"/>
            </v:shape>
            <v:shape style="position:absolute;left:6276;top:3060;width:617;height:165" type="#_x0000_t202" filled="false" stroked="false">
              <v:textbox inset="0,0,0,0">
                <w:txbxContent>
                  <w:p>
                    <w:pPr>
                      <w:spacing w:line="159" w:lineRule="exact" w:before="0"/>
                      <w:ind w:left="0" w:right="0" w:firstLine="0"/>
                      <w:jc w:val="left"/>
                      <w:rPr>
                        <w:sz w:val="14"/>
                      </w:rPr>
                    </w:pPr>
                    <w:r>
                      <w:rPr>
                        <w:color w:val="231F20"/>
                        <w:w w:val="85"/>
                        <w:sz w:val="14"/>
                      </w:rPr>
                      <w:t>calorimeter</w:t>
                    </w:r>
                  </w:p>
                </w:txbxContent>
              </v:textbox>
              <w10:wrap type="none"/>
            </v:shape>
            <v:shape style="position:absolute;left:8022;top:1746;width:707;height:165" type="#_x0000_t202" filled="false" stroked="false">
              <v:textbox inset="0,0,0,0">
                <w:txbxContent>
                  <w:p>
                    <w:pPr>
                      <w:spacing w:line="159" w:lineRule="exact" w:before="0"/>
                      <w:ind w:left="0" w:right="0" w:firstLine="0"/>
                      <w:jc w:val="left"/>
                      <w:rPr>
                        <w:sz w:val="14"/>
                      </w:rPr>
                    </w:pPr>
                    <w:r>
                      <w:rPr>
                        <w:color w:val="231F20"/>
                        <w:w w:val="85"/>
                        <w:sz w:val="14"/>
                      </w:rPr>
                      <w:t>thermometer</w:t>
                    </w:r>
                  </w:p>
                </w:txbxContent>
              </v:textbox>
              <w10:wrap type="none"/>
            </v:shape>
            <v:shape style="position:absolute;left:6768;top:1635;width:330;height:165" type="#_x0000_t202" filled="false" stroked="false">
              <v:textbox inset="0,0,0,0">
                <w:txbxContent>
                  <w:p>
                    <w:pPr>
                      <w:spacing w:line="159" w:lineRule="exact" w:before="0"/>
                      <w:ind w:left="0" w:right="0" w:firstLine="0"/>
                      <w:jc w:val="left"/>
                      <w:rPr>
                        <w:sz w:val="14"/>
                      </w:rPr>
                    </w:pPr>
                    <w:r>
                      <w:rPr>
                        <w:color w:val="231F20"/>
                        <w:w w:val="90"/>
                        <w:sz w:val="14"/>
                      </w:rPr>
                      <w:t>stirrer</w:t>
                    </w:r>
                  </w:p>
                </w:txbxContent>
              </v:textbox>
              <w10:wrap type="none"/>
            </v:shape>
            <v:shape style="position:absolute;left:7795;top:585;width:90;height:162" type="#_x0000_t202" filled="false" stroked="false">
              <v:textbox inset="0,0,0,0">
                <w:txbxContent>
                  <w:p>
                    <w:pPr>
                      <w:spacing w:line="160" w:lineRule="exact" w:before="0"/>
                      <w:ind w:left="0" w:right="0" w:firstLine="0"/>
                      <w:jc w:val="left"/>
                      <w:rPr>
                        <w:b/>
                        <w:sz w:val="14"/>
                      </w:rPr>
                    </w:pPr>
                    <w:r>
                      <w:rPr>
                        <w:b/>
                        <w:color w:val="231F20"/>
                        <w:w w:val="89"/>
                        <w:sz w:val="14"/>
                      </w:rPr>
                      <w:t>–</w:t>
                    </w:r>
                  </w:p>
                </w:txbxContent>
              </v:textbox>
              <w10:wrap type="none"/>
            </v:shape>
            <v:shape style="position:absolute;left:7540;top:697;width:115;height:164" type="#_x0000_t202" filled="false" stroked="false">
              <v:textbox inset="0,0,0,0">
                <w:txbxContent>
                  <w:p>
                    <w:pPr>
                      <w:spacing w:before="0"/>
                      <w:ind w:left="0" w:right="0" w:firstLine="0"/>
                      <w:jc w:val="left"/>
                      <w:rPr>
                        <w:b/>
                        <w:sz w:val="14"/>
                      </w:rPr>
                    </w:pPr>
                    <w:r>
                      <w:rPr>
                        <w:b/>
                        <w:color w:val="231F20"/>
                        <w:w w:val="100"/>
                        <w:sz w:val="14"/>
                      </w:rPr>
                      <w:t>V</w:t>
                    </w:r>
                  </w:p>
                </w:txbxContent>
              </v:textbox>
              <w10:wrap type="none"/>
            </v:shape>
            <v:shape style="position:absolute;left:7271;top:585;width:104;height:162" type="#_x0000_t202" filled="false" stroked="false">
              <v:textbox inset="0,0,0,0">
                <w:txbxContent>
                  <w:p>
                    <w:pPr>
                      <w:spacing w:line="160" w:lineRule="exact" w:before="0"/>
                      <w:ind w:left="0" w:right="0" w:firstLine="0"/>
                      <w:jc w:val="left"/>
                      <w:rPr>
                        <w:b/>
                        <w:sz w:val="14"/>
                      </w:rPr>
                    </w:pPr>
                    <w:r>
                      <w:rPr>
                        <w:b/>
                        <w:color w:val="231F20"/>
                        <w:w w:val="102"/>
                        <w:sz w:val="14"/>
                      </w:rPr>
                      <w:t>+</w:t>
                    </w:r>
                  </w:p>
                </w:txbxContent>
              </v:textbox>
              <w10:wrap type="none"/>
            </v:shape>
            <v:shape style="position:absolute;left:169;top:126;width:5572;height:4437" type="#_x0000_t202" filled="false" stroked="false">
              <v:textbox inset="0,0,0,0">
                <w:txbxContent>
                  <w:p>
                    <w:pPr>
                      <w:spacing w:line="321" w:lineRule="exact" w:before="0"/>
                      <w:ind w:left="0" w:right="0" w:firstLine="0"/>
                      <w:jc w:val="left"/>
                      <w:rPr>
                        <w:sz w:val="28"/>
                      </w:rPr>
                    </w:pPr>
                    <w:r>
                      <w:rPr>
                        <w:color w:val="231F20"/>
                        <w:w w:val="110"/>
                        <w:sz w:val="28"/>
                      </w:rPr>
                      <w:t>Calorimeter</w:t>
                    </w:r>
                  </w:p>
                  <w:p>
                    <w:pPr>
                      <w:spacing w:line="249" w:lineRule="auto" w:before="101"/>
                      <w:ind w:left="0" w:right="46" w:firstLine="0"/>
                      <w:jc w:val="left"/>
                      <w:rPr>
                        <w:sz w:val="18"/>
                      </w:rPr>
                    </w:pPr>
                    <w:r>
                      <w:rPr>
                        <w:color w:val="231F20"/>
                        <w:w w:val="110"/>
                        <w:sz w:val="18"/>
                      </w:rPr>
                      <w:t>A calorimeter converts electrical energy into heat energy. It consists</w:t>
                    </w:r>
                    <w:r>
                      <w:rPr>
                        <w:color w:val="231F20"/>
                        <w:spacing w:val="-20"/>
                        <w:w w:val="110"/>
                        <w:sz w:val="18"/>
                      </w:rPr>
                      <w:t> </w:t>
                    </w:r>
                    <w:r>
                      <w:rPr>
                        <w:color w:val="231F20"/>
                        <w:w w:val="110"/>
                        <w:sz w:val="18"/>
                      </w:rPr>
                      <w:t>of</w:t>
                    </w:r>
                    <w:r>
                      <w:rPr>
                        <w:color w:val="231F20"/>
                        <w:spacing w:val="-19"/>
                        <w:w w:val="110"/>
                        <w:sz w:val="18"/>
                      </w:rPr>
                      <w:t> </w:t>
                    </w:r>
                    <w:r>
                      <w:rPr>
                        <w:color w:val="231F20"/>
                        <w:w w:val="110"/>
                        <w:sz w:val="18"/>
                      </w:rPr>
                      <w:t>an</w:t>
                    </w:r>
                    <w:r>
                      <w:rPr>
                        <w:color w:val="231F20"/>
                        <w:spacing w:val="-19"/>
                        <w:w w:val="110"/>
                        <w:sz w:val="18"/>
                      </w:rPr>
                      <w:t> </w:t>
                    </w:r>
                    <w:r>
                      <w:rPr>
                        <w:color w:val="231F20"/>
                        <w:w w:val="110"/>
                        <w:sz w:val="18"/>
                      </w:rPr>
                      <w:t>insulated</w:t>
                    </w:r>
                    <w:r>
                      <w:rPr>
                        <w:color w:val="231F20"/>
                        <w:spacing w:val="-19"/>
                        <w:w w:val="110"/>
                        <w:sz w:val="18"/>
                      </w:rPr>
                      <w:t> </w:t>
                    </w:r>
                    <w:r>
                      <w:rPr>
                        <w:color w:val="231F20"/>
                        <w:w w:val="110"/>
                        <w:sz w:val="18"/>
                      </w:rPr>
                      <w:t>container,</w:t>
                    </w:r>
                    <w:r>
                      <w:rPr>
                        <w:color w:val="231F20"/>
                        <w:spacing w:val="-19"/>
                        <w:w w:val="110"/>
                        <w:sz w:val="18"/>
                      </w:rPr>
                      <w:t> </w:t>
                    </w:r>
                    <w:r>
                      <w:rPr>
                        <w:color w:val="231F20"/>
                        <w:w w:val="110"/>
                        <w:sz w:val="18"/>
                      </w:rPr>
                      <w:t>a</w:t>
                    </w:r>
                    <w:r>
                      <w:rPr>
                        <w:color w:val="231F20"/>
                        <w:spacing w:val="-19"/>
                        <w:w w:val="110"/>
                        <w:sz w:val="18"/>
                      </w:rPr>
                      <w:t> </w:t>
                    </w:r>
                    <w:r>
                      <w:rPr>
                        <w:color w:val="231F20"/>
                        <w:w w:val="110"/>
                        <w:sz w:val="18"/>
                      </w:rPr>
                      <w:t>heating</w:t>
                    </w:r>
                    <w:r>
                      <w:rPr>
                        <w:color w:val="231F20"/>
                        <w:spacing w:val="-19"/>
                        <w:w w:val="110"/>
                        <w:sz w:val="18"/>
                      </w:rPr>
                      <w:t> </w:t>
                    </w:r>
                    <w:r>
                      <w:rPr>
                        <w:color w:val="231F20"/>
                        <w:w w:val="110"/>
                        <w:sz w:val="18"/>
                      </w:rPr>
                      <w:t>element</w:t>
                    </w:r>
                    <w:r>
                      <w:rPr>
                        <w:color w:val="231F20"/>
                        <w:spacing w:val="-19"/>
                        <w:w w:val="110"/>
                        <w:sz w:val="18"/>
                      </w:rPr>
                      <w:t> </w:t>
                    </w:r>
                    <w:r>
                      <w:rPr>
                        <w:color w:val="231F20"/>
                        <w:w w:val="110"/>
                        <w:sz w:val="18"/>
                      </w:rPr>
                      <w:t>connected to an external electrical circuit, and a thermometer. A known mass</w:t>
                    </w:r>
                    <w:r>
                      <w:rPr>
                        <w:color w:val="231F20"/>
                        <w:spacing w:val="-15"/>
                        <w:w w:val="110"/>
                        <w:sz w:val="18"/>
                      </w:rPr>
                      <w:t> </w:t>
                    </w:r>
                    <w:r>
                      <w:rPr>
                        <w:color w:val="231F20"/>
                        <w:w w:val="110"/>
                        <w:sz w:val="18"/>
                      </w:rPr>
                      <w:t>of</w:t>
                    </w:r>
                    <w:r>
                      <w:rPr>
                        <w:color w:val="231F20"/>
                        <w:spacing w:val="-15"/>
                        <w:w w:val="110"/>
                        <w:sz w:val="18"/>
                      </w:rPr>
                      <w:t> </w:t>
                    </w:r>
                    <w:r>
                      <w:rPr>
                        <w:color w:val="231F20"/>
                        <w:w w:val="110"/>
                        <w:sz w:val="18"/>
                      </w:rPr>
                      <w:t>water</w:t>
                    </w:r>
                    <w:r>
                      <w:rPr>
                        <w:color w:val="231F20"/>
                        <w:spacing w:val="-15"/>
                        <w:w w:val="110"/>
                        <w:sz w:val="18"/>
                      </w:rPr>
                      <w:t> </w:t>
                    </w:r>
                    <w:r>
                      <w:rPr>
                        <w:color w:val="231F20"/>
                        <w:w w:val="110"/>
                        <w:sz w:val="18"/>
                      </w:rPr>
                      <w:t>is</w:t>
                    </w:r>
                    <w:r>
                      <w:rPr>
                        <w:color w:val="231F20"/>
                        <w:spacing w:val="-15"/>
                        <w:w w:val="110"/>
                        <w:sz w:val="18"/>
                      </w:rPr>
                      <w:t> </w:t>
                    </w:r>
                    <w:r>
                      <w:rPr>
                        <w:color w:val="231F20"/>
                        <w:w w:val="110"/>
                        <w:sz w:val="18"/>
                      </w:rPr>
                      <w:t>placed</w:t>
                    </w:r>
                    <w:r>
                      <w:rPr>
                        <w:color w:val="231F20"/>
                        <w:spacing w:val="-15"/>
                        <w:w w:val="110"/>
                        <w:sz w:val="18"/>
                      </w:rPr>
                      <w:t> </w:t>
                    </w:r>
                    <w:r>
                      <w:rPr>
                        <w:color w:val="231F20"/>
                        <w:w w:val="110"/>
                        <w:sz w:val="18"/>
                      </w:rPr>
                      <w:t>into</w:t>
                    </w:r>
                    <w:r>
                      <w:rPr>
                        <w:color w:val="231F20"/>
                        <w:spacing w:val="-14"/>
                        <w:w w:val="110"/>
                        <w:sz w:val="18"/>
                      </w:rPr>
                      <w:t> </w:t>
                    </w:r>
                    <w:r>
                      <w:rPr>
                        <w:color w:val="231F20"/>
                        <w:w w:val="110"/>
                        <w:sz w:val="18"/>
                      </w:rPr>
                      <w:t>the</w:t>
                    </w:r>
                    <w:r>
                      <w:rPr>
                        <w:color w:val="231F20"/>
                        <w:spacing w:val="-15"/>
                        <w:w w:val="110"/>
                        <w:sz w:val="18"/>
                      </w:rPr>
                      <w:t> </w:t>
                    </w:r>
                    <w:r>
                      <w:rPr>
                        <w:color w:val="231F20"/>
                        <w:w w:val="110"/>
                        <w:sz w:val="18"/>
                      </w:rPr>
                      <w:t>container</w:t>
                    </w:r>
                    <w:r>
                      <w:rPr>
                        <w:color w:val="231F20"/>
                        <w:spacing w:val="-15"/>
                        <w:w w:val="110"/>
                        <w:sz w:val="18"/>
                      </w:rPr>
                      <w:t> </w:t>
                    </w:r>
                    <w:r>
                      <w:rPr>
                        <w:color w:val="231F20"/>
                        <w:w w:val="110"/>
                        <w:sz w:val="18"/>
                      </w:rPr>
                      <w:t>and</w:t>
                    </w:r>
                    <w:r>
                      <w:rPr>
                        <w:color w:val="231F20"/>
                        <w:spacing w:val="-15"/>
                        <w:w w:val="110"/>
                        <w:sz w:val="18"/>
                      </w:rPr>
                      <w:t> </w:t>
                    </w:r>
                    <w:r>
                      <w:rPr>
                        <w:color w:val="231F20"/>
                        <w:w w:val="110"/>
                        <w:sz w:val="18"/>
                      </w:rPr>
                      <w:t>a</w:t>
                    </w:r>
                    <w:r>
                      <w:rPr>
                        <w:color w:val="231F20"/>
                        <w:spacing w:val="-15"/>
                        <w:w w:val="110"/>
                        <w:sz w:val="18"/>
                      </w:rPr>
                      <w:t> </w:t>
                    </w:r>
                    <w:r>
                      <w:rPr>
                        <w:color w:val="231F20"/>
                        <w:w w:val="110"/>
                        <w:sz w:val="18"/>
                      </w:rPr>
                      <w:t>constant</w:t>
                    </w:r>
                    <w:r>
                      <w:rPr>
                        <w:color w:val="231F20"/>
                        <w:spacing w:val="-14"/>
                        <w:w w:val="110"/>
                        <w:sz w:val="18"/>
                      </w:rPr>
                      <w:t> </w:t>
                    </w:r>
                    <w:r>
                      <w:rPr>
                        <w:color w:val="231F20"/>
                        <w:w w:val="110"/>
                        <w:sz w:val="18"/>
                      </w:rPr>
                      <w:t>current established in the</w:t>
                    </w:r>
                    <w:r>
                      <w:rPr>
                        <w:color w:val="231F20"/>
                        <w:spacing w:val="-17"/>
                        <w:w w:val="110"/>
                        <w:sz w:val="18"/>
                      </w:rPr>
                      <w:t> </w:t>
                    </w:r>
                    <w:r>
                      <w:rPr>
                        <w:color w:val="231F20"/>
                        <w:w w:val="110"/>
                        <w:sz w:val="18"/>
                      </w:rPr>
                      <w:t>circuit.</w:t>
                    </w:r>
                  </w:p>
                  <w:p>
                    <w:pPr>
                      <w:spacing w:line="249" w:lineRule="auto" w:before="116"/>
                      <w:ind w:left="0" w:right="15" w:firstLine="0"/>
                      <w:jc w:val="left"/>
                      <w:rPr>
                        <w:sz w:val="18"/>
                      </w:rPr>
                    </w:pPr>
                    <w:r>
                      <w:rPr>
                        <w:color w:val="231F20"/>
                        <w:w w:val="110"/>
                        <w:sz w:val="18"/>
                      </w:rPr>
                      <w:t>The</w:t>
                    </w:r>
                    <w:r>
                      <w:rPr>
                        <w:color w:val="231F20"/>
                        <w:spacing w:val="-14"/>
                        <w:w w:val="110"/>
                        <w:sz w:val="18"/>
                      </w:rPr>
                      <w:t> </w:t>
                    </w:r>
                    <w:r>
                      <w:rPr>
                        <w:color w:val="231F20"/>
                        <w:w w:val="110"/>
                        <w:sz w:val="18"/>
                      </w:rPr>
                      <w:t>amount</w:t>
                    </w:r>
                    <w:r>
                      <w:rPr>
                        <w:color w:val="231F20"/>
                        <w:spacing w:val="-13"/>
                        <w:w w:val="110"/>
                        <w:sz w:val="18"/>
                      </w:rPr>
                      <w:t> </w:t>
                    </w:r>
                    <w:r>
                      <w:rPr>
                        <w:color w:val="231F20"/>
                        <w:w w:val="110"/>
                        <w:sz w:val="18"/>
                      </w:rPr>
                      <w:t>of</w:t>
                    </w:r>
                    <w:r>
                      <w:rPr>
                        <w:color w:val="231F20"/>
                        <w:spacing w:val="-14"/>
                        <w:w w:val="110"/>
                        <w:sz w:val="18"/>
                      </w:rPr>
                      <w:t> </w:t>
                    </w:r>
                    <w:r>
                      <w:rPr>
                        <w:color w:val="231F20"/>
                        <w:w w:val="110"/>
                        <w:sz w:val="18"/>
                      </w:rPr>
                      <w:t>electrical</w:t>
                    </w:r>
                    <w:r>
                      <w:rPr>
                        <w:color w:val="231F20"/>
                        <w:spacing w:val="-13"/>
                        <w:w w:val="110"/>
                        <w:sz w:val="18"/>
                      </w:rPr>
                      <w:t> </w:t>
                    </w:r>
                    <w:r>
                      <w:rPr>
                        <w:color w:val="231F20"/>
                        <w:w w:val="110"/>
                        <w:sz w:val="18"/>
                      </w:rPr>
                      <w:t>energy</w:t>
                    </w:r>
                    <w:r>
                      <w:rPr>
                        <w:color w:val="231F20"/>
                        <w:spacing w:val="-13"/>
                        <w:w w:val="110"/>
                        <w:sz w:val="18"/>
                      </w:rPr>
                      <w:t> </w:t>
                    </w:r>
                    <w:r>
                      <w:rPr>
                        <w:color w:val="231F20"/>
                        <w:w w:val="110"/>
                        <w:sz w:val="18"/>
                      </w:rPr>
                      <w:t>converted</w:t>
                    </w:r>
                    <w:r>
                      <w:rPr>
                        <w:color w:val="231F20"/>
                        <w:spacing w:val="-14"/>
                        <w:w w:val="110"/>
                        <w:sz w:val="18"/>
                      </w:rPr>
                      <w:t> </w:t>
                    </w:r>
                    <w:r>
                      <w:rPr>
                        <w:color w:val="231F20"/>
                        <w:w w:val="110"/>
                        <w:sz w:val="18"/>
                      </w:rPr>
                      <w:t>in</w:t>
                    </w:r>
                    <w:r>
                      <w:rPr>
                        <w:color w:val="231F20"/>
                        <w:spacing w:val="-13"/>
                        <w:w w:val="110"/>
                        <w:sz w:val="18"/>
                      </w:rPr>
                      <w:t> </w:t>
                    </w:r>
                    <w:r>
                      <w:rPr>
                        <w:color w:val="231F20"/>
                        <w:w w:val="110"/>
                        <w:sz w:val="18"/>
                      </w:rPr>
                      <w:t>the</w:t>
                    </w:r>
                    <w:r>
                      <w:rPr>
                        <w:color w:val="231F20"/>
                        <w:spacing w:val="-13"/>
                        <w:w w:val="110"/>
                        <w:sz w:val="18"/>
                      </w:rPr>
                      <w:t> </w:t>
                    </w:r>
                    <w:r>
                      <w:rPr>
                        <w:color w:val="231F20"/>
                        <w:w w:val="110"/>
                        <w:sz w:val="18"/>
                      </w:rPr>
                      <w:t>calorimeter</w:t>
                    </w:r>
                    <w:r>
                      <w:rPr>
                        <w:color w:val="231F20"/>
                        <w:spacing w:val="-14"/>
                        <w:w w:val="110"/>
                        <w:sz w:val="18"/>
                      </w:rPr>
                      <w:t> </w:t>
                    </w:r>
                    <w:r>
                      <w:rPr>
                        <w:color w:val="231F20"/>
                        <w:spacing w:val="4"/>
                        <w:w w:val="110"/>
                        <w:sz w:val="18"/>
                      </w:rPr>
                      <w:t>(W) </w:t>
                    </w:r>
                    <w:r>
                      <w:rPr>
                        <w:color w:val="231F20"/>
                        <w:w w:val="110"/>
                        <w:sz w:val="18"/>
                      </w:rPr>
                      <w:t>depends on the electric potential difference across the heating element</w:t>
                    </w:r>
                    <w:r>
                      <w:rPr>
                        <w:color w:val="231F20"/>
                        <w:spacing w:val="-8"/>
                        <w:w w:val="110"/>
                        <w:sz w:val="18"/>
                      </w:rPr>
                      <w:t> </w:t>
                    </w:r>
                    <w:r>
                      <w:rPr>
                        <w:color w:val="231F20"/>
                        <w:spacing w:val="5"/>
                        <w:w w:val="110"/>
                        <w:sz w:val="18"/>
                      </w:rPr>
                      <w:t>(V),</w:t>
                    </w:r>
                    <w:r>
                      <w:rPr>
                        <w:color w:val="231F20"/>
                        <w:spacing w:val="-8"/>
                        <w:w w:val="110"/>
                        <w:sz w:val="18"/>
                      </w:rPr>
                      <w:t> </w:t>
                    </w:r>
                    <w:r>
                      <w:rPr>
                        <w:color w:val="231F20"/>
                        <w:w w:val="110"/>
                        <w:sz w:val="18"/>
                      </w:rPr>
                      <w:t>current</w:t>
                    </w:r>
                    <w:r>
                      <w:rPr>
                        <w:color w:val="231F20"/>
                        <w:spacing w:val="-8"/>
                        <w:w w:val="110"/>
                        <w:sz w:val="18"/>
                      </w:rPr>
                      <w:t> </w:t>
                    </w:r>
                    <w:r>
                      <w:rPr>
                        <w:color w:val="231F20"/>
                        <w:spacing w:val="4"/>
                        <w:w w:val="110"/>
                        <w:sz w:val="18"/>
                      </w:rPr>
                      <w:t>(I)</w:t>
                    </w:r>
                    <w:r>
                      <w:rPr>
                        <w:color w:val="231F20"/>
                        <w:spacing w:val="-8"/>
                        <w:w w:val="110"/>
                        <w:sz w:val="18"/>
                      </w:rPr>
                      <w:t> </w:t>
                    </w:r>
                    <w:r>
                      <w:rPr>
                        <w:color w:val="231F20"/>
                        <w:w w:val="110"/>
                        <w:sz w:val="18"/>
                      </w:rPr>
                      <w:t>and</w:t>
                    </w:r>
                    <w:r>
                      <w:rPr>
                        <w:color w:val="231F20"/>
                        <w:spacing w:val="-8"/>
                        <w:w w:val="110"/>
                        <w:sz w:val="18"/>
                      </w:rPr>
                      <w:t> </w:t>
                    </w:r>
                    <w:r>
                      <w:rPr>
                        <w:color w:val="231F20"/>
                        <w:w w:val="110"/>
                        <w:sz w:val="18"/>
                      </w:rPr>
                      <w:t>time</w:t>
                    </w:r>
                    <w:r>
                      <w:rPr>
                        <w:color w:val="231F20"/>
                        <w:spacing w:val="-8"/>
                        <w:w w:val="110"/>
                        <w:sz w:val="18"/>
                      </w:rPr>
                      <w:t> </w:t>
                    </w:r>
                    <w:r>
                      <w:rPr>
                        <w:color w:val="231F20"/>
                        <w:w w:val="110"/>
                        <w:sz w:val="18"/>
                      </w:rPr>
                      <w:t>the</w:t>
                    </w:r>
                    <w:r>
                      <w:rPr>
                        <w:color w:val="231F20"/>
                        <w:spacing w:val="-8"/>
                        <w:w w:val="110"/>
                        <w:sz w:val="18"/>
                      </w:rPr>
                      <w:t> </w:t>
                    </w:r>
                    <w:r>
                      <w:rPr>
                        <w:color w:val="231F20"/>
                        <w:w w:val="110"/>
                        <w:sz w:val="18"/>
                      </w:rPr>
                      <w:t>experiment</w:t>
                    </w:r>
                    <w:r>
                      <w:rPr>
                        <w:color w:val="231F20"/>
                        <w:spacing w:val="-8"/>
                        <w:w w:val="110"/>
                        <w:sz w:val="18"/>
                      </w:rPr>
                      <w:t> </w:t>
                    </w:r>
                    <w:r>
                      <w:rPr>
                        <w:color w:val="231F20"/>
                        <w:w w:val="110"/>
                        <w:sz w:val="18"/>
                      </w:rPr>
                      <w:t>is</w:t>
                    </w:r>
                    <w:r>
                      <w:rPr>
                        <w:color w:val="231F20"/>
                        <w:spacing w:val="-8"/>
                        <w:w w:val="110"/>
                        <w:sz w:val="18"/>
                      </w:rPr>
                      <w:t> </w:t>
                    </w:r>
                    <w:r>
                      <w:rPr>
                        <w:color w:val="231F20"/>
                        <w:w w:val="110"/>
                        <w:sz w:val="18"/>
                      </w:rPr>
                      <w:t>run</w:t>
                    </w:r>
                    <w:r>
                      <w:rPr>
                        <w:color w:val="231F20"/>
                        <w:spacing w:val="-8"/>
                        <w:w w:val="110"/>
                        <w:sz w:val="18"/>
                      </w:rPr>
                      <w:t> </w:t>
                    </w:r>
                    <w:r>
                      <w:rPr>
                        <w:color w:val="231F20"/>
                        <w:spacing w:val="3"/>
                        <w:w w:val="110"/>
                        <w:sz w:val="18"/>
                      </w:rPr>
                      <w:t>(t):</w:t>
                    </w:r>
                  </w:p>
                  <w:p>
                    <w:pPr>
                      <w:spacing w:before="116"/>
                      <w:ind w:left="0" w:right="0" w:firstLine="0"/>
                      <w:jc w:val="left"/>
                      <w:rPr>
                        <w:sz w:val="18"/>
                      </w:rPr>
                    </w:pPr>
                    <w:r>
                      <w:rPr>
                        <w:color w:val="231F20"/>
                        <w:w w:val="110"/>
                        <w:sz w:val="18"/>
                      </w:rPr>
                      <w:t>W = V I t</w:t>
                    </w:r>
                  </w:p>
                  <w:p>
                    <w:pPr>
                      <w:spacing w:line="249" w:lineRule="auto" w:before="122"/>
                      <w:ind w:left="0" w:right="0" w:firstLine="0"/>
                      <w:jc w:val="left"/>
                      <w:rPr>
                        <w:sz w:val="18"/>
                        <w:szCs w:val="18"/>
                      </w:rPr>
                    </w:pPr>
                    <w:r>
                      <w:rPr>
                        <w:color w:val="231F20"/>
                        <w:w w:val="110"/>
                        <w:sz w:val="18"/>
                        <w:szCs w:val="18"/>
                      </w:rPr>
                      <w:t>The temperature of the water in the calorimeter increases. The amount of heat energy this represents </w:t>
                    </w:r>
                    <w:r>
                      <w:rPr>
                        <w:color w:val="231F20"/>
                        <w:spacing w:val="4"/>
                        <w:w w:val="110"/>
                        <w:sz w:val="18"/>
                        <w:szCs w:val="18"/>
                      </w:rPr>
                      <w:t>(Q) </w:t>
                    </w:r>
                    <w:r>
                      <w:rPr>
                        <w:color w:val="231F20"/>
                        <w:w w:val="110"/>
                        <w:sz w:val="18"/>
                        <w:szCs w:val="18"/>
                      </w:rPr>
                      <w:t>may be calculated from</w:t>
                    </w:r>
                    <w:r>
                      <w:rPr>
                        <w:color w:val="231F20"/>
                        <w:spacing w:val="-17"/>
                        <w:w w:val="110"/>
                        <w:sz w:val="18"/>
                        <w:szCs w:val="18"/>
                      </w:rPr>
                      <w:t> </w:t>
                    </w:r>
                    <w:r>
                      <w:rPr>
                        <w:color w:val="231F20"/>
                        <w:w w:val="110"/>
                        <w:sz w:val="18"/>
                        <w:szCs w:val="18"/>
                      </w:rPr>
                      <w:t>the</w:t>
                    </w:r>
                    <w:r>
                      <w:rPr>
                        <w:color w:val="231F20"/>
                        <w:spacing w:val="-17"/>
                        <w:w w:val="110"/>
                        <w:sz w:val="18"/>
                        <w:szCs w:val="18"/>
                      </w:rPr>
                      <w:t> </w:t>
                    </w:r>
                    <w:r>
                      <w:rPr>
                        <w:color w:val="231F20"/>
                        <w:w w:val="110"/>
                        <w:sz w:val="18"/>
                        <w:szCs w:val="18"/>
                      </w:rPr>
                      <w:t>change</w:t>
                    </w:r>
                    <w:r>
                      <w:rPr>
                        <w:color w:val="231F20"/>
                        <w:spacing w:val="-17"/>
                        <w:w w:val="110"/>
                        <w:sz w:val="18"/>
                        <w:szCs w:val="18"/>
                      </w:rPr>
                      <w:t> </w:t>
                    </w:r>
                    <w:r>
                      <w:rPr>
                        <w:color w:val="231F20"/>
                        <w:w w:val="110"/>
                        <w:sz w:val="18"/>
                        <w:szCs w:val="18"/>
                      </w:rPr>
                      <w:t>in</w:t>
                    </w:r>
                    <w:r>
                      <w:rPr>
                        <w:color w:val="231F20"/>
                        <w:spacing w:val="-17"/>
                        <w:w w:val="110"/>
                        <w:sz w:val="18"/>
                        <w:szCs w:val="18"/>
                      </w:rPr>
                      <w:t> </w:t>
                    </w:r>
                    <w:r>
                      <w:rPr>
                        <w:color w:val="231F20"/>
                        <w:w w:val="110"/>
                        <w:sz w:val="18"/>
                        <w:szCs w:val="18"/>
                      </w:rPr>
                      <w:t>tenperature</w:t>
                    </w:r>
                    <w:r>
                      <w:rPr>
                        <w:color w:val="231F20"/>
                        <w:spacing w:val="-17"/>
                        <w:w w:val="110"/>
                        <w:sz w:val="18"/>
                        <w:szCs w:val="18"/>
                      </w:rPr>
                      <w:t> </w:t>
                    </w:r>
                    <w:r>
                      <w:rPr>
                        <w:color w:val="231F20"/>
                        <w:w w:val="110"/>
                        <w:sz w:val="18"/>
                        <w:szCs w:val="18"/>
                      </w:rPr>
                      <w:t>(�T),</w:t>
                    </w:r>
                    <w:r>
                      <w:rPr>
                        <w:color w:val="231F20"/>
                        <w:spacing w:val="-16"/>
                        <w:w w:val="110"/>
                        <w:sz w:val="18"/>
                        <w:szCs w:val="18"/>
                      </w:rPr>
                      <w:t> </w:t>
                    </w:r>
                    <w:r>
                      <w:rPr>
                        <w:color w:val="231F20"/>
                        <w:w w:val="110"/>
                        <w:sz w:val="18"/>
                        <w:szCs w:val="18"/>
                      </w:rPr>
                      <w:t>mass</w:t>
                    </w:r>
                    <w:r>
                      <w:rPr>
                        <w:color w:val="231F20"/>
                        <w:spacing w:val="-17"/>
                        <w:w w:val="110"/>
                        <w:sz w:val="18"/>
                        <w:szCs w:val="18"/>
                      </w:rPr>
                      <w:t> </w:t>
                    </w:r>
                    <w:r>
                      <w:rPr>
                        <w:color w:val="231F20"/>
                        <w:w w:val="110"/>
                        <w:sz w:val="18"/>
                        <w:szCs w:val="18"/>
                      </w:rPr>
                      <w:t>of</w:t>
                    </w:r>
                    <w:r>
                      <w:rPr>
                        <w:color w:val="231F20"/>
                        <w:spacing w:val="-17"/>
                        <w:w w:val="110"/>
                        <w:sz w:val="18"/>
                        <w:szCs w:val="18"/>
                      </w:rPr>
                      <w:t> </w:t>
                    </w:r>
                    <w:r>
                      <w:rPr>
                        <w:color w:val="231F20"/>
                        <w:w w:val="110"/>
                        <w:sz w:val="18"/>
                        <w:szCs w:val="18"/>
                      </w:rPr>
                      <w:t>water</w:t>
                    </w:r>
                    <w:r>
                      <w:rPr>
                        <w:color w:val="231F20"/>
                        <w:spacing w:val="-17"/>
                        <w:w w:val="110"/>
                        <w:sz w:val="18"/>
                        <w:szCs w:val="18"/>
                      </w:rPr>
                      <w:t> </w:t>
                    </w:r>
                    <w:r>
                      <w:rPr>
                        <w:color w:val="231F20"/>
                        <w:spacing w:val="3"/>
                        <w:w w:val="110"/>
                        <w:sz w:val="18"/>
                        <w:szCs w:val="18"/>
                      </w:rPr>
                      <w:t>(m)</w:t>
                    </w:r>
                    <w:r>
                      <w:rPr>
                        <w:color w:val="231F20"/>
                        <w:spacing w:val="-17"/>
                        <w:w w:val="110"/>
                        <w:sz w:val="18"/>
                        <w:szCs w:val="18"/>
                      </w:rPr>
                      <w:t> </w:t>
                    </w:r>
                    <w:r>
                      <w:rPr>
                        <w:color w:val="231F20"/>
                        <w:w w:val="110"/>
                        <w:sz w:val="18"/>
                        <w:szCs w:val="18"/>
                      </w:rPr>
                      <w:t>and</w:t>
                    </w:r>
                    <w:r>
                      <w:rPr>
                        <w:color w:val="231F20"/>
                        <w:spacing w:val="-17"/>
                        <w:w w:val="110"/>
                        <w:sz w:val="18"/>
                        <w:szCs w:val="18"/>
                      </w:rPr>
                      <w:t> </w:t>
                    </w:r>
                    <w:r>
                      <w:rPr>
                        <w:color w:val="231F20"/>
                        <w:spacing w:val="-14"/>
                        <w:w w:val="110"/>
                        <w:sz w:val="18"/>
                        <w:szCs w:val="18"/>
                      </w:rPr>
                      <w:t>heat </w:t>
                    </w:r>
                    <w:r>
                      <w:rPr>
                        <w:color w:val="231F20"/>
                        <w:w w:val="110"/>
                        <w:sz w:val="18"/>
                        <w:szCs w:val="18"/>
                      </w:rPr>
                      <w:t>capacity of water (c = </w:t>
                    </w:r>
                    <w:r>
                      <w:rPr>
                        <w:color w:val="231F20"/>
                        <w:spacing w:val="-3"/>
                        <w:w w:val="110"/>
                        <w:sz w:val="18"/>
                        <w:szCs w:val="18"/>
                      </w:rPr>
                      <w:t>4.186 </w:t>
                    </w:r>
                    <w:r>
                      <w:rPr>
                        <w:color w:val="231F20"/>
                        <w:spacing w:val="3"/>
                        <w:w w:val="110"/>
                        <w:sz w:val="18"/>
                        <w:szCs w:val="18"/>
                      </w:rPr>
                      <w:t>kJ</w:t>
                    </w:r>
                    <w:r>
                      <w:rPr>
                        <w:color w:val="231F20"/>
                        <w:spacing w:val="-35"/>
                        <w:w w:val="110"/>
                        <w:sz w:val="18"/>
                        <w:szCs w:val="18"/>
                      </w:rPr>
                      <w:t> </w:t>
                    </w:r>
                    <w:r>
                      <w:rPr>
                        <w:color w:val="231F20"/>
                        <w:w w:val="110"/>
                        <w:sz w:val="18"/>
                        <w:szCs w:val="18"/>
                      </w:rPr>
                      <w:t>kg</w:t>
                    </w:r>
                    <w:r>
                      <w:rPr>
                        <w:color w:val="231F20"/>
                        <w:w w:val="110"/>
                        <w:position w:val="6"/>
                        <w:sz w:val="10"/>
                        <w:szCs w:val="10"/>
                      </w:rPr>
                      <w:t>-1 </w:t>
                    </w:r>
                    <w:r>
                      <w:rPr>
                        <w:color w:val="231F20"/>
                        <w:w w:val="110"/>
                        <w:sz w:val="18"/>
                        <w:szCs w:val="18"/>
                      </w:rPr>
                      <w:t>K</w:t>
                    </w:r>
                    <w:r>
                      <w:rPr>
                        <w:color w:val="231F20"/>
                        <w:w w:val="110"/>
                        <w:position w:val="6"/>
                        <w:sz w:val="10"/>
                        <w:szCs w:val="10"/>
                      </w:rPr>
                      <w:t>-1</w:t>
                    </w:r>
                    <w:r>
                      <w:rPr>
                        <w:color w:val="231F20"/>
                        <w:w w:val="110"/>
                        <w:sz w:val="18"/>
                        <w:szCs w:val="18"/>
                      </w:rPr>
                      <w:t>):</w:t>
                    </w:r>
                  </w:p>
                  <w:p>
                    <w:pPr>
                      <w:spacing w:before="116"/>
                      <w:ind w:left="0" w:right="0" w:firstLine="0"/>
                      <w:jc w:val="left"/>
                      <w:rPr>
                        <w:sz w:val="18"/>
                        <w:szCs w:val="18"/>
                      </w:rPr>
                    </w:pPr>
                    <w:r>
                      <w:rPr>
                        <w:color w:val="231F20"/>
                        <w:sz w:val="18"/>
                        <w:szCs w:val="18"/>
                      </w:rPr>
                      <w:t>Q = m c �T</w:t>
                    </w:r>
                  </w:p>
                  <w:p>
                    <w:pPr>
                      <w:spacing w:line="249" w:lineRule="auto" w:before="122"/>
                      <w:ind w:left="0" w:right="176" w:firstLine="0"/>
                      <w:jc w:val="left"/>
                      <w:rPr>
                        <w:sz w:val="18"/>
                      </w:rPr>
                    </w:pPr>
                    <w:r>
                      <w:rPr>
                        <w:color w:val="231F20"/>
                        <w:w w:val="110"/>
                        <w:sz w:val="18"/>
                      </w:rPr>
                      <w:t>If the calorimeter is 100% efficient then Q = W, but in practice Q &lt; W due to heat losses.</w:t>
                    </w:r>
                  </w:p>
                </w:txbxContent>
              </v:textbox>
              <w10:wrap type="none"/>
            </v:shape>
          </v:group>
        </w:pict>
      </w:r>
      <w:r>
        <w:rPr>
          <w:sz w:val="20"/>
        </w:rPr>
      </w:r>
    </w:p>
    <w:p>
      <w:pPr>
        <w:pStyle w:val="BodyText"/>
        <w:spacing w:before="7"/>
        <w:rPr>
          <w:sz w:val="6"/>
        </w:rPr>
      </w:pPr>
      <w:r>
        <w:rPr/>
        <w:pict>
          <v:group style="position:absolute;margin-left:56.66671pt;margin-top:6.2915pt;width:481.7pt;height:129.4pt;mso-position-horizontal-relative:page;mso-position-vertical-relative:paragraph;z-index:1976;mso-wrap-distance-left:0;mso-wrap-distance-right:0" coordorigin="1133,126" coordsize="9634,2588">
            <v:rect style="position:absolute;left:9594;top:2543;width:132;height:166" filled="true" fillcolor="#f15638" stroked="false">
              <v:fill type="solid"/>
            </v:rect>
            <v:rect style="position:absolute;left:9725;top:2543;width:192;height:166" filled="true" fillcolor="#f36e3a" stroked="false">
              <v:fill type="solid"/>
            </v:rect>
            <v:rect style="position:absolute;left:9916;top:2543;width:301;height:166" filled="true" fillcolor="#f99b1c" stroked="false">
              <v:fill type="solid"/>
            </v:rect>
            <v:rect style="position:absolute;left:9270;top:2543;width:153;height:166" filled="true" fillcolor="#f15638" stroked="false">
              <v:fill type="solid"/>
            </v:rect>
            <v:rect style="position:absolute;left:9422;top:2543;width:172;height:166" filled="true" fillcolor="#f99b1c" stroked="false">
              <v:fill type="solid"/>
            </v:rect>
            <v:rect style="position:absolute;left:9008;top:2543;width:76;height:166" filled="true" fillcolor="#f15638" stroked="false">
              <v:fill type="solid"/>
            </v:rect>
            <v:rect style="position:absolute;left:8195;top:2543;width:148;height:166" filled="true" fillcolor="#f15638" stroked="false">
              <v:fill type="solid"/>
            </v:rect>
            <v:rect style="position:absolute;left:7933;top:2543;width:76;height:166" filled="true" fillcolor="#f15638" stroked="false">
              <v:fill type="solid"/>
            </v:rect>
            <v:rect style="position:absolute;left:7158;top:2543;width:109;height:166" filled="true" fillcolor="#f15638" stroked="false">
              <v:fill type="solid"/>
            </v:rect>
            <v:rect style="position:absolute;left:6535;top:2543;width:132;height:166" filled="true" fillcolor="#f15638" stroked="false">
              <v:fill type="solid"/>
            </v:rect>
            <v:rect style="position:absolute;left:6667;top:2543;width:192;height:166" filled="true" fillcolor="#f36e3a" stroked="false">
              <v:fill type="solid"/>
            </v:rect>
            <v:rect style="position:absolute;left:6858;top:2543;width:301;height:166" filled="true" fillcolor="#f99b1c" stroked="false">
              <v:fill type="solid"/>
            </v:rect>
            <v:rect style="position:absolute;left:6149;top:2543;width:213;height:166" filled="true" fillcolor="#f15638" stroked="false">
              <v:fill type="solid"/>
            </v:rect>
            <v:rect style="position:absolute;left:6361;top:2543;width:175;height:166" filled="true" fillcolor="#f99b1c" stroked="false">
              <v:fill type="solid"/>
            </v:rect>
            <v:rect style="position:absolute;left:5386;top:2543;width:97;height:166" filled="true" fillcolor="#f15638" stroked="false">
              <v:fill type="solid"/>
            </v:rect>
            <v:rect style="position:absolute;left:5483;top:2543;width:376;height:166" filled="true" fillcolor="#f99b1c" stroked="false">
              <v:fill type="solid"/>
            </v:rect>
            <v:rect style="position:absolute;left:5859;top:2543;width:290;height:166" filled="true" fillcolor="#f36e3a" stroked="false">
              <v:fill type="solid"/>
            </v:rect>
            <v:rect style="position:absolute;left:4727;top:2543;width:198;height:166" filled="true" fillcolor="#f15638" stroked="false">
              <v:fill type="solid"/>
            </v:rect>
            <v:rect style="position:absolute;left:4924;top:2543;width:138;height:166" filled="true" fillcolor="#f99b1c" stroked="false">
              <v:fill type="solid"/>
            </v:rect>
            <v:rect style="position:absolute;left:4295;top:2543;width:234;height:166" filled="true" fillcolor="#f15638" stroked="false">
              <v:fill type="solid"/>
            </v:rect>
            <v:rect style="position:absolute;left:4529;top:2543;width:198;height:166" filled="true" fillcolor="#f99b1c" stroked="false">
              <v:fill type="solid"/>
            </v:rect>
            <v:rect style="position:absolute;left:5062;top:2543;width:325;height:166" filled="true" fillcolor="#f36e3a" stroked="false">
              <v:fill type="solid"/>
            </v:rect>
            <v:rect style="position:absolute;left:7267;top:2543;width:376;height:166" filled="true" fillcolor="#f99b1c" stroked="false">
              <v:fill type="solid"/>
            </v:rect>
            <v:rect style="position:absolute;left:7643;top:2543;width:290;height:166" filled="true" fillcolor="#f36e3a" stroked="false">
              <v:fill type="solid"/>
            </v:rect>
            <v:rect style="position:absolute;left:8008;top:2543;width:187;height:166" filled="true" fillcolor="#f99b1c" stroked="false">
              <v:fill type="solid"/>
            </v:rect>
            <v:rect style="position:absolute;left:3415;top:2543;width:214;height:166" filled="true" fillcolor="#f15638" stroked="false">
              <v:fill type="solid"/>
            </v:rect>
            <v:rect style="position:absolute;left:2792;top:2543;width:132;height:166" filled="true" fillcolor="#f15638" stroked="false">
              <v:fill type="solid"/>
            </v:rect>
            <v:rect style="position:absolute;left:2923;top:2543;width:192;height:166" filled="true" fillcolor="#f36e3a" stroked="false">
              <v:fill type="solid"/>
            </v:rect>
            <v:rect style="position:absolute;left:3114;top:2543;width:301;height:166" filled="true" fillcolor="#f99b1c" stroked="false">
              <v:fill type="solid"/>
            </v:rect>
            <v:rect style="position:absolute;left:2406;top:2543;width:215;height:166" filled="true" fillcolor="#f15638" stroked="false">
              <v:fill type="solid"/>
            </v:rect>
            <v:rect style="position:absolute;left:2620;top:2543;width:172;height:166" filled="true" fillcolor="#f99b1c" stroked="false">
              <v:fill type="solid"/>
            </v:rect>
            <v:rect style="position:absolute;left:2116;top:2543;width:290;height:166" filled="true" fillcolor="#f36e3a" stroked="false">
              <v:fill type="solid"/>
            </v:rect>
            <v:rect style="position:absolute;left:3629;top:2543;width:352;height:166" filled="true" fillcolor="#f99b1c" stroked="false">
              <v:fill type="solid"/>
            </v:rect>
            <v:rect style="position:absolute;left:3981;top:2543;width:315;height:166" filled="true" fillcolor="#f36e3a" stroked="false">
              <v:fill type="solid"/>
            </v:rect>
            <v:rect style="position:absolute;left:8342;top:2543;width:376;height:166" filled="true" fillcolor="#f99b1c" stroked="false">
              <v:fill type="solid"/>
            </v:rect>
            <v:rect style="position:absolute;left:8718;top:2543;width:290;height:166" filled="true" fillcolor="#f36e3a" stroked="false">
              <v:fill type="solid"/>
            </v:rect>
            <v:rect style="position:absolute;left:9084;top:2543;width:187;height:166" filled="true" fillcolor="#f99b1c" stroked="false">
              <v:fill type="solid"/>
            </v:rect>
            <v:rect style="position:absolute;left:1133;top:448;width:9634;height:1821" filled="true" fillcolor="#f3f4be" stroked="false">
              <v:fill type="solid"/>
            </v:rect>
            <v:shape style="position:absolute;left:7987;top:125;width:1840;height:2588" type="#_x0000_t75" stroked="false">
              <v:imagedata r:id="rId65" o:title=""/>
            </v:shape>
            <v:shape style="position:absolute;left:6604;top:878;width:511;height:867" type="#_x0000_t202" filled="false" stroked="false">
              <v:textbox inset="0,0,0,0">
                <w:txbxContent>
                  <w:p>
                    <w:pPr>
                      <w:spacing w:line="206" w:lineRule="exact" w:before="0"/>
                      <w:ind w:left="0" w:right="0" w:firstLine="0"/>
                      <w:jc w:val="left"/>
                      <w:rPr>
                        <w:sz w:val="18"/>
                      </w:rPr>
                    </w:pPr>
                    <w:r>
                      <w:rPr>
                        <w:color w:val="231F20"/>
                        <w:sz w:val="18"/>
                      </w:rPr>
                      <w:t>1 kJ</w:t>
                    </w:r>
                  </w:p>
                  <w:p>
                    <w:pPr>
                      <w:spacing w:before="122"/>
                      <w:ind w:left="0" w:right="0" w:firstLine="0"/>
                      <w:jc w:val="left"/>
                      <w:rPr>
                        <w:sz w:val="18"/>
                      </w:rPr>
                    </w:pPr>
                    <w:r>
                      <w:rPr>
                        <w:color w:val="231F20"/>
                        <w:sz w:val="18"/>
                      </w:rPr>
                      <w:t>10 kJ</w:t>
                    </w:r>
                  </w:p>
                  <w:p>
                    <w:pPr>
                      <w:spacing w:before="122"/>
                      <w:ind w:left="0" w:right="0" w:firstLine="0"/>
                      <w:jc w:val="left"/>
                      <w:rPr>
                        <w:sz w:val="18"/>
                      </w:rPr>
                    </w:pPr>
                    <w:r>
                      <w:rPr>
                        <w:color w:val="231F20"/>
                        <w:sz w:val="18"/>
                      </w:rPr>
                      <w:t>70 MJ</w:t>
                    </w:r>
                  </w:p>
                </w:txbxContent>
              </v:textbox>
              <w10:wrap type="none"/>
            </v:shape>
            <v:shape style="position:absolute;left:1246;top:530;width:4649;height:1215" type="#_x0000_t202" filled="false" stroked="false">
              <v:textbox inset="0,0,0,0">
                <w:txbxContent>
                  <w:p>
                    <w:pPr>
                      <w:spacing w:line="229" w:lineRule="exact" w:before="0"/>
                      <w:ind w:left="0" w:right="0" w:firstLine="0"/>
                      <w:jc w:val="left"/>
                      <w:rPr>
                        <w:sz w:val="20"/>
                      </w:rPr>
                    </w:pPr>
                    <w:r>
                      <w:rPr>
                        <w:color w:val="231F20"/>
                        <w:w w:val="110"/>
                        <w:sz w:val="20"/>
                      </w:rPr>
                      <w:t>Some typical quantities of energy:</w:t>
                    </w:r>
                  </w:p>
                  <w:p>
                    <w:pPr>
                      <w:spacing w:line="381" w:lineRule="auto" w:before="118"/>
                      <w:ind w:left="169" w:right="430" w:firstLine="0"/>
                      <w:jc w:val="left"/>
                      <w:rPr>
                        <w:sz w:val="18"/>
                      </w:rPr>
                    </w:pPr>
                    <w:r>
                      <w:rPr>
                        <w:color w:val="231F20"/>
                        <w:w w:val="110"/>
                        <w:sz w:val="18"/>
                      </w:rPr>
                      <w:t>energy</w:t>
                    </w:r>
                    <w:r>
                      <w:rPr>
                        <w:color w:val="231F20"/>
                        <w:spacing w:val="-19"/>
                        <w:w w:val="110"/>
                        <w:sz w:val="18"/>
                      </w:rPr>
                      <w:t> </w:t>
                    </w:r>
                    <w:r>
                      <w:rPr>
                        <w:color w:val="231F20"/>
                        <w:w w:val="110"/>
                        <w:sz w:val="18"/>
                      </w:rPr>
                      <w:t>of</w:t>
                    </w:r>
                    <w:r>
                      <w:rPr>
                        <w:color w:val="231F20"/>
                        <w:spacing w:val="-18"/>
                        <w:w w:val="110"/>
                        <w:sz w:val="18"/>
                      </w:rPr>
                      <w:t> </w:t>
                    </w:r>
                    <w:r>
                      <w:rPr>
                        <w:color w:val="231F20"/>
                        <w:w w:val="110"/>
                        <w:sz w:val="18"/>
                      </w:rPr>
                      <w:t>a</w:t>
                    </w:r>
                    <w:r>
                      <w:rPr>
                        <w:color w:val="231F20"/>
                        <w:spacing w:val="-18"/>
                        <w:w w:val="110"/>
                        <w:sz w:val="18"/>
                      </w:rPr>
                      <w:t> </w:t>
                    </w:r>
                    <w:r>
                      <w:rPr>
                        <w:color w:val="231F20"/>
                        <w:w w:val="110"/>
                        <w:sz w:val="18"/>
                      </w:rPr>
                      <w:t>studio</w:t>
                    </w:r>
                    <w:r>
                      <w:rPr>
                        <w:color w:val="231F20"/>
                        <w:spacing w:val="-18"/>
                        <w:w w:val="110"/>
                        <w:sz w:val="18"/>
                      </w:rPr>
                      <w:t> </w:t>
                    </w:r>
                    <w:r>
                      <w:rPr>
                        <w:color w:val="231F20"/>
                        <w:w w:val="110"/>
                        <w:sz w:val="18"/>
                      </w:rPr>
                      <w:t>photographer’s</w:t>
                    </w:r>
                    <w:r>
                      <w:rPr>
                        <w:color w:val="231F20"/>
                        <w:spacing w:val="-18"/>
                        <w:w w:val="110"/>
                        <w:sz w:val="18"/>
                      </w:rPr>
                      <w:t> </w:t>
                    </w:r>
                    <w:r>
                      <w:rPr>
                        <w:color w:val="231F20"/>
                        <w:w w:val="110"/>
                        <w:sz w:val="18"/>
                      </w:rPr>
                      <w:t>camera</w:t>
                    </w:r>
                    <w:r>
                      <w:rPr>
                        <w:color w:val="231F20"/>
                        <w:spacing w:val="-18"/>
                        <w:w w:val="110"/>
                        <w:sz w:val="18"/>
                      </w:rPr>
                      <w:t> </w:t>
                    </w:r>
                    <w:r>
                      <w:rPr>
                        <w:color w:val="231F20"/>
                        <w:w w:val="110"/>
                        <w:sz w:val="18"/>
                      </w:rPr>
                      <w:t>flash energy in a </w:t>
                    </w:r>
                    <w:r>
                      <w:rPr>
                        <w:color w:val="231F20"/>
                        <w:spacing w:val="4"/>
                        <w:w w:val="110"/>
                        <w:sz w:val="18"/>
                      </w:rPr>
                      <w:t>AA</w:t>
                    </w:r>
                    <w:r>
                      <w:rPr>
                        <w:color w:val="231F20"/>
                        <w:spacing w:val="-22"/>
                        <w:w w:val="110"/>
                        <w:sz w:val="18"/>
                      </w:rPr>
                      <w:t> </w:t>
                    </w:r>
                    <w:r>
                      <w:rPr>
                        <w:color w:val="231F20"/>
                        <w:spacing w:val="2"/>
                        <w:w w:val="110"/>
                        <w:sz w:val="18"/>
                      </w:rPr>
                      <w:t>battery</w:t>
                    </w:r>
                  </w:p>
                  <w:p>
                    <w:pPr>
                      <w:spacing w:before="0"/>
                      <w:ind w:left="169" w:right="0" w:firstLine="0"/>
                      <w:jc w:val="left"/>
                      <w:rPr>
                        <w:sz w:val="18"/>
                      </w:rPr>
                    </w:pPr>
                    <w:r>
                      <w:rPr>
                        <w:color w:val="231F20"/>
                        <w:w w:val="105"/>
                        <w:sz w:val="18"/>
                      </w:rPr>
                      <w:t>electrical energy used in a typical household per day</w:t>
                    </w:r>
                  </w:p>
                </w:txbxContent>
              </v:textbox>
              <w10:wrap type="none"/>
            </v:shape>
            <w10:wrap type="topAndBottom"/>
          </v:group>
        </w:pict>
      </w:r>
    </w:p>
    <w:p>
      <w:pPr>
        <w:spacing w:after="0"/>
        <w:rPr>
          <w:sz w:val="6"/>
        </w:rPr>
        <w:sectPr>
          <w:type w:val="continuous"/>
          <w:pgSz w:w="11900" w:h="16840"/>
          <w:pgMar w:top="820" w:bottom="1060" w:left="920" w:right="960"/>
        </w:sectPr>
      </w:pPr>
    </w:p>
    <w:p>
      <w:pPr>
        <w:pStyle w:val="BodyText"/>
        <w:spacing w:before="2"/>
        <w:rPr>
          <w:sz w:val="9"/>
        </w:rPr>
      </w:pPr>
    </w:p>
    <w:p>
      <w:pPr>
        <w:spacing w:after="0"/>
        <w:rPr>
          <w:sz w:val="9"/>
        </w:rPr>
        <w:sectPr>
          <w:pgSz w:w="11900" w:h="16840"/>
          <w:pgMar w:header="817" w:footer="869" w:top="2080" w:bottom="1060" w:left="920" w:right="960"/>
        </w:sectPr>
      </w:pPr>
    </w:p>
    <w:p>
      <w:pPr>
        <w:pStyle w:val="Heading1"/>
      </w:pPr>
      <w:r>
        <w:rPr>
          <w:color w:val="231F20"/>
          <w:w w:val="110"/>
        </w:rPr>
        <w:t>Calculations with energy</w:t>
      </w:r>
    </w:p>
    <w:p>
      <w:pPr>
        <w:pStyle w:val="Heading2"/>
        <w:spacing w:before="193"/>
      </w:pPr>
      <w:r>
        <w:rPr>
          <w:color w:val="231F20"/>
        </w:rPr>
        <w:t>Key formula</w:t>
      </w:r>
    </w:p>
    <w:p>
      <w:pPr>
        <w:pStyle w:val="BodyText"/>
        <w:spacing w:line="249" w:lineRule="auto" w:before="122"/>
        <w:ind w:left="213" w:right="-6"/>
      </w:pPr>
      <w:r>
        <w:rPr>
          <w:color w:val="231F20"/>
        </w:rPr>
        <w:t>This formula is derived from the definition of a joule as the amount of energy required to move an electric charge of one coulomb through an electric potential difference of one volt:</w:t>
      </w:r>
    </w:p>
    <w:p>
      <w:pPr>
        <w:pStyle w:val="BodyText"/>
        <w:spacing w:before="116"/>
        <w:ind w:left="213"/>
      </w:pPr>
      <w:r>
        <w:rPr>
          <w:color w:val="231F20"/>
        </w:rPr>
        <w:t>W = V q</w:t>
      </w:r>
    </w:p>
    <w:p>
      <w:pPr>
        <w:pStyle w:val="BodyText"/>
        <w:tabs>
          <w:tab w:pos="932" w:val="left" w:leader="none"/>
          <w:tab w:pos="1652" w:val="left" w:leader="none"/>
        </w:tabs>
        <w:spacing w:before="123"/>
        <w:ind w:left="213"/>
      </w:pPr>
      <w:r>
        <w:rPr>
          <w:color w:val="231F20"/>
        </w:rPr>
        <w:t>where</w:t>
        <w:tab/>
        <w:t>W</w:t>
        <w:tab/>
        <w:t>is energy in</w:t>
      </w:r>
      <w:r>
        <w:rPr>
          <w:color w:val="231F20"/>
          <w:spacing w:val="-7"/>
        </w:rPr>
        <w:t> </w:t>
      </w:r>
      <w:r>
        <w:rPr>
          <w:color w:val="231F20"/>
        </w:rPr>
        <w:t>joules,</w:t>
      </w:r>
    </w:p>
    <w:p>
      <w:pPr>
        <w:pStyle w:val="BodyText"/>
        <w:tabs>
          <w:tab w:pos="1652" w:val="left" w:leader="none"/>
        </w:tabs>
        <w:spacing w:line="381" w:lineRule="auto" w:before="122"/>
        <w:ind w:left="932" w:right="830"/>
      </w:pPr>
      <w:r>
        <w:rPr>
          <w:color w:val="231F20"/>
        </w:rPr>
        <w:t>V</w:t>
        <w:tab/>
        <w:t>is</w:t>
      </w:r>
      <w:r>
        <w:rPr>
          <w:color w:val="231F20"/>
          <w:spacing w:val="-15"/>
        </w:rPr>
        <w:t> </w:t>
      </w:r>
      <w:r>
        <w:rPr>
          <w:color w:val="231F20"/>
        </w:rPr>
        <w:t>electric</w:t>
      </w:r>
      <w:r>
        <w:rPr>
          <w:color w:val="231F20"/>
          <w:spacing w:val="-15"/>
        </w:rPr>
        <w:t> </w:t>
      </w:r>
      <w:r>
        <w:rPr>
          <w:color w:val="231F20"/>
        </w:rPr>
        <w:t>potential</w:t>
      </w:r>
      <w:r>
        <w:rPr>
          <w:color w:val="231F20"/>
          <w:spacing w:val="-14"/>
        </w:rPr>
        <w:t> </w:t>
      </w:r>
      <w:r>
        <w:rPr>
          <w:color w:val="231F20"/>
        </w:rPr>
        <w:t>in</w:t>
      </w:r>
      <w:r>
        <w:rPr>
          <w:color w:val="231F20"/>
          <w:spacing w:val="-15"/>
        </w:rPr>
        <w:t> </w:t>
      </w:r>
      <w:r>
        <w:rPr>
          <w:color w:val="231F20"/>
        </w:rPr>
        <w:t>volts,</w:t>
      </w:r>
      <w:r>
        <w:rPr>
          <w:color w:val="231F20"/>
          <w:spacing w:val="-14"/>
        </w:rPr>
        <w:t> </w:t>
      </w:r>
      <w:r>
        <w:rPr>
          <w:color w:val="231F20"/>
        </w:rPr>
        <w:t>and q</w:t>
        <w:tab/>
        <w:t>is charge in</w:t>
      </w:r>
      <w:r>
        <w:rPr>
          <w:color w:val="231F20"/>
          <w:spacing w:val="-15"/>
        </w:rPr>
        <w:t> </w:t>
      </w:r>
      <w:r>
        <w:rPr>
          <w:color w:val="231F20"/>
        </w:rPr>
        <w:t>coulombs.</w:t>
      </w:r>
    </w:p>
    <w:p>
      <w:pPr>
        <w:pStyle w:val="BodyText"/>
        <w:spacing w:before="7"/>
        <w:rPr>
          <w:sz w:val="28"/>
        </w:rPr>
      </w:pPr>
    </w:p>
    <w:p>
      <w:pPr>
        <w:pStyle w:val="BodyText"/>
        <w:ind w:left="213"/>
      </w:pPr>
      <w:r>
        <w:rPr>
          <w:color w:val="231F20"/>
        </w:rPr>
        <w:t>This formula expresses power as a rate of energy use:</w:t>
      </w:r>
    </w:p>
    <w:p>
      <w:pPr>
        <w:pStyle w:val="BodyText"/>
        <w:spacing w:before="123"/>
        <w:ind w:left="213"/>
      </w:pPr>
      <w:r>
        <w:rPr>
          <w:color w:val="231F20"/>
        </w:rPr>
        <w:t>P = W / T</w:t>
      </w:r>
    </w:p>
    <w:p>
      <w:pPr>
        <w:pStyle w:val="BodyText"/>
        <w:tabs>
          <w:tab w:pos="932" w:val="left" w:leader="none"/>
          <w:tab w:pos="1652" w:val="left" w:leader="none"/>
        </w:tabs>
        <w:spacing w:before="122"/>
        <w:ind w:left="213"/>
      </w:pPr>
      <w:r>
        <w:rPr>
          <w:color w:val="231F20"/>
        </w:rPr>
        <w:t>where</w:t>
        <w:tab/>
        <w:t>P</w:t>
        <w:tab/>
        <w:t>is power in</w:t>
      </w:r>
      <w:r>
        <w:rPr>
          <w:color w:val="231F20"/>
          <w:spacing w:val="-2"/>
        </w:rPr>
        <w:t> </w:t>
      </w:r>
      <w:r>
        <w:rPr>
          <w:color w:val="231F20"/>
        </w:rPr>
        <w:t>watts,</w:t>
      </w:r>
    </w:p>
    <w:p>
      <w:pPr>
        <w:pStyle w:val="BodyText"/>
        <w:tabs>
          <w:tab w:pos="1652" w:val="left" w:leader="none"/>
        </w:tabs>
        <w:spacing w:before="122"/>
        <w:ind w:left="932"/>
      </w:pPr>
      <w:r>
        <w:rPr>
          <w:color w:val="231F20"/>
        </w:rPr>
        <w:t>W</w:t>
        <w:tab/>
        <w:t>is energy in joules,</w:t>
      </w:r>
      <w:r>
        <w:rPr>
          <w:color w:val="231F20"/>
          <w:spacing w:val="-11"/>
        </w:rPr>
        <w:t> </w:t>
      </w:r>
      <w:r>
        <w:rPr>
          <w:color w:val="231F20"/>
        </w:rPr>
        <w:t>and</w:t>
      </w:r>
    </w:p>
    <w:p>
      <w:pPr>
        <w:pStyle w:val="BodyText"/>
        <w:tabs>
          <w:tab w:pos="1652" w:val="left" w:leader="none"/>
        </w:tabs>
        <w:spacing w:before="122"/>
        <w:ind w:left="932"/>
      </w:pPr>
      <w:r>
        <w:rPr>
          <w:color w:val="231F20"/>
        </w:rPr>
        <w:t>T</w:t>
        <w:tab/>
        <w:t>is time in</w:t>
      </w:r>
      <w:r>
        <w:rPr>
          <w:color w:val="231F20"/>
          <w:spacing w:val="-7"/>
        </w:rPr>
        <w:t> </w:t>
      </w:r>
      <w:r>
        <w:rPr>
          <w:color w:val="231F20"/>
        </w:rPr>
        <w:t>seconds.</w:t>
      </w:r>
    </w:p>
    <w:p>
      <w:pPr>
        <w:pStyle w:val="BodyText"/>
        <w:spacing w:before="5"/>
        <w:rPr>
          <w:sz w:val="12"/>
        </w:rPr>
      </w:pPr>
    </w:p>
    <w:p>
      <w:pPr>
        <w:pStyle w:val="BodyText"/>
        <w:ind w:left="222" w:right="-72"/>
        <w:rPr>
          <w:sz w:val="20"/>
        </w:rPr>
      </w:pPr>
      <w:r>
        <w:rPr>
          <w:sz w:val="20"/>
        </w:rPr>
        <w:drawing>
          <wp:inline distT="0" distB="0" distL="0" distR="0">
            <wp:extent cx="2992857" cy="2243328"/>
            <wp:effectExtent l="0" t="0" r="0" b="0"/>
            <wp:docPr id="55" name="image147.jpeg" descr=""/>
            <wp:cNvGraphicFramePr>
              <a:graphicFrameLocks noChangeAspect="1"/>
            </wp:cNvGraphicFramePr>
            <a:graphic>
              <a:graphicData uri="http://schemas.openxmlformats.org/drawingml/2006/picture">
                <pic:pic>
                  <pic:nvPicPr>
                    <pic:cNvPr id="56" name="image147.jpeg"/>
                    <pic:cNvPicPr/>
                  </pic:nvPicPr>
                  <pic:blipFill>
                    <a:blip r:embed="rId97" cstate="print"/>
                    <a:stretch>
                      <a:fillRect/>
                    </a:stretch>
                  </pic:blipFill>
                  <pic:spPr>
                    <a:xfrm>
                      <a:off x="0" y="0"/>
                      <a:ext cx="2992857" cy="2243328"/>
                    </a:xfrm>
                    <a:prstGeom prst="rect">
                      <a:avLst/>
                    </a:prstGeom>
                  </pic:spPr>
                </pic:pic>
              </a:graphicData>
            </a:graphic>
          </wp:inline>
        </w:drawing>
      </w:r>
      <w:r>
        <w:rPr>
          <w:sz w:val="20"/>
        </w:rPr>
      </w:r>
    </w:p>
    <w:p>
      <w:pPr>
        <w:pStyle w:val="BodyText"/>
        <w:rPr>
          <w:sz w:val="20"/>
        </w:rPr>
      </w:pPr>
      <w:r>
        <w:rPr/>
        <w:br w:type="column"/>
      </w:r>
      <w:r>
        <w:rPr>
          <w:sz w:val="20"/>
        </w:rPr>
      </w:r>
    </w:p>
    <w:p>
      <w:pPr>
        <w:pStyle w:val="BodyText"/>
        <w:rPr>
          <w:sz w:val="20"/>
        </w:rPr>
      </w:pPr>
    </w:p>
    <w:p>
      <w:pPr>
        <w:pStyle w:val="Heading2"/>
        <w:ind w:left="199"/>
      </w:pPr>
      <w:r>
        <w:rPr>
          <w:color w:val="231F20"/>
        </w:rPr>
        <w:t>Solar power</w:t>
      </w:r>
    </w:p>
    <w:p>
      <w:pPr>
        <w:pStyle w:val="BodyText"/>
        <w:spacing w:line="249" w:lineRule="auto" w:before="122"/>
        <w:ind w:left="199" w:right="411"/>
      </w:pPr>
      <w:r>
        <w:rPr>
          <w:color w:val="231F20"/>
        </w:rPr>
        <w:t>The amount of energy in sunlight that reaches Earth’s surface</w:t>
      </w:r>
      <w:r>
        <w:rPr>
          <w:color w:val="231F20"/>
          <w:spacing w:val="-16"/>
        </w:rPr>
        <w:t> </w:t>
      </w:r>
      <w:r>
        <w:rPr>
          <w:color w:val="231F20"/>
        </w:rPr>
        <w:t>is</w:t>
      </w:r>
      <w:r>
        <w:rPr>
          <w:color w:val="231F20"/>
          <w:spacing w:val="-15"/>
        </w:rPr>
        <w:t> </w:t>
      </w:r>
      <w:r>
        <w:rPr>
          <w:color w:val="231F20"/>
        </w:rPr>
        <w:t>about</w:t>
      </w:r>
      <w:r>
        <w:rPr>
          <w:color w:val="231F20"/>
          <w:spacing w:val="-15"/>
        </w:rPr>
        <w:t> </w:t>
      </w:r>
      <w:r>
        <w:rPr>
          <w:color w:val="231F20"/>
        </w:rPr>
        <w:t>1</w:t>
      </w:r>
      <w:r>
        <w:rPr>
          <w:color w:val="231F20"/>
          <w:spacing w:val="-16"/>
        </w:rPr>
        <w:t> </w:t>
      </w:r>
      <w:r>
        <w:rPr>
          <w:color w:val="231F20"/>
        </w:rPr>
        <w:t>kW</w:t>
      </w:r>
      <w:r>
        <w:rPr>
          <w:color w:val="231F20"/>
          <w:spacing w:val="-15"/>
        </w:rPr>
        <w:t> </w:t>
      </w:r>
      <w:r>
        <w:rPr>
          <w:color w:val="231F20"/>
        </w:rPr>
        <w:t>per</w:t>
      </w:r>
      <w:r>
        <w:rPr>
          <w:color w:val="231F20"/>
          <w:spacing w:val="-15"/>
        </w:rPr>
        <w:t> </w:t>
      </w:r>
      <w:r>
        <w:rPr>
          <w:color w:val="231F20"/>
        </w:rPr>
        <w:t>square</w:t>
      </w:r>
      <w:r>
        <w:rPr>
          <w:color w:val="231F20"/>
          <w:spacing w:val="-15"/>
        </w:rPr>
        <w:t> </w:t>
      </w:r>
      <w:r>
        <w:rPr>
          <w:color w:val="231F20"/>
        </w:rPr>
        <w:t>metre</w:t>
      </w:r>
      <w:r>
        <w:rPr>
          <w:color w:val="231F20"/>
          <w:spacing w:val="-16"/>
        </w:rPr>
        <w:t> </w:t>
      </w:r>
      <w:r>
        <w:rPr>
          <w:color w:val="231F20"/>
        </w:rPr>
        <w:t>on</w:t>
      </w:r>
      <w:r>
        <w:rPr>
          <w:color w:val="231F20"/>
          <w:spacing w:val="-15"/>
        </w:rPr>
        <w:t> </w:t>
      </w:r>
      <w:r>
        <w:rPr>
          <w:color w:val="231F20"/>
        </w:rPr>
        <w:t>a</w:t>
      </w:r>
      <w:r>
        <w:rPr>
          <w:color w:val="231F20"/>
          <w:spacing w:val="-15"/>
        </w:rPr>
        <w:t> </w:t>
      </w:r>
      <w:r>
        <w:rPr>
          <w:color w:val="231F20"/>
        </w:rPr>
        <w:t>sunny</w:t>
      </w:r>
      <w:r>
        <w:rPr>
          <w:color w:val="231F20"/>
          <w:spacing w:val="-15"/>
        </w:rPr>
        <w:t> </w:t>
      </w:r>
      <w:r>
        <w:rPr>
          <w:color w:val="231F20"/>
        </w:rPr>
        <w:t>day</w:t>
      </w:r>
      <w:r>
        <w:rPr>
          <w:color w:val="231F20"/>
          <w:spacing w:val="-16"/>
        </w:rPr>
        <w:t> </w:t>
      </w:r>
      <w:r>
        <w:rPr>
          <w:color w:val="231F20"/>
        </w:rPr>
        <w:t>at noon. Is this enough to power a</w:t>
      </w:r>
      <w:r>
        <w:rPr>
          <w:color w:val="231F20"/>
          <w:spacing w:val="-24"/>
        </w:rPr>
        <w:t> </w:t>
      </w:r>
      <w:r>
        <w:rPr>
          <w:color w:val="231F20"/>
        </w:rPr>
        <w:t>household?</w:t>
      </w:r>
    </w:p>
    <w:p>
      <w:pPr>
        <w:pStyle w:val="BodyText"/>
        <w:spacing w:line="249" w:lineRule="auto" w:before="116"/>
        <w:ind w:left="199" w:right="195"/>
      </w:pPr>
      <w:r>
        <w:rPr>
          <w:color w:val="231F20"/>
        </w:rPr>
        <w:t>Solar panels are about </w:t>
      </w:r>
      <w:r>
        <w:rPr>
          <w:color w:val="231F20"/>
          <w:spacing w:val="-7"/>
        </w:rPr>
        <w:t>15% </w:t>
      </w:r>
      <w:r>
        <w:rPr>
          <w:color w:val="231F20"/>
        </w:rPr>
        <w:t>efficient, so could generate a maximum of about </w:t>
      </w:r>
      <w:r>
        <w:rPr>
          <w:color w:val="231F20"/>
          <w:spacing w:val="-4"/>
        </w:rPr>
        <w:t>150 </w:t>
      </w:r>
      <w:r>
        <w:rPr>
          <w:color w:val="231F20"/>
        </w:rPr>
        <w:t>W m</w:t>
      </w:r>
      <w:r>
        <w:rPr>
          <w:color w:val="231F20"/>
          <w:position w:val="6"/>
          <w:sz w:val="10"/>
        </w:rPr>
        <w:t>-2</w:t>
      </w:r>
      <w:r>
        <w:rPr>
          <w:color w:val="231F20"/>
        </w:rPr>
        <w:t>. If we assume the equivalent of five hours of direct sunlight per day that gives a total energy production, per square metre, per day of:</w:t>
      </w:r>
    </w:p>
    <w:p>
      <w:pPr>
        <w:pStyle w:val="BodyText"/>
        <w:spacing w:before="116"/>
        <w:ind w:left="199"/>
      </w:pPr>
      <w:r>
        <w:rPr>
          <w:color w:val="231F20"/>
        </w:rPr>
        <w:t>150 × 3600 × 5 = 2.7 MJ</w:t>
      </w:r>
    </w:p>
    <w:p>
      <w:pPr>
        <w:pStyle w:val="BodyText"/>
        <w:spacing w:line="249" w:lineRule="auto" w:before="122"/>
        <w:ind w:left="199" w:right="238"/>
      </w:pPr>
      <w:r>
        <w:rPr>
          <w:color w:val="231F20"/>
        </w:rPr>
        <w:t>So</w:t>
      </w:r>
      <w:r>
        <w:rPr>
          <w:color w:val="231F20"/>
          <w:spacing w:val="-12"/>
        </w:rPr>
        <w:t> </w:t>
      </w:r>
      <w:r>
        <w:rPr>
          <w:color w:val="231F20"/>
        </w:rPr>
        <w:t>to</w:t>
      </w:r>
      <w:r>
        <w:rPr>
          <w:color w:val="231F20"/>
          <w:spacing w:val="-12"/>
        </w:rPr>
        <w:t> </w:t>
      </w:r>
      <w:r>
        <w:rPr>
          <w:color w:val="231F20"/>
        </w:rPr>
        <w:t>get</w:t>
      </w:r>
      <w:r>
        <w:rPr>
          <w:color w:val="231F20"/>
          <w:spacing w:val="-12"/>
        </w:rPr>
        <w:t> </w:t>
      </w:r>
      <w:r>
        <w:rPr>
          <w:color w:val="231F20"/>
        </w:rPr>
        <w:t>the</w:t>
      </w:r>
      <w:r>
        <w:rPr>
          <w:color w:val="231F20"/>
          <w:spacing w:val="-12"/>
        </w:rPr>
        <w:t> </w:t>
      </w:r>
      <w:r>
        <w:rPr>
          <w:color w:val="231F20"/>
        </w:rPr>
        <w:t>amount</w:t>
      </w:r>
      <w:r>
        <w:rPr>
          <w:color w:val="231F20"/>
          <w:spacing w:val="-12"/>
        </w:rPr>
        <w:t> </w:t>
      </w:r>
      <w:r>
        <w:rPr>
          <w:color w:val="231F20"/>
        </w:rPr>
        <w:t>of</w:t>
      </w:r>
      <w:r>
        <w:rPr>
          <w:color w:val="231F20"/>
          <w:spacing w:val="-12"/>
        </w:rPr>
        <w:t> </w:t>
      </w:r>
      <w:r>
        <w:rPr>
          <w:color w:val="231F20"/>
        </w:rPr>
        <w:t>energy</w:t>
      </w:r>
      <w:r>
        <w:rPr>
          <w:color w:val="231F20"/>
          <w:spacing w:val="-12"/>
        </w:rPr>
        <w:t> </w:t>
      </w:r>
      <w:r>
        <w:rPr>
          <w:color w:val="231F20"/>
        </w:rPr>
        <w:t>used</w:t>
      </w:r>
      <w:r>
        <w:rPr>
          <w:color w:val="231F20"/>
          <w:spacing w:val="-12"/>
        </w:rPr>
        <w:t> </w:t>
      </w:r>
      <w:r>
        <w:rPr>
          <w:color w:val="231F20"/>
        </w:rPr>
        <w:t>by</w:t>
      </w:r>
      <w:r>
        <w:rPr>
          <w:color w:val="231F20"/>
          <w:spacing w:val="-12"/>
        </w:rPr>
        <w:t> </w:t>
      </w:r>
      <w:r>
        <w:rPr>
          <w:color w:val="231F20"/>
        </w:rPr>
        <w:t>a</w:t>
      </w:r>
      <w:r>
        <w:rPr>
          <w:color w:val="231F20"/>
          <w:spacing w:val="-12"/>
        </w:rPr>
        <w:t> </w:t>
      </w:r>
      <w:r>
        <w:rPr>
          <w:color w:val="231F20"/>
        </w:rPr>
        <w:t>typical</w:t>
      </w:r>
      <w:r>
        <w:rPr>
          <w:color w:val="231F20"/>
          <w:spacing w:val="-12"/>
        </w:rPr>
        <w:t> </w:t>
      </w:r>
      <w:r>
        <w:rPr>
          <w:color w:val="231F20"/>
        </w:rPr>
        <w:t>household in a day (70 MJ), we would need around 25 m</w:t>
      </w:r>
      <w:r>
        <w:rPr>
          <w:color w:val="231F20"/>
          <w:position w:val="6"/>
          <w:sz w:val="10"/>
        </w:rPr>
        <w:t>2 </w:t>
      </w:r>
      <w:r>
        <w:rPr>
          <w:color w:val="231F20"/>
        </w:rPr>
        <w:t>of solar panels.</w:t>
      </w:r>
      <w:r>
        <w:rPr>
          <w:color w:val="231F20"/>
          <w:spacing w:val="-10"/>
        </w:rPr>
        <w:t> </w:t>
      </w:r>
      <w:r>
        <w:rPr>
          <w:color w:val="231F20"/>
        </w:rPr>
        <w:t>That’s</w:t>
      </w:r>
      <w:r>
        <w:rPr>
          <w:color w:val="231F20"/>
          <w:spacing w:val="-10"/>
        </w:rPr>
        <w:t> </w:t>
      </w:r>
      <w:r>
        <w:rPr>
          <w:color w:val="231F20"/>
        </w:rPr>
        <w:t>quite</w:t>
      </w:r>
      <w:r>
        <w:rPr>
          <w:color w:val="231F20"/>
          <w:spacing w:val="-9"/>
        </w:rPr>
        <w:t> </w:t>
      </w:r>
      <w:r>
        <w:rPr>
          <w:color w:val="231F20"/>
        </w:rPr>
        <w:t>a</w:t>
      </w:r>
      <w:r>
        <w:rPr>
          <w:color w:val="231F20"/>
          <w:spacing w:val="-10"/>
        </w:rPr>
        <w:t> </w:t>
      </w:r>
      <w:r>
        <w:rPr>
          <w:color w:val="231F20"/>
        </w:rPr>
        <w:t>lot</w:t>
      </w:r>
      <w:r>
        <w:rPr>
          <w:color w:val="231F20"/>
          <w:spacing w:val="-9"/>
        </w:rPr>
        <w:t> </w:t>
      </w:r>
      <w:r>
        <w:rPr>
          <w:color w:val="231F20"/>
        </w:rPr>
        <w:t>—</w:t>
      </w:r>
      <w:r>
        <w:rPr>
          <w:color w:val="231F20"/>
          <w:spacing w:val="-10"/>
        </w:rPr>
        <w:t> </w:t>
      </w:r>
      <w:r>
        <w:rPr>
          <w:color w:val="231F20"/>
        </w:rPr>
        <w:t>which</w:t>
      </w:r>
      <w:r>
        <w:rPr>
          <w:color w:val="231F20"/>
          <w:spacing w:val="-9"/>
        </w:rPr>
        <w:t> </w:t>
      </w:r>
      <w:r>
        <w:rPr>
          <w:color w:val="231F20"/>
        </w:rPr>
        <w:t>is</w:t>
      </w:r>
      <w:r>
        <w:rPr>
          <w:color w:val="231F20"/>
          <w:spacing w:val="-10"/>
        </w:rPr>
        <w:t> </w:t>
      </w:r>
      <w:r>
        <w:rPr>
          <w:color w:val="231F20"/>
        </w:rPr>
        <w:t>why</w:t>
      </w:r>
      <w:r>
        <w:rPr>
          <w:color w:val="231F20"/>
          <w:spacing w:val="-9"/>
        </w:rPr>
        <w:t> </w:t>
      </w:r>
      <w:r>
        <w:rPr>
          <w:color w:val="231F20"/>
        </w:rPr>
        <w:t>it’s</w:t>
      </w:r>
      <w:r>
        <w:rPr>
          <w:color w:val="231F20"/>
          <w:spacing w:val="-10"/>
        </w:rPr>
        <w:t> </w:t>
      </w:r>
      <w:r>
        <w:rPr>
          <w:color w:val="231F20"/>
        </w:rPr>
        <w:t>also</w:t>
      </w:r>
      <w:r>
        <w:rPr>
          <w:color w:val="231F20"/>
          <w:spacing w:val="-9"/>
        </w:rPr>
        <w:t> </w:t>
      </w:r>
      <w:r>
        <w:rPr>
          <w:color w:val="231F20"/>
        </w:rPr>
        <w:t>important to look at reducing overall energy use through energy- efficient</w:t>
      </w:r>
      <w:r>
        <w:rPr>
          <w:color w:val="231F20"/>
          <w:spacing w:val="-1"/>
        </w:rPr>
        <w:t> </w:t>
      </w:r>
      <w:r>
        <w:rPr>
          <w:color w:val="231F20"/>
        </w:rPr>
        <w:t>appliances.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6"/>
        </w:rPr>
      </w:pPr>
    </w:p>
    <w:p>
      <w:pPr>
        <w:pStyle w:val="BodyText"/>
        <w:spacing w:line="249" w:lineRule="auto"/>
        <w:ind w:left="199" w:right="342"/>
      </w:pPr>
      <w:r>
        <w:rPr>
          <w:color w:val="231F20"/>
        </w:rPr>
        <w:t>This</w:t>
      </w:r>
      <w:r>
        <w:rPr>
          <w:color w:val="231F20"/>
          <w:spacing w:val="-20"/>
        </w:rPr>
        <w:t> </w:t>
      </w:r>
      <w:r>
        <w:rPr>
          <w:color w:val="231F20"/>
        </w:rPr>
        <w:t>house</w:t>
      </w:r>
      <w:r>
        <w:rPr>
          <w:color w:val="231F20"/>
          <w:spacing w:val="-20"/>
        </w:rPr>
        <w:t> </w:t>
      </w:r>
      <w:r>
        <w:rPr>
          <w:color w:val="231F20"/>
        </w:rPr>
        <w:t>has</w:t>
      </w:r>
      <w:r>
        <w:rPr>
          <w:color w:val="231F20"/>
          <w:spacing w:val="-20"/>
        </w:rPr>
        <w:t> </w:t>
      </w:r>
      <w:r>
        <w:rPr>
          <w:color w:val="231F20"/>
          <w:spacing w:val="-3"/>
        </w:rPr>
        <w:t>24</w:t>
      </w:r>
      <w:r>
        <w:rPr>
          <w:color w:val="231F20"/>
          <w:spacing w:val="-20"/>
        </w:rPr>
        <w:t> </w:t>
      </w:r>
      <w:r>
        <w:rPr>
          <w:color w:val="231F20"/>
        </w:rPr>
        <w:t>solar</w:t>
      </w:r>
      <w:r>
        <w:rPr>
          <w:color w:val="231F20"/>
          <w:spacing w:val="-20"/>
        </w:rPr>
        <w:t> </w:t>
      </w:r>
      <w:r>
        <w:rPr>
          <w:color w:val="231F20"/>
        </w:rPr>
        <w:t>panels</w:t>
      </w:r>
      <w:r>
        <w:rPr>
          <w:color w:val="231F20"/>
          <w:spacing w:val="-20"/>
        </w:rPr>
        <w:t> </w:t>
      </w:r>
      <w:r>
        <w:rPr>
          <w:color w:val="231F20"/>
        </w:rPr>
        <w:t>on</w:t>
      </w:r>
      <w:r>
        <w:rPr>
          <w:color w:val="231F20"/>
          <w:spacing w:val="-20"/>
        </w:rPr>
        <w:t> </w:t>
      </w:r>
      <w:r>
        <w:rPr>
          <w:color w:val="231F20"/>
        </w:rPr>
        <w:t>its</w:t>
      </w:r>
      <w:r>
        <w:rPr>
          <w:color w:val="231F20"/>
          <w:spacing w:val="-20"/>
        </w:rPr>
        <w:t> </w:t>
      </w:r>
      <w:r>
        <w:rPr>
          <w:color w:val="231F20"/>
        </w:rPr>
        <w:t>roof.</w:t>
      </w:r>
      <w:r>
        <w:rPr>
          <w:color w:val="231F20"/>
          <w:spacing w:val="-20"/>
        </w:rPr>
        <w:t> </w:t>
      </w:r>
      <w:r>
        <w:rPr>
          <w:color w:val="231F20"/>
        </w:rPr>
        <w:t>Assuming</w:t>
      </w:r>
      <w:r>
        <w:rPr>
          <w:color w:val="231F20"/>
          <w:spacing w:val="-19"/>
        </w:rPr>
        <w:t> </w:t>
      </w:r>
      <w:r>
        <w:rPr>
          <w:color w:val="231F20"/>
        </w:rPr>
        <w:t>each panel is 1068 mm × </w:t>
      </w:r>
      <w:r>
        <w:rPr>
          <w:color w:val="231F20"/>
          <w:spacing w:val="-3"/>
        </w:rPr>
        <w:t>541 </w:t>
      </w:r>
      <w:r>
        <w:rPr>
          <w:color w:val="231F20"/>
        </w:rPr>
        <w:t>mm, what energy output might</w:t>
      </w:r>
      <w:r>
        <w:rPr>
          <w:color w:val="231F20"/>
          <w:spacing w:val="-18"/>
        </w:rPr>
        <w:t> </w:t>
      </w:r>
      <w:r>
        <w:rPr>
          <w:color w:val="231F20"/>
        </w:rPr>
        <w:t>it </w:t>
      </w:r>
      <w:r>
        <w:rPr>
          <w:color w:val="231F20"/>
          <w:spacing w:val="-3"/>
        </w:rPr>
        <w:t>deliver?</w:t>
      </w:r>
    </w:p>
    <w:p>
      <w:pPr>
        <w:pStyle w:val="BodyText"/>
        <w:tabs>
          <w:tab w:pos="1779" w:val="left" w:leader="none"/>
        </w:tabs>
        <w:spacing w:before="115"/>
        <w:ind w:left="199"/>
      </w:pPr>
      <w:r>
        <w:rPr>
          <w:color w:val="231F20"/>
        </w:rPr>
        <w:t>total</w:t>
      </w:r>
      <w:r>
        <w:rPr>
          <w:color w:val="231F20"/>
          <w:spacing w:val="-11"/>
        </w:rPr>
        <w:t> </w:t>
      </w:r>
      <w:r>
        <w:rPr>
          <w:color w:val="231F20"/>
        </w:rPr>
        <w:t>panel</w:t>
      </w:r>
      <w:r>
        <w:rPr>
          <w:color w:val="231F20"/>
          <w:spacing w:val="-10"/>
        </w:rPr>
        <w:t> </w:t>
      </w:r>
      <w:r>
        <w:rPr>
          <w:color w:val="231F20"/>
        </w:rPr>
        <w:t>area</w:t>
        <w:tab/>
        <w:t>= 1.068 × </w:t>
      </w:r>
      <w:r>
        <w:rPr>
          <w:color w:val="231F20"/>
          <w:spacing w:val="-3"/>
        </w:rPr>
        <w:t>0.541 </w:t>
      </w:r>
      <w:r>
        <w:rPr>
          <w:color w:val="231F20"/>
        </w:rPr>
        <w:t>×</w:t>
      </w:r>
      <w:r>
        <w:rPr>
          <w:color w:val="231F20"/>
          <w:spacing w:val="4"/>
        </w:rPr>
        <w:t> </w:t>
      </w:r>
      <w:r>
        <w:rPr>
          <w:color w:val="231F20"/>
          <w:spacing w:val="-3"/>
        </w:rPr>
        <w:t>24</w:t>
      </w:r>
    </w:p>
    <w:p>
      <w:pPr>
        <w:pStyle w:val="BodyText"/>
        <w:spacing w:before="123"/>
        <w:ind w:left="1779"/>
        <w:rPr>
          <w:sz w:val="10"/>
        </w:rPr>
      </w:pPr>
      <w:r>
        <w:rPr>
          <w:color w:val="231F20"/>
        </w:rPr>
        <w:t>= 13.9 m</w:t>
      </w:r>
      <w:r>
        <w:rPr>
          <w:color w:val="231F20"/>
          <w:position w:val="6"/>
          <w:sz w:val="10"/>
        </w:rPr>
        <w:t>2</w:t>
      </w:r>
    </w:p>
    <w:p>
      <w:pPr>
        <w:pStyle w:val="BodyText"/>
        <w:spacing w:line="249" w:lineRule="auto" w:before="122"/>
        <w:ind w:left="199" w:right="537"/>
      </w:pPr>
      <w:r>
        <w:rPr>
          <w:color w:val="231F20"/>
        </w:rPr>
        <w:t>Assuming 1 kW solar radiation per square metre and 15% efficiency in turning this to electricity, peak power production would be:</w:t>
      </w:r>
    </w:p>
    <w:p>
      <w:pPr>
        <w:pStyle w:val="BodyText"/>
        <w:tabs>
          <w:tab w:pos="1779" w:val="left" w:leader="none"/>
        </w:tabs>
        <w:spacing w:before="115"/>
        <w:ind w:left="199"/>
      </w:pPr>
      <w:r>
        <w:rPr>
          <w:color w:val="231F20"/>
        </w:rPr>
        <w:t>power</w:t>
        <w:tab/>
        <w:t>= </w:t>
      </w:r>
      <w:r>
        <w:rPr>
          <w:color w:val="231F20"/>
          <w:spacing w:val="-7"/>
        </w:rPr>
        <w:t>0.15 </w:t>
      </w:r>
      <w:r>
        <w:rPr>
          <w:color w:val="231F20"/>
        </w:rPr>
        <w:t>× 1000 ×</w:t>
      </w:r>
      <w:r>
        <w:rPr>
          <w:color w:val="231F20"/>
          <w:spacing w:val="8"/>
        </w:rPr>
        <w:t> </w:t>
      </w:r>
      <w:r>
        <w:rPr>
          <w:color w:val="231F20"/>
          <w:spacing w:val="-5"/>
        </w:rPr>
        <w:t>13.9</w:t>
      </w:r>
    </w:p>
    <w:p>
      <w:pPr>
        <w:pStyle w:val="BodyText"/>
        <w:spacing w:before="122"/>
        <w:ind w:left="1779"/>
      </w:pPr>
      <w:r>
        <w:rPr>
          <w:color w:val="231F20"/>
        </w:rPr>
        <w:t>= 2085 W</w:t>
      </w:r>
    </w:p>
    <w:p>
      <w:pPr>
        <w:pStyle w:val="BodyText"/>
        <w:spacing w:before="123"/>
        <w:ind w:left="1779"/>
      </w:pPr>
      <w:r>
        <w:rPr>
          <w:color w:val="231F20"/>
        </w:rPr>
        <w:t>= 2 kW (2 kJ per second)</w:t>
      </w:r>
    </w:p>
    <w:p>
      <w:pPr>
        <w:pStyle w:val="BodyText"/>
        <w:spacing w:line="249" w:lineRule="auto" w:before="122"/>
        <w:ind w:left="199" w:right="415"/>
      </w:pPr>
      <w:r>
        <w:rPr>
          <w:color w:val="231F20"/>
        </w:rPr>
        <w:t>That’s</w:t>
      </w:r>
      <w:r>
        <w:rPr>
          <w:color w:val="231F20"/>
          <w:spacing w:val="-20"/>
        </w:rPr>
        <w:t> </w:t>
      </w:r>
      <w:r>
        <w:rPr>
          <w:color w:val="231F20"/>
        </w:rPr>
        <w:t>about</w:t>
      </w:r>
      <w:r>
        <w:rPr>
          <w:color w:val="231F20"/>
          <w:spacing w:val="-20"/>
        </w:rPr>
        <w:t> </w:t>
      </w:r>
      <w:r>
        <w:rPr>
          <w:color w:val="231F20"/>
        </w:rPr>
        <w:t>right,</w:t>
      </w:r>
      <w:r>
        <w:rPr>
          <w:color w:val="231F20"/>
          <w:spacing w:val="-20"/>
        </w:rPr>
        <w:t> </w:t>
      </w:r>
      <w:r>
        <w:rPr>
          <w:color w:val="231F20"/>
        </w:rPr>
        <w:t>as</w:t>
      </w:r>
      <w:r>
        <w:rPr>
          <w:color w:val="231F20"/>
          <w:spacing w:val="-19"/>
        </w:rPr>
        <w:t> </w:t>
      </w:r>
      <w:r>
        <w:rPr>
          <w:color w:val="231F20"/>
        </w:rPr>
        <w:t>solar</w:t>
      </w:r>
      <w:r>
        <w:rPr>
          <w:color w:val="231F20"/>
          <w:spacing w:val="-20"/>
        </w:rPr>
        <w:t> </w:t>
      </w:r>
      <w:r>
        <w:rPr>
          <w:color w:val="231F20"/>
        </w:rPr>
        <w:t>panels</w:t>
      </w:r>
      <w:r>
        <w:rPr>
          <w:color w:val="231F20"/>
          <w:spacing w:val="-20"/>
        </w:rPr>
        <w:t> </w:t>
      </w:r>
      <w:r>
        <w:rPr>
          <w:color w:val="231F20"/>
        </w:rPr>
        <w:t>typically</w:t>
      </w:r>
      <w:r>
        <w:rPr>
          <w:color w:val="231F20"/>
          <w:spacing w:val="-20"/>
        </w:rPr>
        <w:t> </w:t>
      </w:r>
      <w:r>
        <w:rPr>
          <w:color w:val="231F20"/>
        </w:rPr>
        <w:t>produce</w:t>
      </w:r>
      <w:r>
        <w:rPr>
          <w:color w:val="231F20"/>
          <w:spacing w:val="-19"/>
        </w:rPr>
        <w:t> </w:t>
      </w:r>
      <w:r>
        <w:rPr>
          <w:color w:val="231F20"/>
        </w:rPr>
        <w:t>about 100 </w:t>
      </w:r>
      <w:r>
        <w:rPr>
          <w:color w:val="231F20"/>
          <w:spacing w:val="-4"/>
        </w:rPr>
        <w:t>W, </w:t>
      </w:r>
      <w:r>
        <w:rPr>
          <w:color w:val="231F20"/>
        </w:rPr>
        <w:t>so </w:t>
      </w:r>
      <w:r>
        <w:rPr>
          <w:color w:val="231F20"/>
          <w:spacing w:val="-3"/>
        </w:rPr>
        <w:t>24 </w:t>
      </w:r>
      <w:r>
        <w:rPr>
          <w:color w:val="231F20"/>
        </w:rPr>
        <w:t>panels would produce 2.4</w:t>
      </w:r>
      <w:r>
        <w:rPr>
          <w:color w:val="231F20"/>
          <w:spacing w:val="-17"/>
        </w:rPr>
        <w:t> </w:t>
      </w:r>
      <w:r>
        <w:rPr>
          <w:color w:val="231F20"/>
        </w:rPr>
        <w:t>kW.</w:t>
      </w:r>
    </w:p>
    <w:p>
      <w:pPr>
        <w:spacing w:after="0" w:line="249" w:lineRule="auto"/>
        <w:sectPr>
          <w:type w:val="continuous"/>
          <w:pgSz w:w="11900" w:h="16840"/>
          <w:pgMar w:top="820" w:bottom="1060" w:left="920" w:right="960"/>
          <w:cols w:num="2" w:equalWidth="0">
            <w:col w:w="4911" w:space="40"/>
            <w:col w:w="5069"/>
          </w:cols>
        </w:sectPr>
      </w:pPr>
    </w:p>
    <w:p>
      <w:pPr>
        <w:pStyle w:val="BodyText"/>
        <w:spacing w:before="7"/>
        <w:rPr>
          <w:sz w:val="19"/>
        </w:rPr>
      </w:pPr>
      <w:r>
        <w:rPr/>
        <w:drawing>
          <wp:anchor distT="0" distB="0" distL="0" distR="0" allowOverlap="1" layoutInCell="1" locked="0" behindDoc="0" simplePos="0" relativeHeight="4168">
            <wp:simplePos x="0" y="0"/>
            <wp:positionH relativeFrom="page">
              <wp:posOffset>6557016</wp:posOffset>
            </wp:positionH>
            <wp:positionV relativeFrom="page">
              <wp:posOffset>9875387</wp:posOffset>
            </wp:positionV>
            <wp:extent cx="409125" cy="401768"/>
            <wp:effectExtent l="0" t="0" r="0" b="0"/>
            <wp:wrapNone/>
            <wp:docPr id="57" name="image58.jpeg" descr=""/>
            <wp:cNvGraphicFramePr>
              <a:graphicFrameLocks noChangeAspect="1"/>
            </wp:cNvGraphicFramePr>
            <a:graphic>
              <a:graphicData uri="http://schemas.openxmlformats.org/drawingml/2006/picture">
                <pic:pic>
                  <pic:nvPicPr>
                    <pic:cNvPr id="58" name="image58.jpeg"/>
                    <pic:cNvPicPr/>
                  </pic:nvPicPr>
                  <pic:blipFill>
                    <a:blip r:embed="rId63" cstate="print"/>
                    <a:stretch>
                      <a:fillRect/>
                    </a:stretch>
                  </pic:blipFill>
                  <pic:spPr>
                    <a:xfrm>
                      <a:off x="0" y="0"/>
                      <a:ext cx="409125" cy="401768"/>
                    </a:xfrm>
                    <a:prstGeom prst="rect">
                      <a:avLst/>
                    </a:prstGeom>
                  </pic:spPr>
                </pic:pic>
              </a:graphicData>
            </a:graphic>
          </wp:anchor>
        </w:drawing>
      </w:r>
      <w:r>
        <w:rPr/>
        <w:drawing>
          <wp:anchor distT="0" distB="0" distL="0" distR="0" allowOverlap="1" layoutInCell="1" locked="0" behindDoc="0" simplePos="0" relativeHeight="4192">
            <wp:simplePos x="0" y="0"/>
            <wp:positionH relativeFrom="page">
              <wp:posOffset>540522</wp:posOffset>
            </wp:positionH>
            <wp:positionV relativeFrom="page">
              <wp:posOffset>9875640</wp:posOffset>
            </wp:positionV>
            <wp:extent cx="737361" cy="408912"/>
            <wp:effectExtent l="0" t="0" r="0" b="0"/>
            <wp:wrapNone/>
            <wp:docPr id="59" name="image119.png" descr=""/>
            <wp:cNvGraphicFramePr>
              <a:graphicFrameLocks noChangeAspect="1"/>
            </wp:cNvGraphicFramePr>
            <a:graphic>
              <a:graphicData uri="http://schemas.openxmlformats.org/drawingml/2006/picture">
                <pic:pic>
                  <pic:nvPicPr>
                    <pic:cNvPr id="60" name="image119.png"/>
                    <pic:cNvPicPr/>
                  </pic:nvPicPr>
                  <pic:blipFill>
                    <a:blip r:embed="rId68" cstate="print"/>
                    <a:stretch>
                      <a:fillRect/>
                    </a:stretch>
                  </pic:blipFill>
                  <pic:spPr>
                    <a:xfrm>
                      <a:off x="0" y="0"/>
                      <a:ext cx="737361" cy="408912"/>
                    </a:xfrm>
                    <a:prstGeom prst="rect">
                      <a:avLst/>
                    </a:prstGeom>
                  </pic:spPr>
                </pic:pic>
              </a:graphicData>
            </a:graphic>
          </wp:anchor>
        </w:drawing>
      </w:r>
    </w:p>
    <w:p>
      <w:pPr>
        <w:pStyle w:val="BodyText"/>
        <w:spacing w:line="20" w:lineRule="exact"/>
        <w:ind w:left="203"/>
        <w:rPr>
          <w:sz w:val="2"/>
        </w:rPr>
      </w:pPr>
      <w:r>
        <w:rPr>
          <w:sz w:val="2"/>
        </w:rPr>
        <w:pict>
          <v:group style="width:481.7pt;height:1pt;mso-position-horizontal-relative:char;mso-position-vertical-relative:line" coordorigin="0,0" coordsize="9634,20">
            <v:line style="position:absolute" from="0,10" to="9633,10" stroked="true" strokeweight=".999536pt" strokecolor="#231f20">
              <v:stroke dashstyle="solid"/>
            </v:line>
          </v:group>
        </w:pict>
      </w:r>
      <w:r>
        <w:rPr>
          <w:sz w:val="2"/>
        </w:rPr>
      </w:r>
    </w:p>
    <w:p>
      <w:pPr>
        <w:pStyle w:val="BodyText"/>
        <w:spacing w:before="6"/>
        <w:rPr>
          <w:sz w:val="11"/>
        </w:rPr>
      </w:pPr>
      <w:r>
        <w:rPr/>
        <w:pict>
          <v:shape style="position:absolute;margin-left:56.66671pt;margin-top:7.85876pt;width:481.7pt;height:70.850pt;mso-position-horizontal-relative:page;mso-position-vertical-relative:paragraph;z-index:2072;mso-wrap-distance-left:0;mso-wrap-distance-right:0" type="#_x0000_t202" filled="true" fillcolor="#f3f4be" stroked="false">
            <v:textbox inset="0,0,0,0">
              <w:txbxContent>
                <w:p>
                  <w:pPr>
                    <w:spacing w:before="96"/>
                    <w:ind w:left="207" w:right="0" w:firstLine="0"/>
                    <w:jc w:val="left"/>
                    <w:rPr>
                      <w:sz w:val="28"/>
                    </w:rPr>
                  </w:pPr>
                  <w:r>
                    <w:rPr>
                      <w:color w:val="231F20"/>
                      <w:w w:val="105"/>
                      <w:sz w:val="28"/>
                    </w:rPr>
                    <w:t>Questions</w:t>
                  </w:r>
                </w:p>
                <w:p>
                  <w:pPr>
                    <w:pStyle w:val="BodyText"/>
                    <w:numPr>
                      <w:ilvl w:val="0"/>
                      <w:numId w:val="9"/>
                    </w:numPr>
                    <w:tabs>
                      <w:tab w:pos="378" w:val="left" w:leader="none"/>
                    </w:tabs>
                    <w:spacing w:line="240" w:lineRule="auto" w:before="102" w:after="0"/>
                    <w:ind w:left="377" w:right="0" w:hanging="170"/>
                    <w:jc w:val="left"/>
                  </w:pPr>
                  <w:r>
                    <w:rPr>
                      <w:color w:val="231F20"/>
                      <w:w w:val="110"/>
                    </w:rPr>
                    <w:t>Conduct</w:t>
                  </w:r>
                  <w:r>
                    <w:rPr>
                      <w:color w:val="231F20"/>
                      <w:spacing w:val="-9"/>
                      <w:w w:val="110"/>
                    </w:rPr>
                    <w:t> </w:t>
                  </w:r>
                  <w:r>
                    <w:rPr>
                      <w:color w:val="231F20"/>
                      <w:w w:val="110"/>
                    </w:rPr>
                    <w:t>an</w:t>
                  </w:r>
                  <w:r>
                    <w:rPr>
                      <w:color w:val="231F20"/>
                      <w:spacing w:val="-9"/>
                      <w:w w:val="110"/>
                    </w:rPr>
                    <w:t> </w:t>
                  </w:r>
                  <w:r>
                    <w:rPr>
                      <w:color w:val="231F20"/>
                      <w:w w:val="110"/>
                    </w:rPr>
                    <w:t>audit</w:t>
                  </w:r>
                  <w:r>
                    <w:rPr>
                      <w:color w:val="231F20"/>
                      <w:spacing w:val="-9"/>
                      <w:w w:val="110"/>
                    </w:rPr>
                    <w:t> </w:t>
                  </w:r>
                  <w:r>
                    <w:rPr>
                      <w:color w:val="231F20"/>
                      <w:w w:val="110"/>
                    </w:rPr>
                    <w:t>of</w:t>
                  </w:r>
                  <w:r>
                    <w:rPr>
                      <w:color w:val="231F20"/>
                      <w:spacing w:val="-9"/>
                      <w:w w:val="110"/>
                    </w:rPr>
                    <w:t> </w:t>
                  </w:r>
                  <w:r>
                    <w:rPr>
                      <w:color w:val="231F20"/>
                      <w:w w:val="110"/>
                    </w:rPr>
                    <w:t>common</w:t>
                  </w:r>
                  <w:r>
                    <w:rPr>
                      <w:color w:val="231F20"/>
                      <w:spacing w:val="-9"/>
                      <w:w w:val="110"/>
                    </w:rPr>
                    <w:t> </w:t>
                  </w:r>
                  <w:r>
                    <w:rPr>
                      <w:color w:val="231F20"/>
                      <w:w w:val="110"/>
                    </w:rPr>
                    <w:t>household</w:t>
                  </w:r>
                  <w:r>
                    <w:rPr>
                      <w:color w:val="231F20"/>
                      <w:spacing w:val="-9"/>
                      <w:w w:val="110"/>
                    </w:rPr>
                    <w:t> </w:t>
                  </w:r>
                  <w:r>
                    <w:rPr>
                      <w:color w:val="231F20"/>
                      <w:w w:val="110"/>
                    </w:rPr>
                    <w:t>appliances</w:t>
                  </w:r>
                  <w:r>
                    <w:rPr>
                      <w:color w:val="231F20"/>
                      <w:spacing w:val="-9"/>
                      <w:w w:val="110"/>
                    </w:rPr>
                    <w:t> </w:t>
                  </w:r>
                  <w:r>
                    <w:rPr>
                      <w:color w:val="231F20"/>
                      <w:w w:val="110"/>
                    </w:rPr>
                    <w:t>and</w:t>
                  </w:r>
                  <w:r>
                    <w:rPr>
                      <w:color w:val="231F20"/>
                      <w:spacing w:val="-8"/>
                      <w:w w:val="110"/>
                    </w:rPr>
                    <w:t> </w:t>
                  </w:r>
                  <w:r>
                    <w:rPr>
                      <w:color w:val="231F20"/>
                      <w:w w:val="110"/>
                    </w:rPr>
                    <w:t>estimate</w:t>
                  </w:r>
                  <w:r>
                    <w:rPr>
                      <w:color w:val="231F20"/>
                      <w:spacing w:val="-9"/>
                      <w:w w:val="110"/>
                    </w:rPr>
                    <w:t> </w:t>
                  </w:r>
                  <w:r>
                    <w:rPr>
                      <w:color w:val="231F20"/>
                      <w:w w:val="110"/>
                    </w:rPr>
                    <w:t>their</w:t>
                  </w:r>
                  <w:r>
                    <w:rPr>
                      <w:color w:val="231F20"/>
                      <w:spacing w:val="-9"/>
                      <w:w w:val="110"/>
                    </w:rPr>
                    <w:t> </w:t>
                  </w:r>
                  <w:r>
                    <w:rPr>
                      <w:color w:val="231F20"/>
                      <w:w w:val="110"/>
                    </w:rPr>
                    <w:t>daily</w:t>
                  </w:r>
                  <w:r>
                    <w:rPr>
                      <w:color w:val="231F20"/>
                      <w:spacing w:val="-9"/>
                      <w:w w:val="110"/>
                    </w:rPr>
                    <w:t> </w:t>
                  </w:r>
                  <w:r>
                    <w:rPr>
                      <w:color w:val="231F20"/>
                      <w:w w:val="110"/>
                    </w:rPr>
                    <w:t>energy</w:t>
                  </w:r>
                  <w:r>
                    <w:rPr>
                      <w:color w:val="231F20"/>
                      <w:spacing w:val="-9"/>
                      <w:w w:val="110"/>
                    </w:rPr>
                    <w:t> </w:t>
                  </w:r>
                  <w:r>
                    <w:rPr>
                      <w:color w:val="231F20"/>
                      <w:w w:val="110"/>
                    </w:rPr>
                    <w:t>use.</w:t>
                  </w:r>
                </w:p>
                <w:p>
                  <w:pPr>
                    <w:pStyle w:val="BodyText"/>
                    <w:numPr>
                      <w:ilvl w:val="0"/>
                      <w:numId w:val="9"/>
                    </w:numPr>
                    <w:tabs>
                      <w:tab w:pos="378" w:val="left" w:leader="none"/>
                    </w:tabs>
                    <w:spacing w:line="249" w:lineRule="auto" w:before="65" w:after="0"/>
                    <w:ind w:left="377" w:right="26" w:hanging="170"/>
                    <w:jc w:val="left"/>
                  </w:pPr>
                  <w:r>
                    <w:rPr>
                      <w:color w:val="231F20"/>
                      <w:w w:val="110"/>
                    </w:rPr>
                    <w:t>How</w:t>
                  </w:r>
                  <w:r>
                    <w:rPr>
                      <w:color w:val="231F20"/>
                      <w:spacing w:val="-15"/>
                      <w:w w:val="110"/>
                    </w:rPr>
                    <w:t> </w:t>
                  </w:r>
                  <w:r>
                    <w:rPr>
                      <w:color w:val="231F20"/>
                      <w:w w:val="110"/>
                    </w:rPr>
                    <w:t>does</w:t>
                  </w:r>
                  <w:r>
                    <w:rPr>
                      <w:color w:val="231F20"/>
                      <w:spacing w:val="-14"/>
                      <w:w w:val="110"/>
                    </w:rPr>
                    <w:t> </w:t>
                  </w:r>
                  <w:r>
                    <w:rPr>
                      <w:color w:val="231F20"/>
                      <w:w w:val="110"/>
                    </w:rPr>
                    <w:t>the</w:t>
                  </w:r>
                  <w:r>
                    <w:rPr>
                      <w:color w:val="231F20"/>
                      <w:spacing w:val="-15"/>
                      <w:w w:val="110"/>
                    </w:rPr>
                    <w:t> </w:t>
                  </w:r>
                  <w:r>
                    <w:rPr>
                      <w:color w:val="231F20"/>
                      <w:w w:val="110"/>
                    </w:rPr>
                    <w:t>energy</w:t>
                  </w:r>
                  <w:r>
                    <w:rPr>
                      <w:color w:val="231F20"/>
                      <w:spacing w:val="-14"/>
                      <w:w w:val="110"/>
                    </w:rPr>
                    <w:t> </w:t>
                  </w:r>
                  <w:r>
                    <w:rPr>
                      <w:color w:val="231F20"/>
                      <w:w w:val="110"/>
                    </w:rPr>
                    <w:t>used</w:t>
                  </w:r>
                  <w:r>
                    <w:rPr>
                      <w:color w:val="231F20"/>
                      <w:spacing w:val="-15"/>
                      <w:w w:val="110"/>
                    </w:rPr>
                    <w:t> </w:t>
                  </w:r>
                  <w:r>
                    <w:rPr>
                      <w:color w:val="231F20"/>
                      <w:w w:val="110"/>
                    </w:rPr>
                    <w:t>by</w:t>
                  </w:r>
                  <w:r>
                    <w:rPr>
                      <w:color w:val="231F20"/>
                      <w:spacing w:val="-14"/>
                      <w:w w:val="110"/>
                    </w:rPr>
                    <w:t> </w:t>
                  </w:r>
                  <w:r>
                    <w:rPr>
                      <w:color w:val="231F20"/>
                      <w:w w:val="110"/>
                    </w:rPr>
                    <w:t>a</w:t>
                  </w:r>
                  <w:r>
                    <w:rPr>
                      <w:color w:val="231F20"/>
                      <w:spacing w:val="-15"/>
                      <w:w w:val="110"/>
                    </w:rPr>
                    <w:t> </w:t>
                  </w:r>
                  <w:r>
                    <w:rPr>
                      <w:color w:val="231F20"/>
                      <w:w w:val="110"/>
                    </w:rPr>
                    <w:t>typical</w:t>
                  </w:r>
                  <w:r>
                    <w:rPr>
                      <w:color w:val="231F20"/>
                      <w:spacing w:val="-14"/>
                      <w:w w:val="110"/>
                    </w:rPr>
                    <w:t> </w:t>
                  </w:r>
                  <w:r>
                    <w:rPr>
                      <w:color w:val="231F20"/>
                      <w:w w:val="110"/>
                    </w:rPr>
                    <w:t>household</w:t>
                  </w:r>
                  <w:r>
                    <w:rPr>
                      <w:color w:val="231F20"/>
                      <w:spacing w:val="-15"/>
                      <w:w w:val="110"/>
                    </w:rPr>
                    <w:t> </w:t>
                  </w:r>
                  <w:r>
                    <w:rPr>
                      <w:color w:val="231F20"/>
                      <w:w w:val="110"/>
                    </w:rPr>
                    <w:t>appliance</w:t>
                  </w:r>
                  <w:r>
                    <w:rPr>
                      <w:color w:val="231F20"/>
                      <w:spacing w:val="-14"/>
                      <w:w w:val="110"/>
                    </w:rPr>
                    <w:t> </w:t>
                  </w:r>
                  <w:r>
                    <w:rPr>
                      <w:color w:val="231F20"/>
                      <w:w w:val="110"/>
                    </w:rPr>
                    <w:t>compare</w:t>
                  </w:r>
                  <w:r>
                    <w:rPr>
                      <w:color w:val="231F20"/>
                      <w:spacing w:val="-15"/>
                      <w:w w:val="110"/>
                    </w:rPr>
                    <w:t> </w:t>
                  </w:r>
                  <w:r>
                    <w:rPr>
                      <w:color w:val="231F20"/>
                      <w:w w:val="110"/>
                    </w:rPr>
                    <w:t>to</w:t>
                  </w:r>
                  <w:r>
                    <w:rPr>
                      <w:color w:val="231F20"/>
                      <w:spacing w:val="-14"/>
                      <w:w w:val="110"/>
                    </w:rPr>
                    <w:t> </w:t>
                  </w:r>
                  <w:r>
                    <w:rPr>
                      <w:color w:val="231F20"/>
                      <w:w w:val="110"/>
                    </w:rPr>
                    <w:t>the</w:t>
                  </w:r>
                  <w:r>
                    <w:rPr>
                      <w:color w:val="231F20"/>
                      <w:spacing w:val="-15"/>
                      <w:w w:val="110"/>
                    </w:rPr>
                    <w:t> </w:t>
                  </w:r>
                  <w:r>
                    <w:rPr>
                      <w:color w:val="231F20"/>
                      <w:w w:val="110"/>
                    </w:rPr>
                    <w:t>energy</w:t>
                  </w:r>
                  <w:r>
                    <w:rPr>
                      <w:color w:val="231F20"/>
                      <w:spacing w:val="-14"/>
                      <w:w w:val="110"/>
                    </w:rPr>
                    <w:t> </w:t>
                  </w:r>
                  <w:r>
                    <w:rPr>
                      <w:color w:val="231F20"/>
                      <w:w w:val="110"/>
                    </w:rPr>
                    <w:t>requirement</w:t>
                  </w:r>
                  <w:r>
                    <w:rPr>
                      <w:color w:val="231F20"/>
                      <w:spacing w:val="-15"/>
                      <w:w w:val="110"/>
                    </w:rPr>
                    <w:t> </w:t>
                  </w:r>
                  <w:r>
                    <w:rPr>
                      <w:color w:val="231F20"/>
                      <w:w w:val="110"/>
                    </w:rPr>
                    <w:t>of</w:t>
                  </w:r>
                  <w:r>
                    <w:rPr>
                      <w:color w:val="231F20"/>
                      <w:spacing w:val="-14"/>
                      <w:w w:val="110"/>
                    </w:rPr>
                    <w:t> </w:t>
                  </w:r>
                  <w:r>
                    <w:rPr>
                      <w:color w:val="231F20"/>
                      <w:w w:val="110"/>
                    </w:rPr>
                    <w:t>an</w:t>
                  </w:r>
                  <w:r>
                    <w:rPr>
                      <w:color w:val="231F20"/>
                      <w:spacing w:val="-15"/>
                      <w:w w:val="110"/>
                    </w:rPr>
                    <w:t> </w:t>
                  </w:r>
                  <w:r>
                    <w:rPr>
                      <w:color w:val="231F20"/>
                      <w:w w:val="110"/>
                    </w:rPr>
                    <w:t>adult, which is about 8700 </w:t>
                  </w:r>
                  <w:r>
                    <w:rPr>
                      <w:color w:val="231F20"/>
                      <w:spacing w:val="3"/>
                      <w:w w:val="110"/>
                    </w:rPr>
                    <w:t>kJ </w:t>
                  </w:r>
                  <w:r>
                    <w:rPr>
                      <w:color w:val="231F20"/>
                      <w:w w:val="110"/>
                    </w:rPr>
                    <w:t>per</w:t>
                  </w:r>
                  <w:r>
                    <w:rPr>
                      <w:color w:val="231F20"/>
                      <w:spacing w:val="-39"/>
                      <w:w w:val="110"/>
                    </w:rPr>
                    <w:t> </w:t>
                  </w:r>
                  <w:r>
                    <w:rPr>
                      <w:color w:val="231F20"/>
                      <w:w w:val="110"/>
                    </w:rPr>
                    <w:t>day?</w:t>
                  </w:r>
                </w:p>
              </w:txbxContent>
            </v:textbox>
            <v:fill type="solid"/>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4"/>
        </w:rPr>
      </w:pPr>
      <w:r>
        <w:rPr/>
        <w:pict>
          <v:group style="position:absolute;margin-left:105.801903pt;margin-top:10.116035pt;width:405.1pt;height:8.3pt;mso-position-horizontal-relative:page;mso-position-vertical-relative:paragraph;z-index:2096;mso-wrap-distance-left:0;mso-wrap-distance-right:0" coordorigin="2116,202" coordsize="8102,166">
            <v:rect style="position:absolute;left:9594;top:202;width:132;height:166" filled="true" fillcolor="#f15638" stroked="false">
              <v:fill type="solid"/>
            </v:rect>
            <v:rect style="position:absolute;left:9725;top:202;width:192;height:166" filled="true" fillcolor="#f36e3a" stroked="false">
              <v:fill type="solid"/>
            </v:rect>
            <v:rect style="position:absolute;left:9916;top:202;width:301;height:166" filled="true" fillcolor="#f99b1c" stroked="false">
              <v:fill type="solid"/>
            </v:rect>
            <v:rect style="position:absolute;left:9270;top:202;width:153;height:166" filled="true" fillcolor="#f15638" stroked="false">
              <v:fill type="solid"/>
            </v:rect>
            <v:rect style="position:absolute;left:9422;top:202;width:172;height:166" filled="true" fillcolor="#f99b1c" stroked="false">
              <v:fill type="solid"/>
            </v:rect>
            <v:rect style="position:absolute;left:9008;top:202;width:76;height:166" filled="true" fillcolor="#f15638" stroked="false">
              <v:fill type="solid"/>
            </v:rect>
            <v:rect style="position:absolute;left:8195;top:202;width:148;height:166" filled="true" fillcolor="#f15638" stroked="false">
              <v:fill type="solid"/>
            </v:rect>
            <v:rect style="position:absolute;left:7933;top:202;width:76;height:166" filled="true" fillcolor="#f15638" stroked="false">
              <v:fill type="solid"/>
            </v:rect>
            <v:rect style="position:absolute;left:7158;top:202;width:109;height:166" filled="true" fillcolor="#f15638" stroked="false">
              <v:fill type="solid"/>
            </v:rect>
            <v:rect style="position:absolute;left:6535;top:202;width:132;height:166" filled="true" fillcolor="#f15638" stroked="false">
              <v:fill type="solid"/>
            </v:rect>
            <v:rect style="position:absolute;left:6667;top:202;width:192;height:166" filled="true" fillcolor="#f36e3a" stroked="false">
              <v:fill type="solid"/>
            </v:rect>
            <v:rect style="position:absolute;left:6858;top:202;width:301;height:166" filled="true" fillcolor="#f99b1c" stroked="false">
              <v:fill type="solid"/>
            </v:rect>
            <v:rect style="position:absolute;left:6149;top:202;width:213;height:166" filled="true" fillcolor="#f15638" stroked="false">
              <v:fill type="solid"/>
            </v:rect>
            <v:rect style="position:absolute;left:6361;top:202;width:175;height:166" filled="true" fillcolor="#f99b1c" stroked="false">
              <v:fill type="solid"/>
            </v:rect>
            <v:rect style="position:absolute;left:5386;top:202;width:97;height:166" filled="true" fillcolor="#f15638" stroked="false">
              <v:fill type="solid"/>
            </v:rect>
            <v:rect style="position:absolute;left:5483;top:202;width:376;height:166" filled="true" fillcolor="#f99b1c" stroked="false">
              <v:fill type="solid"/>
            </v:rect>
            <v:rect style="position:absolute;left:5859;top:202;width:290;height:166" filled="true" fillcolor="#f36e3a" stroked="false">
              <v:fill type="solid"/>
            </v:rect>
            <v:rect style="position:absolute;left:4727;top:202;width:198;height:166" filled="true" fillcolor="#f15638" stroked="false">
              <v:fill type="solid"/>
            </v:rect>
            <v:rect style="position:absolute;left:4924;top:202;width:138;height:166" filled="true" fillcolor="#f99b1c" stroked="false">
              <v:fill type="solid"/>
            </v:rect>
            <v:rect style="position:absolute;left:4295;top:202;width:234;height:166" filled="true" fillcolor="#f15638" stroked="false">
              <v:fill type="solid"/>
            </v:rect>
            <v:rect style="position:absolute;left:4529;top:202;width:198;height:166" filled="true" fillcolor="#f99b1c" stroked="false">
              <v:fill type="solid"/>
            </v:rect>
            <v:rect style="position:absolute;left:5062;top:202;width:325;height:166" filled="true" fillcolor="#f36e3a" stroked="false">
              <v:fill type="solid"/>
            </v:rect>
            <v:rect style="position:absolute;left:7267;top:202;width:376;height:166" filled="true" fillcolor="#f99b1c" stroked="false">
              <v:fill type="solid"/>
            </v:rect>
            <v:rect style="position:absolute;left:7643;top:202;width:290;height:166" filled="true" fillcolor="#f36e3a" stroked="false">
              <v:fill type="solid"/>
            </v:rect>
            <v:rect style="position:absolute;left:8008;top:202;width:187;height:166" filled="true" fillcolor="#f99b1c" stroked="false">
              <v:fill type="solid"/>
            </v:rect>
            <v:rect style="position:absolute;left:3415;top:202;width:214;height:166" filled="true" fillcolor="#f15638" stroked="false">
              <v:fill type="solid"/>
            </v:rect>
            <v:rect style="position:absolute;left:2792;top:202;width:132;height:166" filled="true" fillcolor="#f15638" stroked="false">
              <v:fill type="solid"/>
            </v:rect>
            <v:rect style="position:absolute;left:2923;top:202;width:192;height:166" filled="true" fillcolor="#f36e3a" stroked="false">
              <v:fill type="solid"/>
            </v:rect>
            <v:rect style="position:absolute;left:3114;top:202;width:301;height:166" filled="true" fillcolor="#f99b1c" stroked="false">
              <v:fill type="solid"/>
            </v:rect>
            <v:rect style="position:absolute;left:2406;top:202;width:215;height:166" filled="true" fillcolor="#f15638" stroked="false">
              <v:fill type="solid"/>
            </v:rect>
            <v:rect style="position:absolute;left:2620;top:202;width:172;height:166" filled="true" fillcolor="#f99b1c" stroked="false">
              <v:fill type="solid"/>
            </v:rect>
            <v:rect style="position:absolute;left:2116;top:202;width:290;height:166" filled="true" fillcolor="#f36e3a" stroked="false">
              <v:fill type="solid"/>
            </v:rect>
            <v:rect style="position:absolute;left:3629;top:202;width:352;height:166" filled="true" fillcolor="#f99b1c" stroked="false">
              <v:fill type="solid"/>
            </v:rect>
            <v:rect style="position:absolute;left:3981;top:202;width:315;height:166" filled="true" fillcolor="#f36e3a" stroked="false">
              <v:fill type="solid"/>
            </v:rect>
            <v:rect style="position:absolute;left:8342;top:202;width:376;height:166" filled="true" fillcolor="#f99b1c" stroked="false">
              <v:fill type="solid"/>
            </v:rect>
            <v:rect style="position:absolute;left:8718;top:202;width:290;height:166" filled="true" fillcolor="#f36e3a" stroked="false">
              <v:fill type="solid"/>
            </v:rect>
            <v:rect style="position:absolute;left:9084;top:202;width:187;height:166" filled="true" fillcolor="#f99b1c" stroked="false">
              <v:fill type="solid"/>
            </v:rect>
            <w10:wrap type="topAndBottom"/>
          </v:group>
        </w:pict>
      </w:r>
    </w:p>
    <w:sectPr>
      <w:type w:val="continuous"/>
      <w:pgSz w:w="11900" w:h="16840"/>
      <w:pgMar w:top="820" w:bottom="1060" w:left="920" w:right="9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0"/>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104.42939pt;margin-top:787.571472pt;width:151.3pt;height:23.2pt;mso-position-horizontal-relative:page;mso-position-vertical-relative:page;z-index:-50056" type="#_x0000_t202" filled="false" stroked="false">
          <v:textbox inset="0,0,0,0">
            <w:txbxContent>
              <w:p>
                <w:pPr>
                  <w:spacing w:before="16"/>
                  <w:ind w:left="20" w:right="0" w:firstLine="0"/>
                  <w:jc w:val="left"/>
                  <w:rPr>
                    <w:sz w:val="12"/>
                  </w:rPr>
                </w:pPr>
                <w:r>
                  <w:rPr>
                    <w:color w:val="231F20"/>
                    <w:sz w:val="12"/>
                  </w:rPr>
                  <w:t>ast1396 | Electrical circuits 5: Electrical units (fact sheet)</w:t>
                </w:r>
              </w:p>
              <w:p>
                <w:pPr>
                  <w:spacing w:line="249" w:lineRule="auto" w:before="6"/>
                  <w:ind w:left="20" w:right="336" w:firstLine="0"/>
                  <w:jc w:val="left"/>
                  <w:rPr>
                    <w:sz w:val="12"/>
                  </w:rPr>
                </w:pPr>
                <w:r>
                  <w:rPr>
                    <w:color w:val="231F20"/>
                    <w:sz w:val="12"/>
                  </w:rPr>
                  <w:t>© The University of Western Australia 2015 version 2.0 revised August 2015</w:t>
                </w:r>
              </w:p>
            </w:txbxContent>
          </v:textbox>
          <w10:wrap type="none"/>
        </v:shape>
      </w:pict>
    </w:r>
    <w:r>
      <w:rPr/>
      <w:pict>
        <v:shape style="position:absolute;margin-left:384.079651pt;margin-top:787.571472pt;width:128.2pt;height:23.2pt;mso-position-horizontal-relative:page;mso-position-vertical-relative:page;z-index:-50032" type="#_x0000_t202" filled="false" stroked="false">
          <v:textbox inset="0,0,0,0">
            <w:txbxContent>
              <w:p>
                <w:pPr>
                  <w:spacing w:line="249" w:lineRule="auto" w:before="16"/>
                  <w:ind w:left="30" w:right="10" w:hanging="11"/>
                  <w:jc w:val="left"/>
                  <w:rPr>
                    <w:sz w:val="12"/>
                  </w:rPr>
                </w:pPr>
                <w:r>
                  <w:rPr>
                    <w:color w:val="231F20"/>
                    <w:sz w:val="12"/>
                  </w:rPr>
                  <w:t>developed for the Department of Education WA for</w:t>
                </w:r>
                <w:r>
                  <w:rPr>
                    <w:color w:val="231F20"/>
                    <w:spacing w:val="-14"/>
                    <w:sz w:val="12"/>
                  </w:rPr>
                  <w:t> </w:t>
                </w:r>
                <w:r>
                  <w:rPr>
                    <w:color w:val="231F20"/>
                    <w:sz w:val="12"/>
                  </w:rPr>
                  <w:t>conditions</w:t>
                </w:r>
                <w:r>
                  <w:rPr>
                    <w:color w:val="231F20"/>
                    <w:spacing w:val="-13"/>
                    <w:sz w:val="12"/>
                  </w:rPr>
                  <w:t> </w:t>
                </w:r>
                <w:r>
                  <w:rPr>
                    <w:color w:val="231F20"/>
                    <w:sz w:val="12"/>
                  </w:rPr>
                  <w:t>of</w:t>
                </w:r>
                <w:r>
                  <w:rPr>
                    <w:color w:val="231F20"/>
                    <w:spacing w:val="-13"/>
                    <w:sz w:val="12"/>
                  </w:rPr>
                  <w:t> </w:t>
                </w:r>
                <w:r>
                  <w:rPr>
                    <w:color w:val="231F20"/>
                    <w:sz w:val="12"/>
                  </w:rPr>
                  <w:t>use</w:t>
                </w:r>
                <w:r>
                  <w:rPr>
                    <w:color w:val="231F20"/>
                    <w:spacing w:val="-13"/>
                    <w:sz w:val="12"/>
                  </w:rPr>
                  <w:t> </w:t>
                </w:r>
                <w:r>
                  <w:rPr>
                    <w:color w:val="231F20"/>
                    <w:sz w:val="12"/>
                  </w:rPr>
                  <w:t>see</w:t>
                </w:r>
                <w:r>
                  <w:rPr>
                    <w:color w:val="231F20"/>
                    <w:spacing w:val="-13"/>
                    <w:sz w:val="12"/>
                  </w:rPr>
                  <w:t> </w:t>
                </w:r>
                <w:r>
                  <w:rPr>
                    <w:color w:val="231F20"/>
                    <w:sz w:val="12"/>
                  </w:rPr>
                  <w:t>spice.wa.edu.au/usage</w:t>
                </w:r>
              </w:p>
              <w:p>
                <w:pPr>
                  <w:spacing w:before="1"/>
                  <w:ind w:left="1527" w:right="0" w:firstLine="0"/>
                  <w:jc w:val="left"/>
                  <w:rPr>
                    <w:sz w:val="12"/>
                  </w:rPr>
                </w:pPr>
                <w:r>
                  <w:rPr>
                    <w:color w:val="231F20"/>
                    <w:w w:val="95"/>
                    <w:sz w:val="12"/>
                  </w:rPr>
                  <w:t>Licensed</w:t>
                </w:r>
                <w:r>
                  <w:rPr>
                    <w:color w:val="231F20"/>
                    <w:spacing w:val="-16"/>
                    <w:w w:val="95"/>
                    <w:sz w:val="12"/>
                  </w:rPr>
                  <w:t> </w:t>
                </w:r>
                <w:r>
                  <w:rPr>
                    <w:color w:val="231F20"/>
                    <w:w w:val="95"/>
                    <w:sz w:val="12"/>
                  </w:rPr>
                  <w:t>for</w:t>
                </w:r>
                <w:r>
                  <w:rPr>
                    <w:color w:val="231F20"/>
                    <w:spacing w:val="-15"/>
                    <w:w w:val="95"/>
                    <w:sz w:val="12"/>
                  </w:rPr>
                  <w:t> </w:t>
                </w:r>
                <w:r>
                  <w:rPr>
                    <w:color w:val="231F20"/>
                    <w:spacing w:val="3"/>
                    <w:w w:val="95"/>
                    <w:sz w:val="12"/>
                  </w:rPr>
                  <w:t>NEALS</w:t>
                </w:r>
              </w:p>
            </w:txbxContent>
          </v:textbox>
          <w10:wrap type="none"/>
        </v:shape>
      </w:pict>
    </w:r>
    <w:r>
      <w:rPr/>
      <w:pict>
        <v:shape style="position:absolute;margin-left:285.329468pt;margin-top:801.964844pt;width:21.05pt;height:8.8pt;mso-position-horizontal-relative:page;mso-position-vertical-relative:page;z-index:-50008" type="#_x0000_t202" filled="false" stroked="false">
          <v:textbox inset="0,0,0,0">
            <w:txbxContent>
              <w:p>
                <w:pPr>
                  <w:spacing w:before="16"/>
                  <w:ind w:left="20" w:right="0" w:firstLine="0"/>
                  <w:jc w:val="left"/>
                  <w:rPr>
                    <w:sz w:val="12"/>
                  </w:rPr>
                </w:pPr>
                <w:r>
                  <w:rPr>
                    <w:color w:val="231F20"/>
                    <w:sz w:val="12"/>
                  </w:rPr>
                  <w:t>page </w:t>
                </w:r>
                <w:r>
                  <w:rPr/>
                  <w:fldChar w:fldCharType="begin"/>
                </w:r>
                <w:r>
                  <w:rPr>
                    <w:color w:val="231F20"/>
                    <w:sz w:val="12"/>
                  </w:rPr>
                  <w:instrText> PAGE </w:instrText>
                </w:r>
                <w:r>
                  <w:rPr/>
                  <w:fldChar w:fldCharType="separate"/>
                </w:r>
                <w:r>
                  <w:rPr/>
                  <w:t>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04.42939pt;margin-top:787.571472pt;width:151.3pt;height:23.2pt;mso-position-horizontal-relative:page;mso-position-vertical-relative:page;z-index:-49912" type="#_x0000_t202" filled="false" stroked="false">
          <v:textbox inset="0,0,0,0">
            <w:txbxContent>
              <w:p>
                <w:pPr>
                  <w:spacing w:before="16"/>
                  <w:ind w:left="20" w:right="0" w:firstLine="0"/>
                  <w:jc w:val="left"/>
                  <w:rPr>
                    <w:sz w:val="12"/>
                  </w:rPr>
                </w:pPr>
                <w:r>
                  <w:rPr>
                    <w:color w:val="231F20"/>
                    <w:sz w:val="12"/>
                  </w:rPr>
                  <w:t>ast1396 | Electrical circuits 5: Electrical units (fact sheet)</w:t>
                </w:r>
              </w:p>
              <w:p>
                <w:pPr>
                  <w:spacing w:line="249" w:lineRule="auto" w:before="6"/>
                  <w:ind w:left="20" w:right="336" w:firstLine="0"/>
                  <w:jc w:val="left"/>
                  <w:rPr>
                    <w:sz w:val="12"/>
                  </w:rPr>
                </w:pPr>
                <w:r>
                  <w:rPr>
                    <w:color w:val="231F20"/>
                    <w:sz w:val="12"/>
                  </w:rPr>
                  <w:t>© The University of Western Australia 2015 version 2.0 revised August 2015</w:t>
                </w:r>
              </w:p>
            </w:txbxContent>
          </v:textbox>
          <w10:wrap type="none"/>
        </v:shape>
      </w:pict>
    </w:r>
    <w:r>
      <w:rPr/>
      <w:pict>
        <v:shape style="position:absolute;margin-left:384.079651pt;margin-top:787.571472pt;width:128.2pt;height:16pt;mso-position-horizontal-relative:page;mso-position-vertical-relative:page;z-index:-49888" type="#_x0000_t202" filled="false" stroked="false">
          <v:textbox inset="0,0,0,0">
            <w:txbxContent>
              <w:p>
                <w:pPr>
                  <w:spacing w:line="249" w:lineRule="auto" w:before="16"/>
                  <w:ind w:left="30" w:right="10" w:hanging="11"/>
                  <w:jc w:val="left"/>
                  <w:rPr>
                    <w:sz w:val="12"/>
                  </w:rPr>
                </w:pPr>
                <w:r>
                  <w:rPr>
                    <w:color w:val="231F20"/>
                    <w:sz w:val="12"/>
                  </w:rPr>
                  <w:t>developed for the Department of Education WA for</w:t>
                </w:r>
                <w:r>
                  <w:rPr>
                    <w:color w:val="231F20"/>
                    <w:spacing w:val="-12"/>
                    <w:sz w:val="12"/>
                  </w:rPr>
                  <w:t> </w:t>
                </w:r>
                <w:r>
                  <w:rPr>
                    <w:color w:val="231F20"/>
                    <w:sz w:val="12"/>
                  </w:rPr>
                  <w:t>conditions</w:t>
                </w:r>
                <w:r>
                  <w:rPr>
                    <w:color w:val="231F20"/>
                    <w:spacing w:val="-12"/>
                    <w:sz w:val="12"/>
                  </w:rPr>
                  <w:t> </w:t>
                </w:r>
                <w:r>
                  <w:rPr>
                    <w:color w:val="231F20"/>
                    <w:sz w:val="12"/>
                  </w:rPr>
                  <w:t>of</w:t>
                </w:r>
                <w:r>
                  <w:rPr>
                    <w:color w:val="231F20"/>
                    <w:spacing w:val="-12"/>
                    <w:sz w:val="12"/>
                  </w:rPr>
                  <w:t> </w:t>
                </w:r>
                <w:r>
                  <w:rPr>
                    <w:color w:val="231F20"/>
                    <w:sz w:val="12"/>
                  </w:rPr>
                  <w:t>use</w:t>
                </w:r>
                <w:r>
                  <w:rPr>
                    <w:color w:val="231F20"/>
                    <w:spacing w:val="-11"/>
                    <w:sz w:val="12"/>
                  </w:rPr>
                  <w:t> </w:t>
                </w:r>
                <w:r>
                  <w:rPr>
                    <w:color w:val="231F20"/>
                    <w:sz w:val="12"/>
                  </w:rPr>
                  <w:t>see</w:t>
                </w:r>
                <w:r>
                  <w:rPr>
                    <w:color w:val="231F20"/>
                    <w:spacing w:val="-12"/>
                    <w:sz w:val="12"/>
                  </w:rPr>
                  <w:t> </w:t>
                </w:r>
                <w:r>
                  <w:rPr>
                    <w:color w:val="231F20"/>
                    <w:sz w:val="12"/>
                  </w:rPr>
                  <w:t>spice.wa.edu.au/usage</w:t>
                </w:r>
              </w:p>
            </w:txbxContent>
          </v:textbox>
          <w10:wrap type="none"/>
        </v:shape>
      </w:pict>
    </w:r>
    <w:r>
      <w:rPr/>
      <w:pict>
        <v:shape style="position:absolute;margin-left:285.329468pt;margin-top:801.964844pt;width:21.05pt;height:8.8pt;mso-position-horizontal-relative:page;mso-position-vertical-relative:page;z-index:-49864" type="#_x0000_t202" filled="false" stroked="false">
          <v:textbox inset="0,0,0,0">
            <w:txbxContent>
              <w:p>
                <w:pPr>
                  <w:spacing w:before="16"/>
                  <w:ind w:left="20" w:right="0" w:firstLine="0"/>
                  <w:jc w:val="left"/>
                  <w:rPr>
                    <w:sz w:val="12"/>
                  </w:rPr>
                </w:pPr>
                <w:r>
                  <w:rPr>
                    <w:color w:val="231F20"/>
                    <w:sz w:val="12"/>
                  </w:rPr>
                  <w:t>page </w:t>
                </w:r>
                <w:r>
                  <w:rPr/>
                  <w:fldChar w:fldCharType="begin"/>
                </w:r>
                <w:r>
                  <w:rPr>
                    <w:color w:val="231F20"/>
                    <w:sz w:val="12"/>
                  </w:rPr>
                  <w:instrText> PAGE </w:instrText>
                </w:r>
                <w:r>
                  <w:rPr/>
                  <w:fldChar w:fldCharType="separate"/>
                </w:r>
                <w:r>
                  <w:rPr/>
                  <w:t>2</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04.42939pt;margin-top:787.571472pt;width:151.3pt;height:23.2pt;mso-position-horizontal-relative:page;mso-position-vertical-relative:page;z-index:-49840" type="#_x0000_t202" filled="false" stroked="false">
          <v:textbox inset="0,0,0,0">
            <w:txbxContent>
              <w:p>
                <w:pPr>
                  <w:spacing w:before="16"/>
                  <w:ind w:left="20" w:right="0" w:firstLine="0"/>
                  <w:jc w:val="left"/>
                  <w:rPr>
                    <w:sz w:val="12"/>
                  </w:rPr>
                </w:pPr>
                <w:r>
                  <w:rPr>
                    <w:color w:val="231F20"/>
                    <w:sz w:val="12"/>
                  </w:rPr>
                  <w:t>ast1396 | Electrical circuits 5: Electrical units (fact sheet)</w:t>
                </w:r>
              </w:p>
              <w:p>
                <w:pPr>
                  <w:spacing w:line="249" w:lineRule="auto" w:before="6"/>
                  <w:ind w:left="20" w:right="336" w:firstLine="0"/>
                  <w:jc w:val="left"/>
                  <w:rPr>
                    <w:sz w:val="12"/>
                  </w:rPr>
                </w:pPr>
                <w:r>
                  <w:rPr>
                    <w:color w:val="231F20"/>
                    <w:sz w:val="12"/>
                  </w:rPr>
                  <w:t>© The University of Western Australia 2015 version 2.0 revised August 2015</w:t>
                </w:r>
              </w:p>
            </w:txbxContent>
          </v:textbox>
          <w10:wrap type="none"/>
        </v:shape>
      </w:pict>
    </w:r>
    <w:r>
      <w:rPr/>
      <w:pict>
        <v:shape style="position:absolute;margin-left:384.079651pt;margin-top:787.571472pt;width:128.2pt;height:16pt;mso-position-horizontal-relative:page;mso-position-vertical-relative:page;z-index:-49816" type="#_x0000_t202" filled="false" stroked="false">
          <v:textbox inset="0,0,0,0">
            <w:txbxContent>
              <w:p>
                <w:pPr>
                  <w:spacing w:line="249" w:lineRule="auto" w:before="16"/>
                  <w:ind w:left="30" w:right="10" w:hanging="11"/>
                  <w:jc w:val="left"/>
                  <w:rPr>
                    <w:sz w:val="12"/>
                  </w:rPr>
                </w:pPr>
                <w:r>
                  <w:rPr>
                    <w:color w:val="231F20"/>
                    <w:sz w:val="12"/>
                  </w:rPr>
                  <w:t>developed for the Department of Education WA for</w:t>
                </w:r>
                <w:r>
                  <w:rPr>
                    <w:color w:val="231F20"/>
                    <w:spacing w:val="-12"/>
                    <w:sz w:val="12"/>
                  </w:rPr>
                  <w:t> </w:t>
                </w:r>
                <w:r>
                  <w:rPr>
                    <w:color w:val="231F20"/>
                    <w:sz w:val="12"/>
                  </w:rPr>
                  <w:t>conditions</w:t>
                </w:r>
                <w:r>
                  <w:rPr>
                    <w:color w:val="231F20"/>
                    <w:spacing w:val="-12"/>
                    <w:sz w:val="12"/>
                  </w:rPr>
                  <w:t> </w:t>
                </w:r>
                <w:r>
                  <w:rPr>
                    <w:color w:val="231F20"/>
                    <w:sz w:val="12"/>
                  </w:rPr>
                  <w:t>of</w:t>
                </w:r>
                <w:r>
                  <w:rPr>
                    <w:color w:val="231F20"/>
                    <w:spacing w:val="-12"/>
                    <w:sz w:val="12"/>
                  </w:rPr>
                  <w:t> </w:t>
                </w:r>
                <w:r>
                  <w:rPr>
                    <w:color w:val="231F20"/>
                    <w:sz w:val="12"/>
                  </w:rPr>
                  <w:t>use</w:t>
                </w:r>
                <w:r>
                  <w:rPr>
                    <w:color w:val="231F20"/>
                    <w:spacing w:val="-11"/>
                    <w:sz w:val="12"/>
                  </w:rPr>
                  <w:t> </w:t>
                </w:r>
                <w:r>
                  <w:rPr>
                    <w:color w:val="231F20"/>
                    <w:sz w:val="12"/>
                  </w:rPr>
                  <w:t>see</w:t>
                </w:r>
                <w:r>
                  <w:rPr>
                    <w:color w:val="231F20"/>
                    <w:spacing w:val="-12"/>
                    <w:sz w:val="12"/>
                  </w:rPr>
                  <w:t> </w:t>
                </w:r>
                <w:r>
                  <w:rPr>
                    <w:color w:val="231F20"/>
                    <w:sz w:val="12"/>
                  </w:rPr>
                  <w:t>spice.wa.edu.au/usage</w:t>
                </w:r>
              </w:p>
            </w:txbxContent>
          </v:textbox>
          <w10:wrap type="none"/>
        </v:shape>
      </w:pict>
    </w:r>
    <w:r>
      <w:rPr/>
      <w:pict>
        <v:shape style="position:absolute;margin-left:283.72821pt;margin-top:801.964844pt;width:24.25pt;height:8.8pt;mso-position-horizontal-relative:page;mso-position-vertical-relative:page;z-index:-49792" type="#_x0000_t202" filled="false" stroked="false">
          <v:textbox inset="0,0,0,0">
            <w:txbxContent>
              <w:p>
                <w:pPr>
                  <w:spacing w:before="16"/>
                  <w:ind w:left="20" w:right="0" w:firstLine="0"/>
                  <w:jc w:val="left"/>
                  <w:rPr>
                    <w:sz w:val="12"/>
                  </w:rPr>
                </w:pPr>
                <w:r>
                  <w:rPr>
                    <w:color w:val="231F20"/>
                    <w:sz w:val="12"/>
                  </w:rPr>
                  <w:t>page </w:t>
                </w:r>
                <w:r>
                  <w:rPr/>
                  <w:fldChar w:fldCharType="begin"/>
                </w:r>
                <w:r>
                  <w:rPr>
                    <w:color w:val="231F20"/>
                    <w:sz w:val="12"/>
                  </w:rPr>
                  <w:instrText> PAGE </w:instrText>
                </w:r>
                <w:r>
                  <w:rPr/>
                  <w:fldChar w:fldCharType="separate"/>
                </w:r>
                <w:r>
                  <w:rPr/>
                  <w:t>10</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6.665695pt;margin-top:42.749374pt;width:481.7pt;height:61.75pt;mso-position-horizontal-relative:page;mso-position-vertical-relative:page;z-index:-49984" coordorigin="1133,855" coordsize="9634,1235">
          <v:shape style="position:absolute;left:1133;top:855;width:9634;height:1235" coordorigin="1133,855" coordsize="9634,1235" path="m1133,1550l1133,2090,10767,2090,10767,1606,2567,1606,1951,1604,1801,1601,1667,1596,1604,1593,1541,1589,1478,1585,1415,1579,1282,1567,1133,1550xm10767,855l4703,855,4696,897,4684,938,4666,979,4643,1018,4615,1055,4582,1092,4545,1128,4503,1162,4457,1196,4406,1228,4352,1259,4294,1288,4233,1317,4168,1344,4101,1370,4030,1395,3957,1418,3881,1440,3802,1461,3722,1481,3639,1499,3555,1516,3469,1531,3382,1545,3294,1558,3205,1569,3114,1579,3024,1587,2932,1594,2841,1599,2749,1603,2658,1605,2567,1606,10767,1606,10767,855xe" filled="true" fillcolor="#000000" stroked="false">
            <v:path arrowok="t"/>
            <v:fill type="solid"/>
          </v:shape>
          <v:shape style="position:absolute;left:1350;top:854;width:9213;height:1235" type="#_x0000_t75" stroked="false">
            <v:imagedata r:id="rId1" o:title=""/>
          </v:shape>
          <v:shape style="position:absolute;left:1133;top:1549;width:218;height:540" type="#_x0000_t75" stroked="false">
            <v:imagedata r:id="rId2" o:title=""/>
          </v:shape>
          <v:shape style="position:absolute;left:1391;top:1577;width:69;height:513" type="#_x0000_t75" stroked="false">
            <v:imagedata r:id="rId3" o:title=""/>
          </v:shape>
          <v:shape style="position:absolute;left:1526;top:1588;width:111;height:502" type="#_x0000_t75" stroked="false">
            <v:imagedata r:id="rId4" o:title=""/>
          </v:shape>
          <v:shape style="position:absolute;left:1664;top:1596;width:408;height:494" type="#_x0000_t75" stroked="false">
            <v:imagedata r:id="rId5" o:title=""/>
          </v:shape>
          <v:shape style="position:absolute;left:2120;top:1605;width:87;height:485" type="#_x0000_t75" stroked="false">
            <v:imagedata r:id="rId6" o:title=""/>
          </v:shape>
          <v:shape style="position:absolute;left:2299;top:1605;width:45;height:484" type="#_x0000_t75" stroked="false">
            <v:imagedata r:id="rId7" o:title=""/>
          </v:shape>
          <v:shape style="position:absolute;left:2479;top:1605;width:35;height:484" type="#_x0000_t75" stroked="false">
            <v:imagedata r:id="rId8" o:title=""/>
          </v:shape>
          <v:shape style="position:absolute;left:4435;top:1000;width:219;height:1090" type="#_x0000_t75" stroked="false">
            <v:imagedata r:id="rId9" o:title=""/>
          </v:shape>
          <v:shape style="position:absolute;left:4691;top:855;width:69;height:415" type="#_x0000_t75" stroked="false">
            <v:imagedata r:id="rId10" o:title=""/>
          </v:shape>
          <v:shape style="position:absolute;left:4788;top:855;width:38;height:694" type="#_x0000_t75" stroked="false">
            <v:imagedata r:id="rId11" o:title=""/>
          </v:shape>
          <v:shape style="position:absolute;left:4926;top:855;width:66;height:694" type="#_x0000_t75" stroked="false">
            <v:imagedata r:id="rId12" o:title=""/>
          </v:shape>
          <v:shape style="position:absolute;left:5157;top:855;width:39;height:694" type="#_x0000_t75" stroked="false">
            <v:imagedata r:id="rId13" o:title=""/>
          </v:shape>
          <v:shape style="position:absolute;left:5288;top:855;width:45;height:972" type="#_x0000_t75" stroked="false">
            <v:imagedata r:id="rId14" o:title=""/>
          </v:shape>
          <v:shape style="position:absolute;left:5399;top:854;width:56;height:972" type="#_x0000_t75" stroked="false">
            <v:imagedata r:id="rId15" o:title=""/>
          </v:shape>
          <v:shape style="position:absolute;left:5475;top:855;width:101;height:1235" type="#_x0000_t75" stroked="false">
            <v:imagedata r:id="rId16" o:title=""/>
          </v:shape>
          <v:shape style="position:absolute;left:5699;top:855;width:42;height:1235" type="#_x0000_t75" stroked="false">
            <v:imagedata r:id="rId17" o:title=""/>
          </v:shape>
          <v:shape style="position:absolute;left:5899;top:855;width:83;height:1235" type="#_x0000_t75" stroked="false">
            <v:imagedata r:id="rId18" o:title=""/>
          </v:shape>
          <v:shape style="position:absolute;left:6079;top:855;width:69;height:1235" type="#_x0000_t75" stroked="false">
            <v:imagedata r:id="rId19" o:title=""/>
          </v:shape>
          <v:shape style="position:absolute;left:6282;top:855;width:215;height:1235" type="#_x0000_t75" stroked="false">
            <v:imagedata r:id="rId20" o:title=""/>
          </v:shape>
          <v:shape style="position:absolute;left:6555;top:855;width:90;height:1235" type="#_x0000_t75" stroked="false">
            <v:imagedata r:id="rId21" o:title=""/>
          </v:shape>
          <v:shape style="position:absolute;left:6690;top:855;width:107;height:1235" type="#_x0000_t75" stroked="false">
            <v:imagedata r:id="rId22" o:title=""/>
          </v:shape>
          <v:shape style="position:absolute;left:6845;top:855;width:49;height:1235" type="#_x0000_t75" stroked="false">
            <v:imagedata r:id="rId23" o:title=""/>
          </v:shape>
          <v:shape style="position:absolute;left:7011;top:855;width:90;height:1235" type="#_x0000_t75" stroked="false">
            <v:imagedata r:id="rId24" o:title=""/>
          </v:shape>
          <v:shape style="position:absolute;left:7166;top:855;width:69;height:1235" type="#_x0000_t75" stroked="false">
            <v:imagedata r:id="rId25" o:title=""/>
          </v:shape>
          <v:shape style="position:absolute;left:7266;top:855;width:128;height:1235" type="#_x0000_t75" stroked="false">
            <v:imagedata r:id="rId26" o:title=""/>
          </v:shape>
          <v:shape style="position:absolute;left:7508;top:855;width:408;height:1235" type="#_x0000_t75" stroked="false">
            <v:imagedata r:id="rId27" o:title=""/>
          </v:shape>
          <v:shape style="position:absolute;left:7984;top:855;width:153;height:1235" type="#_x0000_t75" stroked="false">
            <v:imagedata r:id="rId28" o:title=""/>
          </v:shape>
          <v:shape style="position:absolute;left:8253;top:855;width:69;height:1235" type="#_x0000_t75" stroked="false">
            <v:imagedata r:id="rId29" o:title=""/>
          </v:shape>
          <v:shape style="position:absolute;left:8392;top:855;width:66;height:1235" type="#_x0000_t75" stroked="false">
            <v:imagedata r:id="rId30" o:title=""/>
          </v:shape>
          <v:shape style="position:absolute;left:8661;top:855;width:70;height:1235" type="#_x0000_t75" stroked="false">
            <v:imagedata r:id="rId31" o:title=""/>
          </v:shape>
          <v:shape style="position:absolute;left:8768;top:855;width:97;height:1235" type="#_x0000_t75" stroked="false">
            <v:imagedata r:id="rId32" o:title=""/>
          </v:shape>
          <v:shape style="position:absolute;left:8896;top:855;width:52;height:1235" type="#_x0000_t75" stroked="false">
            <v:imagedata r:id="rId33" o:title=""/>
          </v:shape>
          <v:shape style="position:absolute;left:9040;top:855;width:97;height:1235" type="#_x0000_t75" stroked="false">
            <v:imagedata r:id="rId34" o:title=""/>
          </v:shape>
          <v:shape style="position:absolute;left:9206;top:855;width:66;height:1235" type="#_x0000_t75" stroked="false">
            <v:imagedata r:id="rId35" o:title=""/>
          </v:shape>
          <v:shape style="position:absolute;left:9410;top:855;width:273;height:1235" type="#_x0000_t75" stroked="false">
            <v:imagedata r:id="rId36" o:title=""/>
          </v:shape>
          <v:shape style="position:absolute;left:9817;top:855;width:135;height:1235" type="#_x0000_t75" stroked="false">
            <v:imagedata r:id="rId37" o:title=""/>
          </v:shape>
          <v:shape style="position:absolute;left:9993;top:855;width:97;height:1235" type="#_x0000_t75" stroked="false">
            <v:imagedata r:id="rId38" o:title=""/>
          </v:shape>
          <v:shape style="position:absolute;left:10224;top:855;width:101;height:1235" type="#_x0000_t75" stroked="false">
            <v:imagedata r:id="rId39" o:title=""/>
          </v:shape>
          <v:shape style="position:absolute;left:10387;top:855;width:111;height:1235" type="#_x0000_t75" stroked="false">
            <v:imagedata r:id="rId40" o:title=""/>
          </v:shape>
          <v:shape style="position:absolute;left:10563;top:855;width:204;height:1235" type="#_x0000_t75" stroked="false">
            <v:imagedata r:id="rId41" o:title=""/>
          </v:shape>
          <v:shape style="position:absolute;left:4687;top:1548;width:859;height:541" type="#_x0000_t75" stroked="false">
            <v:imagedata r:id="rId42" o:title=""/>
          </v:shape>
          <v:shape style="position:absolute;left:4782;top:1643;width:427;height:411" type="#_x0000_t75" stroked="false">
            <v:imagedata r:id="rId43" o:title=""/>
          </v:shape>
          <v:shape style="position:absolute;left:4877;top:1723;width:332;height:332" type="#_x0000_t75" stroked="false">
            <v:imagedata r:id="rId44" o:title=""/>
          </v:shape>
          <v:shape style="position:absolute;left:4929;top:1826;width:185;height:134" type="#_x0000_t75" stroked="false">
            <v:imagedata r:id="rId45" o:title=""/>
          </v:shape>
          <v:shape style="position:absolute;left:5838;top:929;width:445;height:616" type="#_x0000_t75" stroked="false">
            <v:imagedata r:id="rId46" o:title=""/>
          </v:shape>
          <v:shape style="position:absolute;left:6282;top:929;width:172;height:170" type="#_x0000_t75" stroked="false">
            <v:imagedata r:id="rId47" o:title=""/>
          </v:shape>
          <v:shape style="position:absolute;left:6282;top:1435;width:71;height:111" type="#_x0000_t75" stroked="false">
            <v:imagedata r:id="rId48" o:title=""/>
          </v:shape>
          <v:shape style="position:absolute;left:5933;top:1025;width:427;height:411" type="#_x0000_t75" stroked="false">
            <v:imagedata r:id="rId49" o:title=""/>
          </v:shape>
          <v:shape style="position:absolute;left:6028;top:1104;width:237;height:237" type="#_x0000_t75" stroked="false">
            <v:imagedata r:id="rId50" o:title=""/>
          </v:shape>
          <v:shape style="position:absolute;left:6148;top:1220;width:8;height:11" coordorigin="6148,1220" coordsize="8,11" path="m6148,1229l6150,1231,6156,1226e" filled="false" stroked="false">
            <v:path arrowok="t"/>
          </v:shape>
          <v:shape style="position:absolute;left:6144;top:1221;width:4;height:8" coordorigin="6145,1222" coordsize="4,8" path="m6145,1226l6148,1229,6148,1222e" filled="false" stroked="false">
            <v:path arrowok="t"/>
          </v:shape>
          <v:shape style="position:absolute;left:6496;top:1605;width:59;height:111" type="#_x0000_t75" stroked="false">
            <v:imagedata r:id="rId51" o:title=""/>
          </v:shape>
          <v:shape style="position:absolute;left:6353;top:1545;width:338;height:170" type="#_x0000_t75" stroked="false">
            <v:imagedata r:id="rId52" o:title=""/>
          </v:shape>
          <v:shape style="position:absolute;left:6454;top:1099;width:515;height:616" type="#_x0000_t75" stroked="false">
            <v:imagedata r:id="rId53" o:title=""/>
          </v:shape>
          <v:shape style="position:absolute;left:6353;top:1099;width:541;height:616" type="#_x0000_t75" stroked="false">
            <v:imagedata r:id="rId54" o:title=""/>
          </v:shape>
          <v:shape style="position:absolute;left:6448;top:1194;width:7;height:351" type="#_x0000_t75" stroked="false">
            <v:imagedata r:id="rId55" o:title=""/>
          </v:shape>
          <v:shape style="position:absolute;left:6543;top:1194;width:332;height:411" type="#_x0000_t75" stroked="false">
            <v:imagedata r:id="rId56" o:title=""/>
          </v:shape>
          <v:shape style="position:absolute;left:6658;top:1389;width:11;height:11" coordorigin="6659,1390" coordsize="11,11" path="m6659,1395l6664,1401,6670,1395e" filled="false" stroked="false">
            <v:path arrowok="t"/>
          </v:shape>
          <v:shape style="position:absolute;left:4435;top:1269;width:365;height:616" type="#_x0000_t75" stroked="false">
            <v:imagedata r:id="rId57" o:title=""/>
          </v:shape>
          <v:shape style="position:absolute;left:4435;top:1364;width:270;height:411" type="#_x0000_t75" stroked="false">
            <v:imagedata r:id="rId58" o:title=""/>
          </v:shape>
          <v:shape style="position:absolute;left:4435;top:1443;width:176;height:237" type="#_x0000_t75" stroked="false">
            <v:imagedata r:id="rId59" o:title=""/>
          </v:shape>
          <v:shape style="position:absolute;left:4489;top:1559;width:11;height:11" coordorigin="4490,1559" coordsize="11,11" path="m4490,1565l4495,1570,4500,1565e" filled="false" stroked="false">
            <v:path arrowok="t"/>
          </v:shape>
          <v:shape style="position:absolute;left:2682;top:1596;width:204;height:494" type="#_x0000_t75" stroked="false">
            <v:imagedata r:id="rId60" o:title=""/>
          </v:shape>
          <v:shape style="position:absolute;left:3870;top:1338;width:377;height:752" type="#_x0000_t75" stroked="false">
            <v:imagedata r:id="rId61" o:title=""/>
          </v:shape>
          <v:shape style="position:absolute;left:4332;top:1209;width:103;height:60" type="#_x0000_t75" stroked="false">
            <v:imagedata r:id="rId62" o:title=""/>
          </v:shape>
          <v:shape style="position:absolute;left:4183;top:1310;width:252;height:779" type="#_x0000_t75" stroked="false">
            <v:imagedata r:id="rId63" o:title=""/>
          </v:shape>
          <v:shape style="position:absolute;left:4246;top:1269;width:189;height:616" type="#_x0000_t75" stroked="false">
            <v:imagedata r:id="rId64" o:title=""/>
          </v:shape>
          <v:shape style="position:absolute;left:4278;top:1364;width:157;height:411" type="#_x0000_t75" stroked="false">
            <v:imagedata r:id="rId65" o:title=""/>
          </v:shape>
          <v:shape style="position:absolute;left:2843;top:1585;width:194;height:504" type="#_x0000_t75" stroked="false">
            <v:imagedata r:id="rId66" o:title=""/>
          </v:shape>
          <v:shape style="position:absolute;left:3431;top:1529;width:49;height:143" type="#_x0000_t75" stroked="false">
            <v:imagedata r:id="rId67" o:title=""/>
          </v:shape>
          <v:shape style="position:absolute;left:3159;top:1566;width:66;height:437" type="#_x0000_t75" stroked="false">
            <v:imagedata r:id="rId68" o:title=""/>
          </v:shape>
          <v:shape style="position:absolute;left:3037;top:1443;width:1122;height:647" type="#_x0000_t75" stroked="false">
            <v:imagedata r:id="rId69" o:title=""/>
          </v:shape>
          <v:shape style="position:absolute;left:3431;top:1672;width:49;height:418" type="#_x0000_t75" stroked="false">
            <v:imagedata r:id="rId70" o:title=""/>
          </v:shape>
          <v:shape style="position:absolute;left:3263;top:1672;width:680;height:418" type="#_x0000_t75" stroked="false">
            <v:imagedata r:id="rId71" o:title=""/>
          </v:shape>
          <v:shape style="position:absolute;left:3595;top:2003;width:13;height:24" coordorigin="3595,2003" coordsize="13,24" path="m3595,2022l3600,2027,3608,2027,3608,2003e" filled="false" stroked="false">
            <v:path arrowok="t"/>
          </v:shape>
          <v:shape style="position:absolute;left:3607;top:2003;width:11;height:24" coordorigin="3608,2003" coordsize="11,24" path="m3608,2027l3614,2027,3619,2022,3619,2009e" filled="false" stroked="false">
            <v:path arrowok="t"/>
          </v:shape>
          <v:shape style="position:absolute;left:6983;top:914;width:525;height:648" type="#_x0000_t75" stroked="false">
            <v:imagedata r:id="rId72" o:title=""/>
          </v:shape>
          <v:shape style="position:absolute;left:7266;top:1451;width:242;height:111" type="#_x0000_t75" stroked="false">
            <v:imagedata r:id="rId73" o:title=""/>
          </v:shape>
          <v:shape style="position:absolute;left:7508;top:914;width:139;height:648" type="#_x0000_t75" stroked="false">
            <v:imagedata r:id="rId74" o:title=""/>
          </v:shape>
          <v:shape style="position:absolute;left:7082;top:1009;width:458;height:443" type="#_x0000_t75" stroked="false">
            <v:imagedata r:id="rId75" o:title=""/>
          </v:shape>
          <v:shape style="position:absolute;left:7266;top:1088;width:128;height:269" type="#_x0000_t75" stroked="false">
            <v:imagedata r:id="rId76" o:title=""/>
          </v:shape>
          <v:shape style="position:absolute;left:7308;top:1221;width:10;height:10" coordorigin="7309,1221" coordsize="10,10" path="m7309,1226l7313,1231,7318,1226e" filled="false" stroked="false">
            <v:path arrowok="t"/>
          </v:shape>
          <v:shape style="position:absolute;left:1133;top:1135;width:9634;height:955" type="#_x0000_t75" stroked="false">
            <v:imagedata r:id="rId77" o:title=""/>
          </v:shape>
          <v:rect style="position:absolute;left:8073;top:1551;width:2426;height:483" filled="true" fillcolor="#231f20" stroked="false">
            <v:fill opacity="49152f" type="solid"/>
          </v:rect>
          <w10:wrap type="none"/>
        </v:group>
      </w:pict>
    </w:r>
    <w:r>
      <w:rPr/>
      <w:pict>
        <v:shape style="position:absolute;margin-left:55.666611pt;margin-top:39.858273pt;width:98.5pt;height:28.05pt;mso-position-horizontal-relative:page;mso-position-vertical-relative:page;z-index:-49960" type="#_x0000_t202" filled="false" stroked="false">
          <v:textbox inset="0,0,0,0">
            <w:txbxContent>
              <w:p>
                <w:pPr>
                  <w:spacing w:before="96"/>
                  <w:ind w:left="20" w:right="0" w:firstLine="0"/>
                  <w:jc w:val="left"/>
                  <w:rPr>
                    <w:b/>
                    <w:sz w:val="38"/>
                  </w:rPr>
                </w:pPr>
                <w:r>
                  <w:rPr>
                    <w:b/>
                    <w:spacing w:val="-10"/>
                    <w:w w:val="115"/>
                    <w:sz w:val="38"/>
                  </w:rPr>
                  <w:t>fact</w:t>
                </w:r>
                <w:r>
                  <w:rPr>
                    <w:b/>
                    <w:spacing w:val="-60"/>
                    <w:w w:val="115"/>
                    <w:sz w:val="38"/>
                  </w:rPr>
                  <w:t> </w:t>
                </w:r>
                <w:r>
                  <w:rPr>
                    <w:b/>
                    <w:w w:val="115"/>
                    <w:sz w:val="38"/>
                  </w:rPr>
                  <w:t>sheet</w:t>
                </w:r>
              </w:p>
            </w:txbxContent>
          </v:textbox>
          <w10:wrap type="none"/>
        </v:shape>
      </w:pict>
    </w:r>
    <w:r>
      <w:rPr/>
      <w:pict>
        <v:shape style="position:absolute;margin-left:404.537872pt;margin-top:75.928139pt;width:115.15pt;height:22.85pt;mso-position-horizontal-relative:page;mso-position-vertical-relative:page;z-index:-49936" type="#_x0000_t202" filled="false" stroked="false">
          <v:textbox inset="0,0,0,0">
            <w:txbxContent>
              <w:p>
                <w:pPr>
                  <w:spacing w:before="18"/>
                  <w:ind w:left="20" w:right="0" w:firstLine="0"/>
                  <w:jc w:val="left"/>
                  <w:rPr>
                    <w:b/>
                    <w:sz w:val="36"/>
                  </w:rPr>
                </w:pPr>
                <w:r>
                  <w:rPr>
                    <w:b/>
                    <w:color w:val="FFFFFF"/>
                    <w:spacing w:val="-11"/>
                    <w:w w:val="95"/>
                    <w:sz w:val="36"/>
                  </w:rPr>
                  <w:t>Electrical units</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0"/>
      <w:numFmt w:val="bullet"/>
      <w:lvlText w:val="•"/>
      <w:lvlJc w:val="left"/>
      <w:pPr>
        <w:ind w:left="383" w:hanging="170"/>
      </w:pPr>
      <w:rPr>
        <w:rFonts w:hint="default" w:ascii="Arial" w:hAnsi="Arial" w:eastAsia="Arial" w:cs="Arial"/>
        <w:color w:val="231F20"/>
        <w:w w:val="142"/>
        <w:sz w:val="18"/>
        <w:szCs w:val="18"/>
      </w:rPr>
    </w:lvl>
    <w:lvl w:ilvl="1">
      <w:start w:val="0"/>
      <w:numFmt w:val="bullet"/>
      <w:lvlText w:val="•"/>
      <w:lvlJc w:val="left"/>
      <w:pPr>
        <w:ind w:left="839" w:hanging="170"/>
      </w:pPr>
      <w:rPr>
        <w:rFonts w:hint="default"/>
      </w:rPr>
    </w:lvl>
    <w:lvl w:ilvl="2">
      <w:start w:val="0"/>
      <w:numFmt w:val="bullet"/>
      <w:lvlText w:val="•"/>
      <w:lvlJc w:val="left"/>
      <w:pPr>
        <w:ind w:left="1299" w:hanging="170"/>
      </w:pPr>
      <w:rPr>
        <w:rFonts w:hint="default"/>
      </w:rPr>
    </w:lvl>
    <w:lvl w:ilvl="3">
      <w:start w:val="0"/>
      <w:numFmt w:val="bullet"/>
      <w:lvlText w:val="•"/>
      <w:lvlJc w:val="left"/>
      <w:pPr>
        <w:ind w:left="1759" w:hanging="170"/>
      </w:pPr>
      <w:rPr>
        <w:rFonts w:hint="default"/>
      </w:rPr>
    </w:lvl>
    <w:lvl w:ilvl="4">
      <w:start w:val="0"/>
      <w:numFmt w:val="bullet"/>
      <w:lvlText w:val="•"/>
      <w:lvlJc w:val="left"/>
      <w:pPr>
        <w:ind w:left="2218" w:hanging="170"/>
      </w:pPr>
      <w:rPr>
        <w:rFonts w:hint="default"/>
      </w:rPr>
    </w:lvl>
    <w:lvl w:ilvl="5">
      <w:start w:val="0"/>
      <w:numFmt w:val="bullet"/>
      <w:lvlText w:val="•"/>
      <w:lvlJc w:val="left"/>
      <w:pPr>
        <w:ind w:left="2678" w:hanging="170"/>
      </w:pPr>
      <w:rPr>
        <w:rFonts w:hint="default"/>
      </w:rPr>
    </w:lvl>
    <w:lvl w:ilvl="6">
      <w:start w:val="0"/>
      <w:numFmt w:val="bullet"/>
      <w:lvlText w:val="•"/>
      <w:lvlJc w:val="left"/>
      <w:pPr>
        <w:ind w:left="3138" w:hanging="170"/>
      </w:pPr>
      <w:rPr>
        <w:rFonts w:hint="default"/>
      </w:rPr>
    </w:lvl>
    <w:lvl w:ilvl="7">
      <w:start w:val="0"/>
      <w:numFmt w:val="bullet"/>
      <w:lvlText w:val="•"/>
      <w:lvlJc w:val="left"/>
      <w:pPr>
        <w:ind w:left="3597" w:hanging="170"/>
      </w:pPr>
      <w:rPr>
        <w:rFonts w:hint="default"/>
      </w:rPr>
    </w:lvl>
    <w:lvl w:ilvl="8">
      <w:start w:val="0"/>
      <w:numFmt w:val="bullet"/>
      <w:lvlText w:val="•"/>
      <w:lvlJc w:val="left"/>
      <w:pPr>
        <w:ind w:left="4057" w:hanging="170"/>
      </w:pPr>
      <w:rPr>
        <w:rFonts w:hint="default"/>
      </w:rPr>
    </w:lvl>
  </w:abstractNum>
  <w:abstractNum w:abstractNumId="8">
    <w:multiLevelType w:val="hybridMultilevel"/>
    <w:lvl w:ilvl="0">
      <w:start w:val="0"/>
      <w:numFmt w:val="bullet"/>
      <w:lvlText w:val="•"/>
      <w:lvlJc w:val="left"/>
      <w:pPr>
        <w:ind w:left="377" w:hanging="170"/>
      </w:pPr>
      <w:rPr>
        <w:rFonts w:hint="default" w:ascii="Arial" w:hAnsi="Arial" w:eastAsia="Arial" w:cs="Arial"/>
        <w:color w:val="231F20"/>
        <w:w w:val="142"/>
        <w:sz w:val="18"/>
        <w:szCs w:val="18"/>
      </w:rPr>
    </w:lvl>
    <w:lvl w:ilvl="1">
      <w:start w:val="0"/>
      <w:numFmt w:val="bullet"/>
      <w:lvlText w:val="•"/>
      <w:lvlJc w:val="left"/>
      <w:pPr>
        <w:ind w:left="1305" w:hanging="170"/>
      </w:pPr>
      <w:rPr>
        <w:rFonts w:hint="default"/>
      </w:rPr>
    </w:lvl>
    <w:lvl w:ilvl="2">
      <w:start w:val="0"/>
      <w:numFmt w:val="bullet"/>
      <w:lvlText w:val="•"/>
      <w:lvlJc w:val="left"/>
      <w:pPr>
        <w:ind w:left="2230" w:hanging="170"/>
      </w:pPr>
      <w:rPr>
        <w:rFonts w:hint="default"/>
      </w:rPr>
    </w:lvl>
    <w:lvl w:ilvl="3">
      <w:start w:val="0"/>
      <w:numFmt w:val="bullet"/>
      <w:lvlText w:val="•"/>
      <w:lvlJc w:val="left"/>
      <w:pPr>
        <w:ind w:left="3156" w:hanging="170"/>
      </w:pPr>
      <w:rPr>
        <w:rFonts w:hint="default"/>
      </w:rPr>
    </w:lvl>
    <w:lvl w:ilvl="4">
      <w:start w:val="0"/>
      <w:numFmt w:val="bullet"/>
      <w:lvlText w:val="•"/>
      <w:lvlJc w:val="left"/>
      <w:pPr>
        <w:ind w:left="4081" w:hanging="170"/>
      </w:pPr>
      <w:rPr>
        <w:rFonts w:hint="default"/>
      </w:rPr>
    </w:lvl>
    <w:lvl w:ilvl="5">
      <w:start w:val="0"/>
      <w:numFmt w:val="bullet"/>
      <w:lvlText w:val="•"/>
      <w:lvlJc w:val="left"/>
      <w:pPr>
        <w:ind w:left="5006" w:hanging="170"/>
      </w:pPr>
      <w:rPr>
        <w:rFonts w:hint="default"/>
      </w:rPr>
    </w:lvl>
    <w:lvl w:ilvl="6">
      <w:start w:val="0"/>
      <w:numFmt w:val="bullet"/>
      <w:lvlText w:val="•"/>
      <w:lvlJc w:val="left"/>
      <w:pPr>
        <w:ind w:left="5932" w:hanging="170"/>
      </w:pPr>
      <w:rPr>
        <w:rFonts w:hint="default"/>
      </w:rPr>
    </w:lvl>
    <w:lvl w:ilvl="7">
      <w:start w:val="0"/>
      <w:numFmt w:val="bullet"/>
      <w:lvlText w:val="•"/>
      <w:lvlJc w:val="left"/>
      <w:pPr>
        <w:ind w:left="6857" w:hanging="170"/>
      </w:pPr>
      <w:rPr>
        <w:rFonts w:hint="default"/>
      </w:rPr>
    </w:lvl>
    <w:lvl w:ilvl="8">
      <w:start w:val="0"/>
      <w:numFmt w:val="bullet"/>
      <w:lvlText w:val="•"/>
      <w:lvlJc w:val="left"/>
      <w:pPr>
        <w:ind w:left="7782" w:hanging="170"/>
      </w:pPr>
      <w:rPr>
        <w:rFonts w:hint="default"/>
      </w:rPr>
    </w:lvl>
  </w:abstractNum>
  <w:abstractNum w:abstractNumId="6">
    <w:multiLevelType w:val="hybridMultilevel"/>
    <w:lvl w:ilvl="0">
      <w:start w:val="0"/>
      <w:numFmt w:val="bullet"/>
      <w:lvlText w:val="•"/>
      <w:lvlJc w:val="left"/>
      <w:pPr>
        <w:ind w:left="396" w:hanging="170"/>
      </w:pPr>
      <w:rPr>
        <w:rFonts w:hint="default" w:ascii="Arial" w:hAnsi="Arial" w:eastAsia="Arial" w:cs="Arial"/>
        <w:color w:val="231F20"/>
        <w:w w:val="142"/>
        <w:sz w:val="18"/>
        <w:szCs w:val="18"/>
      </w:rPr>
    </w:lvl>
    <w:lvl w:ilvl="1">
      <w:start w:val="0"/>
      <w:numFmt w:val="bullet"/>
      <w:lvlText w:val="•"/>
      <w:lvlJc w:val="left"/>
      <w:pPr>
        <w:ind w:left="1323" w:hanging="170"/>
      </w:pPr>
      <w:rPr>
        <w:rFonts w:hint="default"/>
      </w:rPr>
    </w:lvl>
    <w:lvl w:ilvl="2">
      <w:start w:val="0"/>
      <w:numFmt w:val="bullet"/>
      <w:lvlText w:val="•"/>
      <w:lvlJc w:val="left"/>
      <w:pPr>
        <w:ind w:left="2246" w:hanging="170"/>
      </w:pPr>
      <w:rPr>
        <w:rFonts w:hint="default"/>
      </w:rPr>
    </w:lvl>
    <w:lvl w:ilvl="3">
      <w:start w:val="0"/>
      <w:numFmt w:val="bullet"/>
      <w:lvlText w:val="•"/>
      <w:lvlJc w:val="left"/>
      <w:pPr>
        <w:ind w:left="3170" w:hanging="170"/>
      </w:pPr>
      <w:rPr>
        <w:rFonts w:hint="default"/>
      </w:rPr>
    </w:lvl>
    <w:lvl w:ilvl="4">
      <w:start w:val="0"/>
      <w:numFmt w:val="bullet"/>
      <w:lvlText w:val="•"/>
      <w:lvlJc w:val="left"/>
      <w:pPr>
        <w:ind w:left="4093" w:hanging="170"/>
      </w:pPr>
      <w:rPr>
        <w:rFonts w:hint="default"/>
      </w:rPr>
    </w:lvl>
    <w:lvl w:ilvl="5">
      <w:start w:val="0"/>
      <w:numFmt w:val="bullet"/>
      <w:lvlText w:val="•"/>
      <w:lvlJc w:val="left"/>
      <w:pPr>
        <w:ind w:left="5016" w:hanging="170"/>
      </w:pPr>
      <w:rPr>
        <w:rFonts w:hint="default"/>
      </w:rPr>
    </w:lvl>
    <w:lvl w:ilvl="6">
      <w:start w:val="0"/>
      <w:numFmt w:val="bullet"/>
      <w:lvlText w:val="•"/>
      <w:lvlJc w:val="left"/>
      <w:pPr>
        <w:ind w:left="5940" w:hanging="170"/>
      </w:pPr>
      <w:rPr>
        <w:rFonts w:hint="default"/>
      </w:rPr>
    </w:lvl>
    <w:lvl w:ilvl="7">
      <w:start w:val="0"/>
      <w:numFmt w:val="bullet"/>
      <w:lvlText w:val="•"/>
      <w:lvlJc w:val="left"/>
      <w:pPr>
        <w:ind w:left="6863" w:hanging="170"/>
      </w:pPr>
      <w:rPr>
        <w:rFonts w:hint="default"/>
      </w:rPr>
    </w:lvl>
    <w:lvl w:ilvl="8">
      <w:start w:val="0"/>
      <w:numFmt w:val="bullet"/>
      <w:lvlText w:val="•"/>
      <w:lvlJc w:val="left"/>
      <w:pPr>
        <w:ind w:left="7786" w:hanging="170"/>
      </w:pPr>
      <w:rPr>
        <w:rFonts w:hint="default"/>
      </w:rPr>
    </w:lvl>
  </w:abstractNum>
  <w:abstractNum w:abstractNumId="5">
    <w:multiLevelType w:val="hybridMultilevel"/>
    <w:lvl w:ilvl="0">
      <w:start w:val="0"/>
      <w:numFmt w:val="bullet"/>
      <w:lvlText w:val="•"/>
      <w:lvlJc w:val="left"/>
      <w:pPr>
        <w:ind w:left="321" w:hanging="170"/>
      </w:pPr>
      <w:rPr>
        <w:rFonts w:hint="default" w:ascii="Arial" w:hAnsi="Arial" w:eastAsia="Arial" w:cs="Arial"/>
        <w:color w:val="231F20"/>
        <w:w w:val="142"/>
        <w:sz w:val="18"/>
        <w:szCs w:val="18"/>
      </w:rPr>
    </w:lvl>
    <w:lvl w:ilvl="1">
      <w:start w:val="0"/>
      <w:numFmt w:val="bullet"/>
      <w:lvlText w:val="•"/>
      <w:lvlJc w:val="left"/>
      <w:pPr>
        <w:ind w:left="1251" w:hanging="170"/>
      </w:pPr>
      <w:rPr>
        <w:rFonts w:hint="default"/>
      </w:rPr>
    </w:lvl>
    <w:lvl w:ilvl="2">
      <w:start w:val="0"/>
      <w:numFmt w:val="bullet"/>
      <w:lvlText w:val="•"/>
      <w:lvlJc w:val="left"/>
      <w:pPr>
        <w:ind w:left="2182" w:hanging="170"/>
      </w:pPr>
      <w:rPr>
        <w:rFonts w:hint="default"/>
      </w:rPr>
    </w:lvl>
    <w:lvl w:ilvl="3">
      <w:start w:val="0"/>
      <w:numFmt w:val="bullet"/>
      <w:lvlText w:val="•"/>
      <w:lvlJc w:val="left"/>
      <w:pPr>
        <w:ind w:left="3114" w:hanging="170"/>
      </w:pPr>
      <w:rPr>
        <w:rFonts w:hint="default"/>
      </w:rPr>
    </w:lvl>
    <w:lvl w:ilvl="4">
      <w:start w:val="0"/>
      <w:numFmt w:val="bullet"/>
      <w:lvlText w:val="•"/>
      <w:lvlJc w:val="left"/>
      <w:pPr>
        <w:ind w:left="4045" w:hanging="170"/>
      </w:pPr>
      <w:rPr>
        <w:rFonts w:hint="default"/>
      </w:rPr>
    </w:lvl>
    <w:lvl w:ilvl="5">
      <w:start w:val="0"/>
      <w:numFmt w:val="bullet"/>
      <w:lvlText w:val="•"/>
      <w:lvlJc w:val="left"/>
      <w:pPr>
        <w:ind w:left="4976" w:hanging="170"/>
      </w:pPr>
      <w:rPr>
        <w:rFonts w:hint="default"/>
      </w:rPr>
    </w:lvl>
    <w:lvl w:ilvl="6">
      <w:start w:val="0"/>
      <w:numFmt w:val="bullet"/>
      <w:lvlText w:val="•"/>
      <w:lvlJc w:val="left"/>
      <w:pPr>
        <w:ind w:left="5908" w:hanging="170"/>
      </w:pPr>
      <w:rPr>
        <w:rFonts w:hint="default"/>
      </w:rPr>
    </w:lvl>
    <w:lvl w:ilvl="7">
      <w:start w:val="0"/>
      <w:numFmt w:val="bullet"/>
      <w:lvlText w:val="•"/>
      <w:lvlJc w:val="left"/>
      <w:pPr>
        <w:ind w:left="6839" w:hanging="170"/>
      </w:pPr>
      <w:rPr>
        <w:rFonts w:hint="default"/>
      </w:rPr>
    </w:lvl>
    <w:lvl w:ilvl="8">
      <w:start w:val="0"/>
      <w:numFmt w:val="bullet"/>
      <w:lvlText w:val="•"/>
      <w:lvlJc w:val="left"/>
      <w:pPr>
        <w:ind w:left="7770" w:hanging="170"/>
      </w:pPr>
      <w:rPr>
        <w:rFonts w:hint="default"/>
      </w:rPr>
    </w:lvl>
  </w:abstractNum>
  <w:abstractNum w:abstractNumId="2">
    <w:multiLevelType w:val="hybridMultilevel"/>
    <w:lvl w:ilvl="0">
      <w:start w:val="0"/>
      <w:numFmt w:val="bullet"/>
      <w:lvlText w:val="•"/>
      <w:lvlJc w:val="left"/>
      <w:pPr>
        <w:ind w:left="302" w:hanging="170"/>
      </w:pPr>
      <w:rPr>
        <w:rFonts w:hint="default" w:ascii="Arial" w:hAnsi="Arial" w:eastAsia="Arial" w:cs="Arial"/>
        <w:color w:val="231F20"/>
        <w:w w:val="142"/>
        <w:sz w:val="18"/>
        <w:szCs w:val="18"/>
      </w:rPr>
    </w:lvl>
    <w:lvl w:ilvl="1">
      <w:start w:val="0"/>
      <w:numFmt w:val="bullet"/>
      <w:lvlText w:val="•"/>
      <w:lvlJc w:val="left"/>
      <w:pPr>
        <w:ind w:left="1233" w:hanging="170"/>
      </w:pPr>
      <w:rPr>
        <w:rFonts w:hint="default"/>
      </w:rPr>
    </w:lvl>
    <w:lvl w:ilvl="2">
      <w:start w:val="0"/>
      <w:numFmt w:val="bullet"/>
      <w:lvlText w:val="•"/>
      <w:lvlJc w:val="left"/>
      <w:pPr>
        <w:ind w:left="2166" w:hanging="170"/>
      </w:pPr>
      <w:rPr>
        <w:rFonts w:hint="default"/>
      </w:rPr>
    </w:lvl>
    <w:lvl w:ilvl="3">
      <w:start w:val="0"/>
      <w:numFmt w:val="bullet"/>
      <w:lvlText w:val="•"/>
      <w:lvlJc w:val="left"/>
      <w:pPr>
        <w:ind w:left="3100" w:hanging="170"/>
      </w:pPr>
      <w:rPr>
        <w:rFonts w:hint="default"/>
      </w:rPr>
    </w:lvl>
    <w:lvl w:ilvl="4">
      <w:start w:val="0"/>
      <w:numFmt w:val="bullet"/>
      <w:lvlText w:val="•"/>
      <w:lvlJc w:val="left"/>
      <w:pPr>
        <w:ind w:left="4033" w:hanging="170"/>
      </w:pPr>
      <w:rPr>
        <w:rFonts w:hint="default"/>
      </w:rPr>
    </w:lvl>
    <w:lvl w:ilvl="5">
      <w:start w:val="0"/>
      <w:numFmt w:val="bullet"/>
      <w:lvlText w:val="•"/>
      <w:lvlJc w:val="left"/>
      <w:pPr>
        <w:ind w:left="4966" w:hanging="170"/>
      </w:pPr>
      <w:rPr>
        <w:rFonts w:hint="default"/>
      </w:rPr>
    </w:lvl>
    <w:lvl w:ilvl="6">
      <w:start w:val="0"/>
      <w:numFmt w:val="bullet"/>
      <w:lvlText w:val="•"/>
      <w:lvlJc w:val="left"/>
      <w:pPr>
        <w:ind w:left="5900" w:hanging="170"/>
      </w:pPr>
      <w:rPr>
        <w:rFonts w:hint="default"/>
      </w:rPr>
    </w:lvl>
    <w:lvl w:ilvl="7">
      <w:start w:val="0"/>
      <w:numFmt w:val="bullet"/>
      <w:lvlText w:val="•"/>
      <w:lvlJc w:val="left"/>
      <w:pPr>
        <w:ind w:left="6833" w:hanging="170"/>
      </w:pPr>
      <w:rPr>
        <w:rFonts w:hint="default"/>
      </w:rPr>
    </w:lvl>
    <w:lvl w:ilvl="8">
      <w:start w:val="0"/>
      <w:numFmt w:val="bullet"/>
      <w:lvlText w:val="•"/>
      <w:lvlJc w:val="left"/>
      <w:pPr>
        <w:ind w:left="7766" w:hanging="170"/>
      </w:pPr>
      <w:rPr>
        <w:rFonts w:hint="default"/>
      </w:rPr>
    </w:lvl>
  </w:abstractNum>
  <w:abstractNum w:abstractNumId="4">
    <w:multiLevelType w:val="hybridMultilevel"/>
    <w:lvl w:ilvl="0">
      <w:start w:val="0"/>
      <w:numFmt w:val="bullet"/>
      <w:lvlText w:val="•"/>
      <w:lvlJc w:val="left"/>
      <w:pPr>
        <w:ind w:left="369" w:hanging="170"/>
      </w:pPr>
      <w:rPr>
        <w:rFonts w:hint="default" w:ascii="Arial" w:hAnsi="Arial" w:eastAsia="Arial" w:cs="Arial"/>
        <w:color w:val="231F20"/>
        <w:w w:val="142"/>
        <w:sz w:val="18"/>
        <w:szCs w:val="18"/>
      </w:rPr>
    </w:lvl>
    <w:lvl w:ilvl="1">
      <w:start w:val="0"/>
      <w:numFmt w:val="bullet"/>
      <w:lvlText w:val="•"/>
      <w:lvlJc w:val="left"/>
      <w:pPr>
        <w:ind w:left="830" w:hanging="170"/>
      </w:pPr>
      <w:rPr>
        <w:rFonts w:hint="default"/>
      </w:rPr>
    </w:lvl>
    <w:lvl w:ilvl="2">
      <w:start w:val="0"/>
      <w:numFmt w:val="bullet"/>
      <w:lvlText w:val="•"/>
      <w:lvlJc w:val="left"/>
      <w:pPr>
        <w:ind w:left="1301" w:hanging="170"/>
      </w:pPr>
      <w:rPr>
        <w:rFonts w:hint="default"/>
      </w:rPr>
    </w:lvl>
    <w:lvl w:ilvl="3">
      <w:start w:val="0"/>
      <w:numFmt w:val="bullet"/>
      <w:lvlText w:val="•"/>
      <w:lvlJc w:val="left"/>
      <w:pPr>
        <w:ind w:left="1772" w:hanging="170"/>
      </w:pPr>
      <w:rPr>
        <w:rFonts w:hint="default"/>
      </w:rPr>
    </w:lvl>
    <w:lvl w:ilvl="4">
      <w:start w:val="0"/>
      <w:numFmt w:val="bullet"/>
      <w:lvlText w:val="•"/>
      <w:lvlJc w:val="left"/>
      <w:pPr>
        <w:ind w:left="2243" w:hanging="170"/>
      </w:pPr>
      <w:rPr>
        <w:rFonts w:hint="default"/>
      </w:rPr>
    </w:lvl>
    <w:lvl w:ilvl="5">
      <w:start w:val="0"/>
      <w:numFmt w:val="bullet"/>
      <w:lvlText w:val="•"/>
      <w:lvlJc w:val="left"/>
      <w:pPr>
        <w:ind w:left="2714" w:hanging="170"/>
      </w:pPr>
      <w:rPr>
        <w:rFonts w:hint="default"/>
      </w:rPr>
    </w:lvl>
    <w:lvl w:ilvl="6">
      <w:start w:val="0"/>
      <w:numFmt w:val="bullet"/>
      <w:lvlText w:val="•"/>
      <w:lvlJc w:val="left"/>
      <w:pPr>
        <w:ind w:left="3185" w:hanging="170"/>
      </w:pPr>
      <w:rPr>
        <w:rFonts w:hint="default"/>
      </w:rPr>
    </w:lvl>
    <w:lvl w:ilvl="7">
      <w:start w:val="0"/>
      <w:numFmt w:val="bullet"/>
      <w:lvlText w:val="•"/>
      <w:lvlJc w:val="left"/>
      <w:pPr>
        <w:ind w:left="3656" w:hanging="170"/>
      </w:pPr>
      <w:rPr>
        <w:rFonts w:hint="default"/>
      </w:rPr>
    </w:lvl>
    <w:lvl w:ilvl="8">
      <w:start w:val="0"/>
      <w:numFmt w:val="bullet"/>
      <w:lvlText w:val="•"/>
      <w:lvlJc w:val="left"/>
      <w:pPr>
        <w:ind w:left="4127" w:hanging="170"/>
      </w:pPr>
      <w:rPr>
        <w:rFonts w:hint="default"/>
      </w:rPr>
    </w:lvl>
  </w:abstractNum>
  <w:abstractNum w:abstractNumId="3">
    <w:multiLevelType w:val="hybridMultilevel"/>
    <w:lvl w:ilvl="0">
      <w:start w:val="22"/>
      <w:numFmt w:val="upperLetter"/>
      <w:lvlText w:val="%1"/>
      <w:lvlJc w:val="left"/>
      <w:pPr>
        <w:ind w:left="1652" w:hanging="720"/>
        <w:jc w:val="left"/>
      </w:pPr>
      <w:rPr>
        <w:rFonts w:hint="default" w:ascii="Arial" w:hAnsi="Arial" w:eastAsia="Arial" w:cs="Arial"/>
        <w:color w:val="231F20"/>
        <w:w w:val="91"/>
        <w:sz w:val="18"/>
        <w:szCs w:val="18"/>
      </w:rPr>
    </w:lvl>
    <w:lvl w:ilvl="1">
      <w:start w:val="0"/>
      <w:numFmt w:val="bullet"/>
      <w:lvlText w:val="•"/>
      <w:lvlJc w:val="left"/>
      <w:pPr>
        <w:ind w:left="1985" w:hanging="720"/>
      </w:pPr>
      <w:rPr>
        <w:rFonts w:hint="default"/>
      </w:rPr>
    </w:lvl>
    <w:lvl w:ilvl="2">
      <w:start w:val="0"/>
      <w:numFmt w:val="bullet"/>
      <w:lvlText w:val="•"/>
      <w:lvlJc w:val="left"/>
      <w:pPr>
        <w:ind w:left="2310" w:hanging="720"/>
      </w:pPr>
      <w:rPr>
        <w:rFonts w:hint="default"/>
      </w:rPr>
    </w:lvl>
    <w:lvl w:ilvl="3">
      <w:start w:val="0"/>
      <w:numFmt w:val="bullet"/>
      <w:lvlText w:val="•"/>
      <w:lvlJc w:val="left"/>
      <w:pPr>
        <w:ind w:left="2635" w:hanging="720"/>
      </w:pPr>
      <w:rPr>
        <w:rFonts w:hint="default"/>
      </w:rPr>
    </w:lvl>
    <w:lvl w:ilvl="4">
      <w:start w:val="0"/>
      <w:numFmt w:val="bullet"/>
      <w:lvlText w:val="•"/>
      <w:lvlJc w:val="left"/>
      <w:pPr>
        <w:ind w:left="2960" w:hanging="720"/>
      </w:pPr>
      <w:rPr>
        <w:rFonts w:hint="default"/>
      </w:rPr>
    </w:lvl>
    <w:lvl w:ilvl="5">
      <w:start w:val="0"/>
      <w:numFmt w:val="bullet"/>
      <w:lvlText w:val="•"/>
      <w:lvlJc w:val="left"/>
      <w:pPr>
        <w:ind w:left="3285" w:hanging="720"/>
      </w:pPr>
      <w:rPr>
        <w:rFonts w:hint="default"/>
      </w:rPr>
    </w:lvl>
    <w:lvl w:ilvl="6">
      <w:start w:val="0"/>
      <w:numFmt w:val="bullet"/>
      <w:lvlText w:val="•"/>
      <w:lvlJc w:val="left"/>
      <w:pPr>
        <w:ind w:left="3610" w:hanging="720"/>
      </w:pPr>
      <w:rPr>
        <w:rFonts w:hint="default"/>
      </w:rPr>
    </w:lvl>
    <w:lvl w:ilvl="7">
      <w:start w:val="0"/>
      <w:numFmt w:val="bullet"/>
      <w:lvlText w:val="•"/>
      <w:lvlJc w:val="left"/>
      <w:pPr>
        <w:ind w:left="3935" w:hanging="720"/>
      </w:pPr>
      <w:rPr>
        <w:rFonts w:hint="default"/>
      </w:rPr>
    </w:lvl>
    <w:lvl w:ilvl="8">
      <w:start w:val="0"/>
      <w:numFmt w:val="bullet"/>
      <w:lvlText w:val="•"/>
      <w:lvlJc w:val="left"/>
      <w:pPr>
        <w:ind w:left="4260" w:hanging="720"/>
      </w:pPr>
      <w:rPr>
        <w:rFonts w:hint="default"/>
      </w:rPr>
    </w:lvl>
  </w:abstractNum>
  <w:abstractNum w:abstractNumId="1">
    <w:multiLevelType w:val="hybridMultilevel"/>
    <w:lvl w:ilvl="0">
      <w:start w:val="0"/>
      <w:numFmt w:val="bullet"/>
      <w:lvlText w:val="•"/>
      <w:lvlJc w:val="left"/>
      <w:pPr>
        <w:ind w:left="358" w:hanging="170"/>
      </w:pPr>
      <w:rPr>
        <w:rFonts w:hint="default" w:ascii="Arial" w:hAnsi="Arial" w:eastAsia="Arial" w:cs="Arial"/>
        <w:color w:val="231F20"/>
        <w:w w:val="142"/>
        <w:sz w:val="18"/>
        <w:szCs w:val="18"/>
      </w:rPr>
    </w:lvl>
    <w:lvl w:ilvl="1">
      <w:start w:val="0"/>
      <w:numFmt w:val="bullet"/>
      <w:lvlText w:val="•"/>
      <w:lvlJc w:val="left"/>
      <w:pPr>
        <w:ind w:left="1287" w:hanging="170"/>
      </w:pPr>
      <w:rPr>
        <w:rFonts w:hint="default"/>
      </w:rPr>
    </w:lvl>
    <w:lvl w:ilvl="2">
      <w:start w:val="0"/>
      <w:numFmt w:val="bullet"/>
      <w:lvlText w:val="•"/>
      <w:lvlJc w:val="left"/>
      <w:pPr>
        <w:ind w:left="2214" w:hanging="170"/>
      </w:pPr>
      <w:rPr>
        <w:rFonts w:hint="default"/>
      </w:rPr>
    </w:lvl>
    <w:lvl w:ilvl="3">
      <w:start w:val="0"/>
      <w:numFmt w:val="bullet"/>
      <w:lvlText w:val="•"/>
      <w:lvlJc w:val="left"/>
      <w:pPr>
        <w:ind w:left="3142" w:hanging="170"/>
      </w:pPr>
      <w:rPr>
        <w:rFonts w:hint="default"/>
      </w:rPr>
    </w:lvl>
    <w:lvl w:ilvl="4">
      <w:start w:val="0"/>
      <w:numFmt w:val="bullet"/>
      <w:lvlText w:val="•"/>
      <w:lvlJc w:val="left"/>
      <w:pPr>
        <w:ind w:left="4069" w:hanging="170"/>
      </w:pPr>
      <w:rPr>
        <w:rFonts w:hint="default"/>
      </w:rPr>
    </w:lvl>
    <w:lvl w:ilvl="5">
      <w:start w:val="0"/>
      <w:numFmt w:val="bullet"/>
      <w:lvlText w:val="•"/>
      <w:lvlJc w:val="left"/>
      <w:pPr>
        <w:ind w:left="4996" w:hanging="170"/>
      </w:pPr>
      <w:rPr>
        <w:rFonts w:hint="default"/>
      </w:rPr>
    </w:lvl>
    <w:lvl w:ilvl="6">
      <w:start w:val="0"/>
      <w:numFmt w:val="bullet"/>
      <w:lvlText w:val="•"/>
      <w:lvlJc w:val="left"/>
      <w:pPr>
        <w:ind w:left="5924" w:hanging="170"/>
      </w:pPr>
      <w:rPr>
        <w:rFonts w:hint="default"/>
      </w:rPr>
    </w:lvl>
    <w:lvl w:ilvl="7">
      <w:start w:val="0"/>
      <w:numFmt w:val="bullet"/>
      <w:lvlText w:val="•"/>
      <w:lvlJc w:val="left"/>
      <w:pPr>
        <w:ind w:left="6851" w:hanging="170"/>
      </w:pPr>
      <w:rPr>
        <w:rFonts w:hint="default"/>
      </w:rPr>
    </w:lvl>
    <w:lvl w:ilvl="8">
      <w:start w:val="0"/>
      <w:numFmt w:val="bullet"/>
      <w:lvlText w:val="•"/>
      <w:lvlJc w:val="left"/>
      <w:pPr>
        <w:ind w:left="7778" w:hanging="170"/>
      </w:pPr>
      <w:rPr>
        <w:rFonts w:hint="default"/>
      </w:rPr>
    </w:lvl>
  </w:abstractNum>
  <w:abstractNum w:abstractNumId="0">
    <w:multiLevelType w:val="hybridMultilevel"/>
    <w:lvl w:ilvl="0">
      <w:start w:val="0"/>
      <w:numFmt w:val="bullet"/>
      <w:lvlText w:val="•"/>
      <w:lvlJc w:val="left"/>
      <w:pPr>
        <w:ind w:left="264" w:hanging="170"/>
      </w:pPr>
      <w:rPr>
        <w:rFonts w:hint="default" w:ascii="Arial" w:hAnsi="Arial" w:eastAsia="Arial" w:cs="Arial"/>
        <w:color w:val="231F20"/>
        <w:w w:val="142"/>
        <w:sz w:val="18"/>
        <w:szCs w:val="18"/>
      </w:rPr>
    </w:lvl>
    <w:lvl w:ilvl="1">
      <w:start w:val="0"/>
      <w:numFmt w:val="bullet"/>
      <w:lvlText w:val="•"/>
      <w:lvlJc w:val="left"/>
      <w:pPr>
        <w:ind w:left="1212" w:hanging="170"/>
      </w:pPr>
      <w:rPr>
        <w:rFonts w:hint="default"/>
      </w:rPr>
    </w:lvl>
    <w:lvl w:ilvl="2">
      <w:start w:val="0"/>
      <w:numFmt w:val="bullet"/>
      <w:lvlText w:val="•"/>
      <w:lvlJc w:val="left"/>
      <w:pPr>
        <w:ind w:left="2164" w:hanging="170"/>
      </w:pPr>
      <w:rPr>
        <w:rFonts w:hint="default"/>
      </w:rPr>
    </w:lvl>
    <w:lvl w:ilvl="3">
      <w:start w:val="0"/>
      <w:numFmt w:val="bullet"/>
      <w:lvlText w:val="•"/>
      <w:lvlJc w:val="left"/>
      <w:pPr>
        <w:ind w:left="3117" w:hanging="170"/>
      </w:pPr>
      <w:rPr>
        <w:rFonts w:hint="default"/>
      </w:rPr>
    </w:lvl>
    <w:lvl w:ilvl="4">
      <w:start w:val="0"/>
      <w:numFmt w:val="bullet"/>
      <w:lvlText w:val="•"/>
      <w:lvlJc w:val="left"/>
      <w:pPr>
        <w:ind w:left="4069" w:hanging="170"/>
      </w:pPr>
      <w:rPr>
        <w:rFonts w:hint="default"/>
      </w:rPr>
    </w:lvl>
    <w:lvl w:ilvl="5">
      <w:start w:val="0"/>
      <w:numFmt w:val="bullet"/>
      <w:lvlText w:val="•"/>
      <w:lvlJc w:val="left"/>
      <w:pPr>
        <w:ind w:left="5022" w:hanging="170"/>
      </w:pPr>
      <w:rPr>
        <w:rFonts w:hint="default"/>
      </w:rPr>
    </w:lvl>
    <w:lvl w:ilvl="6">
      <w:start w:val="0"/>
      <w:numFmt w:val="bullet"/>
      <w:lvlText w:val="•"/>
      <w:lvlJc w:val="left"/>
      <w:pPr>
        <w:ind w:left="5974" w:hanging="170"/>
      </w:pPr>
      <w:rPr>
        <w:rFonts w:hint="default"/>
      </w:rPr>
    </w:lvl>
    <w:lvl w:ilvl="7">
      <w:start w:val="0"/>
      <w:numFmt w:val="bullet"/>
      <w:lvlText w:val="•"/>
      <w:lvlJc w:val="left"/>
      <w:pPr>
        <w:ind w:left="6927" w:hanging="170"/>
      </w:pPr>
      <w:rPr>
        <w:rFonts w:hint="default"/>
      </w:rPr>
    </w:lvl>
    <w:lvl w:ilvl="8">
      <w:start w:val="0"/>
      <w:numFmt w:val="bullet"/>
      <w:lvlText w:val="•"/>
      <w:lvlJc w:val="left"/>
      <w:pPr>
        <w:ind w:left="7879" w:hanging="170"/>
      </w:pPr>
      <w:rPr>
        <w:rFonts w:hint="default"/>
      </w:rPr>
    </w:lvl>
  </w:abstractNum>
  <w:num w:numId="8">
    <w:abstractNumId w:val="7"/>
  </w:num>
  <w:num w:numId="9">
    <w:abstractNumId w:val="8"/>
  </w:num>
  <w:num w:numId="7">
    <w:abstractNumId w:val="6"/>
  </w:num>
  <w:num w:numId="6">
    <w:abstractNumId w:val="5"/>
  </w:num>
  <w:num w:numId="3">
    <w:abstractNumId w:val="2"/>
  </w:num>
  <w:num w:numId="5">
    <w:abstractNumId w:val="4"/>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8"/>
      <w:szCs w:val="18"/>
    </w:rPr>
  </w:style>
  <w:style w:styleId="Heading1" w:type="paragraph">
    <w:name w:val="Heading 1"/>
    <w:basedOn w:val="Normal"/>
    <w:uiPriority w:val="1"/>
    <w:qFormat/>
    <w:pPr>
      <w:spacing w:before="99"/>
      <w:ind w:left="213"/>
      <w:outlineLvl w:val="1"/>
    </w:pPr>
    <w:rPr>
      <w:rFonts w:ascii="Arial" w:hAnsi="Arial" w:eastAsia="Arial" w:cs="Arial"/>
      <w:sz w:val="28"/>
      <w:szCs w:val="28"/>
    </w:rPr>
  </w:style>
  <w:style w:styleId="Heading2" w:type="paragraph">
    <w:name w:val="Heading 2"/>
    <w:basedOn w:val="Normal"/>
    <w:uiPriority w:val="1"/>
    <w:qFormat/>
    <w:pPr>
      <w:spacing w:before="154"/>
      <w:ind w:left="213"/>
      <w:outlineLvl w:val="2"/>
    </w:pPr>
    <w:rPr>
      <w:rFonts w:ascii="Arial" w:hAnsi="Arial" w:eastAsia="Arial" w:cs="Arial"/>
      <w:b/>
      <w:bCs/>
      <w:sz w:val="18"/>
      <w:szCs w:val="18"/>
    </w:rPr>
  </w:style>
  <w:style w:styleId="ListParagraph" w:type="paragraph">
    <w:name w:val="List Paragraph"/>
    <w:basedOn w:val="Normal"/>
    <w:uiPriority w:val="1"/>
    <w:qFormat/>
    <w:pPr>
      <w:spacing w:before="58"/>
      <w:ind w:left="383" w:hanging="170"/>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jpeg"/><Relationship Id="rId61" Type="http://schemas.openxmlformats.org/officeDocument/2006/relationships/image" Target="media/image56.jpeg"/><Relationship Id="rId62" Type="http://schemas.openxmlformats.org/officeDocument/2006/relationships/image" Target="media/image57.png"/><Relationship Id="rId63" Type="http://schemas.openxmlformats.org/officeDocument/2006/relationships/image" Target="media/image58.jpe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header" Target="header1.xml"/><Relationship Id="rId67" Type="http://schemas.openxmlformats.org/officeDocument/2006/relationships/footer" Target="footer2.xml"/><Relationship Id="rId68" Type="http://schemas.openxmlformats.org/officeDocument/2006/relationships/image" Target="media/image119.png"/><Relationship Id="rId69" Type="http://schemas.openxmlformats.org/officeDocument/2006/relationships/image" Target="media/image120.jpeg"/><Relationship Id="rId70" Type="http://schemas.openxmlformats.org/officeDocument/2006/relationships/image" Target="media/image121.jpeg"/><Relationship Id="rId71" Type="http://schemas.openxmlformats.org/officeDocument/2006/relationships/image" Target="media/image122.png"/><Relationship Id="rId72" Type="http://schemas.openxmlformats.org/officeDocument/2006/relationships/image" Target="media/image123.png"/><Relationship Id="rId73" Type="http://schemas.openxmlformats.org/officeDocument/2006/relationships/image" Target="media/image124.jpeg"/><Relationship Id="rId74" Type="http://schemas.openxmlformats.org/officeDocument/2006/relationships/image" Target="media/image125.jpeg"/><Relationship Id="rId75" Type="http://schemas.openxmlformats.org/officeDocument/2006/relationships/image" Target="media/image126.png"/><Relationship Id="rId76" Type="http://schemas.openxmlformats.org/officeDocument/2006/relationships/image" Target="media/image127.png"/><Relationship Id="rId77" Type="http://schemas.openxmlformats.org/officeDocument/2006/relationships/image" Target="media/image128.png"/><Relationship Id="rId78" Type="http://schemas.openxmlformats.org/officeDocument/2006/relationships/image" Target="media/image129.jpeg"/><Relationship Id="rId79" Type="http://schemas.openxmlformats.org/officeDocument/2006/relationships/image" Target="media/image130.jpeg"/><Relationship Id="rId80" Type="http://schemas.openxmlformats.org/officeDocument/2006/relationships/image" Target="media/image131.png"/><Relationship Id="rId81" Type="http://schemas.openxmlformats.org/officeDocument/2006/relationships/image" Target="media/image132.jpeg"/><Relationship Id="rId82" Type="http://schemas.openxmlformats.org/officeDocument/2006/relationships/image" Target="media/image133.png"/><Relationship Id="rId83" Type="http://schemas.openxmlformats.org/officeDocument/2006/relationships/image" Target="media/image134.png"/><Relationship Id="rId84" Type="http://schemas.openxmlformats.org/officeDocument/2006/relationships/image" Target="media/image135.jpeg"/><Relationship Id="rId85" Type="http://schemas.openxmlformats.org/officeDocument/2006/relationships/image" Target="media/image136.png"/><Relationship Id="rId86" Type="http://schemas.openxmlformats.org/officeDocument/2006/relationships/image" Target="media/image137.png"/><Relationship Id="rId87" Type="http://schemas.openxmlformats.org/officeDocument/2006/relationships/image" Target="media/image138.png"/><Relationship Id="rId88" Type="http://schemas.openxmlformats.org/officeDocument/2006/relationships/image" Target="media/image139.png"/><Relationship Id="rId89" Type="http://schemas.openxmlformats.org/officeDocument/2006/relationships/image" Target="media/image140.jpeg"/><Relationship Id="rId90" Type="http://schemas.openxmlformats.org/officeDocument/2006/relationships/image" Target="media/image141.jpeg"/><Relationship Id="rId91" Type="http://schemas.openxmlformats.org/officeDocument/2006/relationships/image" Target="media/image142.jpeg"/><Relationship Id="rId92" Type="http://schemas.openxmlformats.org/officeDocument/2006/relationships/footer" Target="footer3.xml"/><Relationship Id="rId93" Type="http://schemas.openxmlformats.org/officeDocument/2006/relationships/image" Target="media/image143.jpeg"/><Relationship Id="rId94" Type="http://schemas.openxmlformats.org/officeDocument/2006/relationships/image" Target="media/image144.jpeg"/><Relationship Id="rId95" Type="http://schemas.openxmlformats.org/officeDocument/2006/relationships/image" Target="media/image145.png"/><Relationship Id="rId96" Type="http://schemas.openxmlformats.org/officeDocument/2006/relationships/image" Target="media/image146.png"/><Relationship Id="rId97" Type="http://schemas.openxmlformats.org/officeDocument/2006/relationships/image" Target="media/image147.jpeg"/><Relationship Id="rId98"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61.png"/><Relationship Id="rId2" Type="http://schemas.openxmlformats.org/officeDocument/2006/relationships/image" Target="media/image62.png"/><Relationship Id="rId3" Type="http://schemas.openxmlformats.org/officeDocument/2006/relationships/image" Target="media/image63.png"/><Relationship Id="rId4" Type="http://schemas.openxmlformats.org/officeDocument/2006/relationships/image" Target="media/image64.png"/><Relationship Id="rId5" Type="http://schemas.openxmlformats.org/officeDocument/2006/relationships/image" Target="media/image65.png"/><Relationship Id="rId6" Type="http://schemas.openxmlformats.org/officeDocument/2006/relationships/image" Target="media/image66.png"/><Relationship Id="rId7" Type="http://schemas.openxmlformats.org/officeDocument/2006/relationships/image" Target="media/image67.png"/><Relationship Id="rId8" Type="http://schemas.openxmlformats.org/officeDocument/2006/relationships/image" Target="media/image68.png"/><Relationship Id="rId9" Type="http://schemas.openxmlformats.org/officeDocument/2006/relationships/image" Target="media/image69.png"/><Relationship Id="rId10" Type="http://schemas.openxmlformats.org/officeDocument/2006/relationships/image" Target="media/image70.png"/><Relationship Id="rId11" Type="http://schemas.openxmlformats.org/officeDocument/2006/relationships/image" Target="media/image71.png"/><Relationship Id="rId12" Type="http://schemas.openxmlformats.org/officeDocument/2006/relationships/image" Target="media/image72.png"/><Relationship Id="rId13" Type="http://schemas.openxmlformats.org/officeDocument/2006/relationships/image" Target="media/image73.png"/><Relationship Id="rId14" Type="http://schemas.openxmlformats.org/officeDocument/2006/relationships/image" Target="media/image74.png"/><Relationship Id="rId15" Type="http://schemas.openxmlformats.org/officeDocument/2006/relationships/image" Target="media/image75.png"/><Relationship Id="rId16" Type="http://schemas.openxmlformats.org/officeDocument/2006/relationships/image" Target="media/image76.png"/><Relationship Id="rId17" Type="http://schemas.openxmlformats.org/officeDocument/2006/relationships/image" Target="media/image77.png"/><Relationship Id="rId18" Type="http://schemas.openxmlformats.org/officeDocument/2006/relationships/image" Target="media/image78.png"/><Relationship Id="rId19" Type="http://schemas.openxmlformats.org/officeDocument/2006/relationships/image" Target="media/image79.png"/><Relationship Id="rId20" Type="http://schemas.openxmlformats.org/officeDocument/2006/relationships/image" Target="media/image80.png"/><Relationship Id="rId21" Type="http://schemas.openxmlformats.org/officeDocument/2006/relationships/image" Target="media/image81.png"/><Relationship Id="rId22" Type="http://schemas.openxmlformats.org/officeDocument/2006/relationships/image" Target="media/image82.png"/><Relationship Id="rId23" Type="http://schemas.openxmlformats.org/officeDocument/2006/relationships/image" Target="media/image83.png"/><Relationship Id="rId24" Type="http://schemas.openxmlformats.org/officeDocument/2006/relationships/image" Target="media/image84.png"/><Relationship Id="rId25" Type="http://schemas.openxmlformats.org/officeDocument/2006/relationships/image" Target="media/image85.png"/><Relationship Id="rId26" Type="http://schemas.openxmlformats.org/officeDocument/2006/relationships/image" Target="media/image86.png"/><Relationship Id="rId27" Type="http://schemas.openxmlformats.org/officeDocument/2006/relationships/image" Target="media/image87.png"/><Relationship Id="rId28" Type="http://schemas.openxmlformats.org/officeDocument/2006/relationships/image" Target="media/image88.png"/><Relationship Id="rId29" Type="http://schemas.openxmlformats.org/officeDocument/2006/relationships/image" Target="media/image89.png"/><Relationship Id="rId30" Type="http://schemas.openxmlformats.org/officeDocument/2006/relationships/image" Target="media/image90.png"/><Relationship Id="rId31" Type="http://schemas.openxmlformats.org/officeDocument/2006/relationships/image" Target="media/image91.png"/><Relationship Id="rId32" Type="http://schemas.openxmlformats.org/officeDocument/2006/relationships/image" Target="media/image92.png"/><Relationship Id="rId33" Type="http://schemas.openxmlformats.org/officeDocument/2006/relationships/image" Target="media/image93.png"/><Relationship Id="rId34" Type="http://schemas.openxmlformats.org/officeDocument/2006/relationships/image" Target="media/image94.png"/><Relationship Id="rId35" Type="http://schemas.openxmlformats.org/officeDocument/2006/relationships/image" Target="media/image95.png"/><Relationship Id="rId36" Type="http://schemas.openxmlformats.org/officeDocument/2006/relationships/image" Target="media/image96.png"/><Relationship Id="rId37" Type="http://schemas.openxmlformats.org/officeDocument/2006/relationships/image" Target="media/image97.png"/><Relationship Id="rId38" Type="http://schemas.openxmlformats.org/officeDocument/2006/relationships/image" Target="media/image98.png"/><Relationship Id="rId39" Type="http://schemas.openxmlformats.org/officeDocument/2006/relationships/image" Target="media/image99.png"/><Relationship Id="rId40" Type="http://schemas.openxmlformats.org/officeDocument/2006/relationships/image" Target="media/image100.png"/><Relationship Id="rId41" Type="http://schemas.openxmlformats.org/officeDocument/2006/relationships/image" Target="media/image101.png"/><Relationship Id="rId42" Type="http://schemas.openxmlformats.org/officeDocument/2006/relationships/image" Target="media/image102.png"/><Relationship Id="rId43" Type="http://schemas.openxmlformats.org/officeDocument/2006/relationships/image" Target="media/image103.png"/><Relationship Id="rId44" Type="http://schemas.openxmlformats.org/officeDocument/2006/relationships/image" Target="media/image4.png"/><Relationship Id="rId45" Type="http://schemas.openxmlformats.org/officeDocument/2006/relationships/image" Target="media/image5.png"/><Relationship Id="rId46" Type="http://schemas.openxmlformats.org/officeDocument/2006/relationships/image" Target="media/image6.png"/><Relationship Id="rId47" Type="http://schemas.openxmlformats.org/officeDocument/2006/relationships/image" Target="media/image104.png"/><Relationship Id="rId48" Type="http://schemas.openxmlformats.org/officeDocument/2006/relationships/image" Target="media/image8.png"/><Relationship Id="rId49" Type="http://schemas.openxmlformats.org/officeDocument/2006/relationships/image" Target="media/image9.png"/><Relationship Id="rId50" Type="http://schemas.openxmlformats.org/officeDocument/2006/relationships/image" Target="media/image10.png"/><Relationship Id="rId51" Type="http://schemas.openxmlformats.org/officeDocument/2006/relationships/image" Target="media/image11.png"/><Relationship Id="rId52" Type="http://schemas.openxmlformats.org/officeDocument/2006/relationships/image" Target="media/image12.png"/><Relationship Id="rId53" Type="http://schemas.openxmlformats.org/officeDocument/2006/relationships/image" Target="media/image13.png"/><Relationship Id="rId54" Type="http://schemas.openxmlformats.org/officeDocument/2006/relationships/image" Target="media/image14.png"/><Relationship Id="rId55" Type="http://schemas.openxmlformats.org/officeDocument/2006/relationships/image" Target="media/image15.png"/><Relationship Id="rId56" Type="http://schemas.openxmlformats.org/officeDocument/2006/relationships/image" Target="media/image16.png"/><Relationship Id="rId57" Type="http://schemas.openxmlformats.org/officeDocument/2006/relationships/image" Target="media/image25.png"/><Relationship Id="rId58" Type="http://schemas.openxmlformats.org/officeDocument/2006/relationships/image" Target="media/image26.png"/><Relationship Id="rId59" Type="http://schemas.openxmlformats.org/officeDocument/2006/relationships/image" Target="media/image105.png"/><Relationship Id="rId60" Type="http://schemas.openxmlformats.org/officeDocument/2006/relationships/image" Target="media/image106.png"/><Relationship Id="rId61" Type="http://schemas.openxmlformats.org/officeDocument/2006/relationships/image" Target="media/image107.png"/><Relationship Id="rId62" Type="http://schemas.openxmlformats.org/officeDocument/2006/relationships/image" Target="media/image108.png"/><Relationship Id="rId63" Type="http://schemas.openxmlformats.org/officeDocument/2006/relationships/image" Target="media/image109.png"/><Relationship Id="rId64" Type="http://schemas.openxmlformats.org/officeDocument/2006/relationships/image" Target="media/image110.png"/><Relationship Id="rId65" Type="http://schemas.openxmlformats.org/officeDocument/2006/relationships/image" Target="media/image34.png"/><Relationship Id="rId66" Type="http://schemas.openxmlformats.org/officeDocument/2006/relationships/image" Target="media/image111.png"/><Relationship Id="rId67" Type="http://schemas.openxmlformats.org/officeDocument/2006/relationships/image" Target="media/image36.png"/><Relationship Id="rId68" Type="http://schemas.openxmlformats.org/officeDocument/2006/relationships/image" Target="media/image112.png"/><Relationship Id="rId69" Type="http://schemas.openxmlformats.org/officeDocument/2006/relationships/image" Target="media/image113.png"/><Relationship Id="rId70" Type="http://schemas.openxmlformats.org/officeDocument/2006/relationships/image" Target="media/image114.png"/><Relationship Id="rId71" Type="http://schemas.openxmlformats.org/officeDocument/2006/relationships/image" Target="media/image115.png"/><Relationship Id="rId72" Type="http://schemas.openxmlformats.org/officeDocument/2006/relationships/image" Target="media/image49.png"/><Relationship Id="rId73" Type="http://schemas.openxmlformats.org/officeDocument/2006/relationships/image" Target="media/image50.png"/><Relationship Id="rId74" Type="http://schemas.openxmlformats.org/officeDocument/2006/relationships/image" Target="media/image116.png"/><Relationship Id="rId75" Type="http://schemas.openxmlformats.org/officeDocument/2006/relationships/image" Target="media/image52.png"/><Relationship Id="rId76" Type="http://schemas.openxmlformats.org/officeDocument/2006/relationships/image" Target="media/image117.png"/><Relationship Id="rId77" Type="http://schemas.openxmlformats.org/officeDocument/2006/relationships/image" Target="media/image1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Electrical-units.pdf</dc:title>
  <dcterms:created xsi:type="dcterms:W3CDTF">2020-04-01T13:28:46Z</dcterms:created>
  <dcterms:modified xsi:type="dcterms:W3CDTF">2020-04-01T13:28:46Z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2020-04-01T00:00:00Z</vt:filetime>
  </property>
  <property fmtid="{D5CDD505-2E9C-101B-9397-08002B2CF9AE}" pid="3" name="Creator">
    <vt:lpwstr>Preview</vt:lpwstr>
  </property>
  <property fmtid="{D5CDD505-2E9C-101B-9397-08002B2CF9AE}" pid="4" name="LastSaved">
    <vt:filetime>2020-04-01T00:00:00Z</vt:filetime>
  </property>
</Properties>
</file>