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8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81.9pt;height:63.7pt;mso-position-horizontal-relative:char;mso-position-vertical-relative:line" coordorigin="0,0" coordsize="9638,1274">
            <v:shape style="position:absolute;left:0;top:37;width:9638;height:1236" type="#_x0000_t75" stroked="false">
              <v:imagedata r:id="rId6" o:title=""/>
            </v:shape>
            <v:shape style="position:absolute;left:0;top:0;width:1965;height:521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w w:val="105"/>
                        <w:sz w:val="38"/>
                      </w:rPr>
                      <w:t>procedure</w:t>
                    </w:r>
                  </w:p>
                </w:txbxContent>
              </v:textbox>
              <w10:wrap type="none"/>
            </v:shape>
            <v:shape style="position:absolute;left:5604;top:721;width:3660;height:417" type="#_x0000_t202" filled="false" stroked="false">
              <v:textbox inset="0,0,0,0">
                <w:txbxContent>
                  <w:p>
                    <w:pPr>
                      <w:spacing w:line="413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pacing w:val="-12"/>
                        <w:w w:val="95"/>
                        <w:sz w:val="36"/>
                      </w:rPr>
                      <w:t>Protein</w:t>
                    </w:r>
                    <w:r>
                      <w:rPr>
                        <w:b/>
                        <w:color w:val="FFFFFF"/>
                        <w:spacing w:val="48"/>
                        <w:w w:val="9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36"/>
                      </w:rPr>
                      <w:t>electrophoresis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6"/>
        </w:rPr>
      </w:pPr>
    </w:p>
    <w:p>
      <w:pPr>
        <w:pStyle w:val="BodyText"/>
        <w:spacing w:line="249" w:lineRule="auto" w:before="99"/>
        <w:ind w:left="193" w:right="1209"/>
      </w:pPr>
      <w:r>
        <w:rPr>
          <w:color w:val="231F20"/>
          <w:w w:val="105"/>
        </w:rPr>
        <w:t>Gel electrophoresis is a process used to separate and identify protein molecules in a tissue sample. Gel electrophoresis uses properties of an agarose gel to separate individual proteins, by size.</w:t>
      </w:r>
    </w:p>
    <w:p>
      <w:pPr>
        <w:pStyle w:val="BodyText"/>
        <w:spacing w:before="115"/>
        <w:ind w:left="193"/>
      </w:pPr>
      <w:r>
        <w:rPr>
          <w:color w:val="231F20"/>
          <w:w w:val="110"/>
        </w:rPr>
        <w:t>Your tasks are to:</w:t>
      </w: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40" w:lineRule="auto" w:before="123" w:after="0"/>
        <w:ind w:left="363" w:right="0" w:hanging="170"/>
        <w:jc w:val="left"/>
        <w:rPr>
          <w:sz w:val="18"/>
        </w:rPr>
      </w:pPr>
      <w:r>
        <w:rPr>
          <w:color w:val="231F20"/>
          <w:w w:val="105"/>
          <w:sz w:val="18"/>
        </w:rPr>
        <w:t>prepare an agarose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spacing w:val="2"/>
          <w:w w:val="105"/>
          <w:sz w:val="18"/>
        </w:rPr>
        <w:t>gel;</w:t>
      </w: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40" w:lineRule="auto" w:before="65" w:after="0"/>
        <w:ind w:left="363" w:right="0" w:hanging="170"/>
        <w:jc w:val="left"/>
        <w:rPr>
          <w:sz w:val="18"/>
        </w:rPr>
      </w:pPr>
      <w:r>
        <w:rPr>
          <w:color w:val="231F20"/>
          <w:w w:val="105"/>
          <w:sz w:val="18"/>
        </w:rPr>
        <w:t>physically and chemically treat samples of beef, pork, chicken, veal and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fish;</w:t>
      </w: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49" w:lineRule="auto" w:before="66" w:after="0"/>
        <w:ind w:left="363" w:right="893" w:hanging="170"/>
        <w:jc w:val="left"/>
        <w:rPr>
          <w:sz w:val="18"/>
        </w:rPr>
      </w:pPr>
      <w:r>
        <w:rPr>
          <w:color w:val="231F20"/>
          <w:w w:val="110"/>
          <w:sz w:val="18"/>
        </w:rPr>
        <w:t>load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treated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tissue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sample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onto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agarose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gel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and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apply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an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electric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current,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causing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individual proteins to separate through the </w:t>
      </w:r>
      <w:r>
        <w:rPr>
          <w:color w:val="231F20"/>
          <w:spacing w:val="2"/>
          <w:w w:val="110"/>
          <w:sz w:val="18"/>
        </w:rPr>
        <w:t>gel;</w:t>
      </w:r>
      <w:r>
        <w:rPr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and</w:t>
      </w: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40" w:lineRule="auto" w:before="58" w:after="0"/>
        <w:ind w:left="363" w:right="0" w:hanging="170"/>
        <w:jc w:val="left"/>
        <w:rPr>
          <w:sz w:val="18"/>
        </w:rPr>
      </w:pPr>
      <w:r>
        <w:rPr>
          <w:color w:val="231F20"/>
          <w:w w:val="105"/>
          <w:sz w:val="18"/>
        </w:rPr>
        <w:t>stain the gel so separated proteins become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visible.</w:t>
      </w:r>
    </w:p>
    <w:p>
      <w:pPr>
        <w:pStyle w:val="BodyText"/>
        <w:spacing w:before="3"/>
      </w:pPr>
    </w:p>
    <w:p>
      <w:pPr>
        <w:pStyle w:val="Heading1"/>
      </w:pPr>
      <w:r>
        <w:rPr/>
        <w:t>Part I: Gel preparation (see Appendix 2 in teachers guide for instructions)</w:t>
      </w:r>
    </w:p>
    <w:p>
      <w:pPr>
        <w:pStyle w:val="BodyText"/>
        <w:spacing w:before="9"/>
        <w:rPr>
          <w:b/>
          <w:sz w:val="22"/>
        </w:rPr>
      </w:pPr>
      <w:r>
        <w:rPr/>
        <w:pict>
          <v:group style="position:absolute;margin-left:122.723pt;margin-top:15.059516pt;width:349.95pt;height:6.85pt;mso-position-horizontal-relative:page;mso-position-vertical-relative:paragraph;z-index:-952;mso-wrap-distance-left:0;mso-wrap-distance-right:0" coordorigin="2454,301" coordsize="6999,137">
            <v:rect style="position:absolute;left:2454;top:301;width:6999;height:137" filled="true" fillcolor="#231f20" stroked="false">
              <v:fill opacity="22937f" type="solid"/>
            </v:rect>
            <v:line style="position:absolute" from="2510,371" to="9396,371" stroked="true" strokeweight=".7pt" strokecolor="#231f20">
              <v:stroke dashstyle="solid"/>
            </v:line>
            <w10:wrap type="topAndBottom"/>
          </v:group>
        </w:pict>
      </w:r>
    </w:p>
    <w:p>
      <w:pPr>
        <w:pStyle w:val="BodyText"/>
        <w:spacing w:before="10"/>
        <w:rPr>
          <w:b/>
          <w:sz w:val="25"/>
        </w:rPr>
      </w:pPr>
    </w:p>
    <w:p>
      <w:pPr>
        <w:spacing w:before="0"/>
        <w:ind w:left="193" w:right="0" w:firstLine="0"/>
        <w:jc w:val="left"/>
        <w:rPr>
          <w:b/>
          <w:sz w:val="24"/>
        </w:rPr>
      </w:pPr>
      <w:r>
        <w:rPr>
          <w:b/>
          <w:sz w:val="24"/>
        </w:rPr>
        <w:t>Part II: Sample preparation</w:t>
      </w:r>
    </w:p>
    <w:p>
      <w:pPr>
        <w:pStyle w:val="Heading3"/>
        <w:spacing w:before="144"/>
      </w:pPr>
      <w:r>
        <w:rPr/>
        <w:t>Purpose</w:t>
      </w:r>
    </w:p>
    <w:p>
      <w:pPr>
        <w:pStyle w:val="BodyText"/>
        <w:spacing w:line="290" w:lineRule="auto" w:before="99"/>
        <w:ind w:left="193" w:right="392"/>
      </w:pPr>
      <w:r>
        <w:rPr/>
        <w:t>The</w:t>
      </w:r>
      <w:r>
        <w:rPr>
          <w:spacing w:val="-20"/>
        </w:rPr>
        <w:t> </w:t>
      </w:r>
      <w:r>
        <w:rPr/>
        <w:t>purpose</w:t>
      </w:r>
      <w:r>
        <w:rPr>
          <w:spacing w:val="-20"/>
        </w:rPr>
        <w:t> </w:t>
      </w:r>
      <w:r>
        <w:rPr/>
        <w:t>of</w:t>
      </w:r>
      <w:r>
        <w:rPr>
          <w:spacing w:val="-20"/>
        </w:rPr>
        <w:t> </w:t>
      </w:r>
      <w:r>
        <w:rPr/>
        <w:t>this</w:t>
      </w:r>
      <w:r>
        <w:rPr>
          <w:spacing w:val="-19"/>
        </w:rPr>
        <w:t> </w:t>
      </w:r>
      <w:r>
        <w:rPr/>
        <w:t>activity</w:t>
      </w:r>
      <w:r>
        <w:rPr>
          <w:spacing w:val="-20"/>
        </w:rPr>
        <w:t> </w:t>
      </w:r>
      <w:r>
        <w:rPr/>
        <w:t>is</w:t>
      </w:r>
      <w:r>
        <w:rPr>
          <w:spacing w:val="-20"/>
        </w:rPr>
        <w:t> </w:t>
      </w:r>
      <w:r>
        <w:rPr/>
        <w:t>to</w:t>
      </w:r>
      <w:r>
        <w:rPr>
          <w:spacing w:val="-19"/>
        </w:rPr>
        <w:t> </w:t>
      </w:r>
      <w:r>
        <w:rPr/>
        <w:t>physically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chemically</w:t>
      </w:r>
      <w:r>
        <w:rPr>
          <w:spacing w:val="-19"/>
        </w:rPr>
        <w:t> </w:t>
      </w:r>
      <w:r>
        <w:rPr/>
        <w:t>prepare</w:t>
      </w:r>
      <w:r>
        <w:rPr>
          <w:spacing w:val="-20"/>
        </w:rPr>
        <w:t> </w:t>
      </w:r>
      <w:r>
        <w:rPr/>
        <w:t>tissue</w:t>
      </w:r>
      <w:r>
        <w:rPr>
          <w:spacing w:val="-20"/>
        </w:rPr>
        <w:t> </w:t>
      </w:r>
      <w:r>
        <w:rPr/>
        <w:t>samples.</w:t>
      </w:r>
      <w:r>
        <w:rPr>
          <w:spacing w:val="-19"/>
        </w:rPr>
        <w:t> </w:t>
      </w:r>
      <w:r>
        <w:rPr/>
        <w:t>Combining</w:t>
      </w:r>
      <w:r>
        <w:rPr>
          <w:spacing w:val="-20"/>
        </w:rPr>
        <w:t> </w:t>
      </w:r>
      <w:r>
        <w:rPr/>
        <w:t>tissue</w:t>
      </w:r>
      <w:r>
        <w:rPr>
          <w:spacing w:val="-20"/>
        </w:rPr>
        <w:t> </w:t>
      </w:r>
      <w:r>
        <w:rPr/>
        <w:t>with</w:t>
      </w:r>
      <w:r>
        <w:rPr>
          <w:spacing w:val="-19"/>
        </w:rPr>
        <w:t> </w:t>
      </w:r>
      <w:r>
        <w:rPr/>
        <w:t>Laemmli</w:t>
      </w:r>
      <w:r>
        <w:rPr>
          <w:spacing w:val="-20"/>
        </w:rPr>
        <w:t> </w:t>
      </w:r>
      <w:r>
        <w:rPr/>
        <w:t>loading buffer</w:t>
      </w:r>
      <w:r>
        <w:rPr>
          <w:spacing w:val="-25"/>
        </w:rPr>
        <w:t> </w:t>
      </w:r>
      <w:r>
        <w:rPr/>
        <w:t>breaks</w:t>
      </w:r>
      <w:r>
        <w:rPr>
          <w:spacing w:val="-24"/>
        </w:rPr>
        <w:t> </w:t>
      </w:r>
      <w:r>
        <w:rPr/>
        <w:t>some</w:t>
      </w:r>
      <w:r>
        <w:rPr>
          <w:spacing w:val="-24"/>
        </w:rPr>
        <w:t> </w:t>
      </w:r>
      <w:r>
        <w:rPr/>
        <w:t>protein</w:t>
      </w:r>
      <w:r>
        <w:rPr>
          <w:spacing w:val="-24"/>
        </w:rPr>
        <w:t> </w:t>
      </w:r>
      <w:r>
        <w:rPr/>
        <w:t>bonds,</w:t>
      </w:r>
      <w:r>
        <w:rPr>
          <w:spacing w:val="-24"/>
        </w:rPr>
        <w:t> </w:t>
      </w:r>
      <w:r>
        <w:rPr/>
        <w:t>denatures</w:t>
      </w:r>
      <w:r>
        <w:rPr>
          <w:spacing w:val="-24"/>
        </w:rPr>
        <w:t> </w:t>
      </w:r>
      <w:r>
        <w:rPr/>
        <w:t>(unfolds)</w:t>
      </w:r>
      <w:r>
        <w:rPr>
          <w:spacing w:val="-24"/>
        </w:rPr>
        <w:t> </w:t>
      </w:r>
      <w:r>
        <w:rPr/>
        <w:t>protein</w:t>
      </w:r>
      <w:r>
        <w:rPr>
          <w:spacing w:val="-24"/>
        </w:rPr>
        <w:t> </w:t>
      </w:r>
      <w:r>
        <w:rPr/>
        <w:t>and</w:t>
      </w:r>
      <w:r>
        <w:rPr>
          <w:spacing w:val="-24"/>
        </w:rPr>
        <w:t> </w:t>
      </w:r>
      <w:r>
        <w:rPr/>
        <w:t>gives</w:t>
      </w:r>
      <w:r>
        <w:rPr>
          <w:spacing w:val="-24"/>
        </w:rPr>
        <w:t> </w:t>
      </w:r>
      <w:r>
        <w:rPr/>
        <w:t>samples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negative</w:t>
      </w:r>
      <w:r>
        <w:rPr>
          <w:spacing w:val="-24"/>
        </w:rPr>
        <w:t> </w:t>
      </w:r>
      <w:r>
        <w:rPr/>
        <w:t>charge.</w:t>
      </w:r>
      <w:r>
        <w:rPr>
          <w:spacing w:val="-24"/>
        </w:rPr>
        <w:t> </w:t>
      </w:r>
      <w:r>
        <w:rPr/>
        <w:t>Blue</w:t>
      </w:r>
      <w:r>
        <w:rPr>
          <w:spacing w:val="-24"/>
        </w:rPr>
        <w:t> </w:t>
      </w:r>
      <w:r>
        <w:rPr/>
        <w:t>bromophenol</w:t>
      </w:r>
      <w:r>
        <w:rPr>
          <w:spacing w:val="-24"/>
        </w:rPr>
        <w:t> </w:t>
      </w:r>
      <w:r>
        <w:rPr/>
        <w:t>dye (contained in Laemmli buffer) provides a dye front, in the gel, that moves faster than proteins. Glycerol (also in Laemmli buffer) adds density to samples, and causes them to sink into gel</w:t>
      </w:r>
      <w:r>
        <w:rPr>
          <w:spacing w:val="-29"/>
        </w:rPr>
        <w:t> </w:t>
      </w:r>
      <w:r>
        <w:rPr/>
        <w:t>wells.</w:t>
      </w:r>
    </w:p>
    <w:p>
      <w:pPr>
        <w:pStyle w:val="BodyText"/>
        <w:spacing w:before="55"/>
        <w:ind w:left="193"/>
      </w:pPr>
      <w:r>
        <w:rPr/>
        <w:t>Ensure you are wearing gloves and safety glasses before beginning.</w:t>
      </w: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footerReference w:type="default" r:id="rId5"/>
          <w:type w:val="continuous"/>
          <w:pgSz w:w="11910" w:h="16840"/>
          <w:pgMar w:footer="1084" w:top="800" w:bottom="1280" w:left="940" w:right="880"/>
          <w:pgNumType w:start="1"/>
        </w:sectPr>
      </w:pPr>
    </w:p>
    <w:p>
      <w:pPr>
        <w:pStyle w:val="Heading3"/>
        <w:spacing w:before="100"/>
      </w:pPr>
      <w:r>
        <w:rPr/>
        <w:t>Materials</w:t>
      </w:r>
    </w:p>
    <w:p>
      <w:pPr>
        <w:pStyle w:val="BodyText"/>
        <w:spacing w:line="355" w:lineRule="auto" w:before="100"/>
        <w:ind w:left="193" w:right="1292"/>
      </w:pPr>
      <w:r>
        <w:rPr/>
        <w:t>samples</w:t>
      </w:r>
      <w:r>
        <w:rPr>
          <w:spacing w:val="-22"/>
        </w:rPr>
        <w:t> </w:t>
      </w:r>
      <w:r>
        <w:rPr/>
        <w:t>from</w:t>
      </w:r>
      <w:r>
        <w:rPr>
          <w:spacing w:val="-22"/>
        </w:rPr>
        <w:t> </w:t>
      </w:r>
      <w:r>
        <w:rPr/>
        <w:t>4</w:t>
      </w:r>
      <w:r>
        <w:rPr>
          <w:spacing w:val="-22"/>
        </w:rPr>
        <w:t> </w:t>
      </w:r>
      <w:r>
        <w:rPr/>
        <w:t>(or</w:t>
      </w:r>
      <w:r>
        <w:rPr>
          <w:spacing w:val="-21"/>
        </w:rPr>
        <w:t> </w:t>
      </w:r>
      <w:r>
        <w:rPr/>
        <w:t>more)</w:t>
      </w:r>
      <w:r>
        <w:rPr>
          <w:spacing w:val="-22"/>
        </w:rPr>
        <w:t> </w:t>
      </w:r>
      <w:r>
        <w:rPr/>
        <w:t>types</w:t>
      </w:r>
      <w:r>
        <w:rPr>
          <w:spacing w:val="-22"/>
        </w:rPr>
        <w:t> </w:t>
      </w:r>
      <w:r>
        <w:rPr/>
        <w:t>of</w:t>
      </w:r>
      <w:r>
        <w:rPr>
          <w:spacing w:val="-21"/>
        </w:rPr>
        <w:t> </w:t>
      </w:r>
      <w:r>
        <w:rPr/>
        <w:t>muscle</w:t>
      </w:r>
      <w:r>
        <w:rPr>
          <w:spacing w:val="-22"/>
        </w:rPr>
        <w:t> </w:t>
      </w:r>
      <w:r>
        <w:rPr/>
        <w:t>tissue Laemmli buffer (250 μL per</w:t>
      </w:r>
      <w:r>
        <w:rPr>
          <w:spacing w:val="-26"/>
        </w:rPr>
        <w:t> </w:t>
      </w:r>
      <w:r>
        <w:rPr/>
        <w:t>sample)</w:t>
      </w:r>
    </w:p>
    <w:p>
      <w:pPr>
        <w:pStyle w:val="BodyText"/>
        <w:ind w:left="193"/>
      </w:pPr>
      <w:r>
        <w:rPr/>
        <w:t>4 (or more) eppendorf or micro tubes with snap tops</w:t>
      </w:r>
    </w:p>
    <w:p>
      <w:pPr>
        <w:pStyle w:val="BodyText"/>
        <w:spacing w:line="355" w:lineRule="auto" w:before="100"/>
        <w:ind w:left="193" w:right="36"/>
      </w:pPr>
      <w:r>
        <w:rPr/>
        <w:t>4</w:t>
      </w:r>
      <w:r>
        <w:rPr>
          <w:spacing w:val="-12"/>
        </w:rPr>
        <w:t> </w:t>
      </w:r>
      <w:r>
        <w:rPr/>
        <w:t>(or</w:t>
      </w:r>
      <w:r>
        <w:rPr>
          <w:spacing w:val="-12"/>
        </w:rPr>
        <w:t> </w:t>
      </w:r>
      <w:r>
        <w:rPr/>
        <w:t>more)</w:t>
      </w:r>
      <w:r>
        <w:rPr>
          <w:spacing w:val="-11"/>
        </w:rPr>
        <w:t> </w:t>
      </w:r>
      <w:r>
        <w:rPr/>
        <w:t>eppendorf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micro</w:t>
      </w:r>
      <w:r>
        <w:rPr>
          <w:spacing w:val="-11"/>
        </w:rPr>
        <w:t> </w:t>
      </w:r>
      <w:r>
        <w:rPr/>
        <w:t>tubes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screw</w:t>
      </w:r>
      <w:r>
        <w:rPr>
          <w:spacing w:val="-11"/>
        </w:rPr>
        <w:t> </w:t>
      </w:r>
      <w:r>
        <w:rPr/>
        <w:t>tops</w:t>
      </w:r>
      <w:r>
        <w:rPr>
          <w:spacing w:val="-12"/>
        </w:rPr>
        <w:t> </w:t>
      </w:r>
      <w:r>
        <w:rPr/>
        <w:t>or</w:t>
      </w:r>
      <w:r>
        <w:rPr>
          <w:spacing w:val="-11"/>
        </w:rPr>
        <w:t> </w:t>
      </w:r>
      <w:r>
        <w:rPr/>
        <w:t>clamps water bath at 95</w:t>
      </w:r>
      <w:r>
        <w:rPr>
          <w:spacing w:val="-1"/>
        </w:rPr>
        <w:t> </w:t>
      </w:r>
      <w:r>
        <w:rPr/>
        <w:t>°C</w:t>
      </w:r>
    </w:p>
    <w:p>
      <w:pPr>
        <w:pStyle w:val="BodyText"/>
        <w:spacing w:line="355" w:lineRule="auto" w:before="1"/>
        <w:ind w:left="193" w:right="2996"/>
      </w:pPr>
      <w:r>
        <w:rPr/>
        <w:t>pipette (p200) and tips </w:t>
      </w:r>
      <w:r>
        <w:rPr>
          <w:spacing w:val="-4"/>
        </w:rPr>
        <w:t>10</w:t>
      </w:r>
      <w:r>
        <w:rPr>
          <w:spacing w:val="-27"/>
        </w:rPr>
        <w:t> </w:t>
      </w:r>
      <w:r>
        <w:rPr/>
        <w:t>mL</w:t>
      </w:r>
      <w:r>
        <w:rPr>
          <w:spacing w:val="-26"/>
        </w:rPr>
        <w:t> </w:t>
      </w:r>
      <w:r>
        <w:rPr/>
        <w:t>measuring</w:t>
      </w:r>
      <w:r>
        <w:rPr>
          <w:spacing w:val="-26"/>
        </w:rPr>
        <w:t> </w:t>
      </w:r>
      <w:r>
        <w:rPr/>
        <w:t>cylinder marker pen or</w:t>
      </w:r>
      <w:r>
        <w:rPr>
          <w:spacing w:val="-15"/>
        </w:rPr>
        <w:t> </w:t>
      </w:r>
      <w:r>
        <w:rPr/>
        <w:t>pencil</w:t>
      </w:r>
    </w:p>
    <w:p>
      <w:pPr>
        <w:pStyle w:val="Heading3"/>
      </w:pPr>
      <w:r>
        <w:rPr>
          <w:w w:val="105"/>
        </w:rPr>
        <w:t>Method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line="355" w:lineRule="auto" w:before="174"/>
        <w:ind w:left="193" w:right="1808"/>
      </w:pPr>
      <w:r>
        <w:rPr/>
        <w:t>toothpicks, one for each sample gloves</w:t>
      </w:r>
    </w:p>
    <w:p>
      <w:pPr>
        <w:pStyle w:val="BodyText"/>
        <w:spacing w:line="355" w:lineRule="auto" w:before="1"/>
        <w:ind w:left="193" w:right="2909"/>
      </w:pPr>
      <w:r>
        <w:rPr>
          <w:w w:val="90"/>
        </w:rPr>
        <w:t>dissecting scissors </w:t>
      </w:r>
      <w:r>
        <w:rPr/>
        <w:t>safety glasses stop watch</w:t>
      </w:r>
    </w:p>
    <w:p>
      <w:pPr>
        <w:pStyle w:val="BodyText"/>
        <w:spacing w:line="355" w:lineRule="auto" w:before="1"/>
        <w:ind w:left="193" w:right="1528"/>
      </w:pPr>
      <w:r>
        <w:rPr/>
        <w:t>500 mL beaker for used pipette tips agarose gel prepared in Part I</w:t>
      </w:r>
    </w:p>
    <w:p>
      <w:pPr>
        <w:spacing w:after="0" w:line="355" w:lineRule="auto"/>
        <w:sectPr>
          <w:type w:val="continuous"/>
          <w:pgSz w:w="11910" w:h="16840"/>
          <w:pgMar w:top="800" w:bottom="1280" w:left="940" w:right="880"/>
          <w:cols w:num="2" w:equalWidth="0">
            <w:col w:w="5173" w:space="354"/>
            <w:col w:w="4563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tabs>
          <w:tab w:pos="5267" w:val="left" w:leader="none"/>
        </w:tabs>
        <w:spacing w:line="240" w:lineRule="auto"/>
        <w:ind w:left="183" w:right="0" w:firstLine="0"/>
        <w:rPr>
          <w:sz w:val="20"/>
        </w:rPr>
      </w:pPr>
      <w:r>
        <w:rPr>
          <w:sz w:val="20"/>
        </w:rPr>
        <w:pict>
          <v:group style="width:228.25pt;height:138.5pt;mso-position-horizontal-relative:char;mso-position-vertical-relative:line" coordorigin="0,0" coordsize="4565,2770">
            <v:shape style="position:absolute;left:10;top:10;width:4542;height:2750" type="#_x0000_t75" stroked="false">
              <v:imagedata r:id="rId7" o:title=""/>
            </v:shape>
            <v:shape style="position:absolute;left:10;top:10;width:4545;height:2750" coordorigin="10,10" coordsize="4545,2750" path="m4554,2760l4554,10,529,10,529,314,495,442,419,507,343,531,309,534,10,534,10,2760,4554,2760xe" filled="false" stroked="true" strokeweight="1pt" strokecolor="#231f20">
              <v:path arrowok="t"/>
              <v:stroke dashstyle="solid"/>
            </v:shape>
            <v:shape style="position:absolute;left:180;top:142;width:206;height:278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28.25pt;height:138.5pt;mso-position-horizontal-relative:char;mso-position-vertical-relative:line" coordorigin="0,0" coordsize="4565,2770">
            <v:shape style="position:absolute;left:10;top:10;width:4545;height:2750" type="#_x0000_t75" stroked="false">
              <v:imagedata r:id="rId8" o:title=""/>
            </v:shape>
            <v:shape style="position:absolute;left:10;top:10;width:4545;height:2750" coordorigin="10,10" coordsize="4545,2750" path="m4554,2760l4554,10,529,10,529,314,495,442,419,507,343,531,309,534,10,534,10,2760,4554,2760xe" filled="false" stroked="true" strokeweight="1pt" strokecolor="#231f20">
              <v:path arrowok="t"/>
              <v:stroke dashstyle="solid"/>
            </v:shape>
            <v:shape style="position:absolute;left:194;top:142;width:225;height:278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800" w:bottom="1280" w:left="940" w:right="880"/>
        </w:sectPr>
      </w:pP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49" w:lineRule="auto" w:before="99" w:after="0"/>
        <w:ind w:left="363" w:right="38" w:hanging="170"/>
        <w:jc w:val="left"/>
        <w:rPr>
          <w:sz w:val="18"/>
        </w:rPr>
      </w:pPr>
      <w:r>
        <w:rPr>
          <w:color w:val="231F20"/>
          <w:w w:val="110"/>
          <w:sz w:val="18"/>
        </w:rPr>
        <w:t>Label 2 sets </w:t>
      </w:r>
      <w:r>
        <w:rPr>
          <w:color w:val="231F20"/>
          <w:spacing w:val="2"/>
          <w:w w:val="110"/>
          <w:sz w:val="18"/>
        </w:rPr>
        <w:t>eppendorf </w:t>
      </w:r>
      <w:r>
        <w:rPr>
          <w:color w:val="231F20"/>
          <w:w w:val="110"/>
          <w:sz w:val="18"/>
        </w:rPr>
        <w:t>or microtubes: 1 set with snap tops, the other with screw tops, or clamps, with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names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tissue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samples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you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are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going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use.</w:t>
      </w: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49" w:lineRule="auto" w:before="99" w:after="0"/>
        <w:ind w:left="363" w:right="612" w:hanging="170"/>
        <w:jc w:val="left"/>
        <w:rPr>
          <w:sz w:val="18"/>
        </w:rPr>
      </w:pPr>
      <w:r>
        <w:rPr>
          <w:color w:val="231F20"/>
          <w:spacing w:val="1"/>
          <w:w w:val="74"/>
          <w:sz w:val="18"/>
        </w:rPr>
        <w:br w:type="column"/>
      </w:r>
      <w:r>
        <w:rPr>
          <w:color w:val="231F20"/>
          <w:w w:val="110"/>
          <w:sz w:val="18"/>
        </w:rPr>
        <w:t>Shake Laemmli buffer well, then add, using pipette,</w:t>
      </w:r>
      <w:r>
        <w:rPr>
          <w:color w:val="231F20"/>
          <w:spacing w:val="34"/>
          <w:w w:val="110"/>
          <w:sz w:val="18"/>
        </w:rPr>
        <w:t> </w:t>
      </w:r>
      <w:r>
        <w:rPr>
          <w:color w:val="231F20"/>
          <w:w w:val="110"/>
          <w:sz w:val="18"/>
        </w:rPr>
        <w:t>250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μL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set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tubes,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with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snap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tops.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1910" w:h="16840"/>
          <w:pgMar w:top="800" w:bottom="1280" w:left="940" w:right="880"/>
          <w:cols w:num="2" w:equalWidth="0">
            <w:col w:w="4710" w:space="392"/>
            <w:col w:w="4988"/>
          </w:cols>
        </w:sectPr>
      </w:pPr>
    </w:p>
    <w:p>
      <w:pPr>
        <w:pStyle w:val="BodyText"/>
        <w:ind w:left="183"/>
        <w:rPr>
          <w:sz w:val="20"/>
        </w:rPr>
      </w:pPr>
      <w:r>
        <w:rPr>
          <w:sz w:val="20"/>
        </w:rPr>
        <w:pict>
          <v:group style="width:228.25pt;height:138.5pt;mso-position-horizontal-relative:char;mso-position-vertical-relative:line" coordorigin="0,0" coordsize="4565,2770">
            <v:shape style="position:absolute;left:10;top:10;width:4545;height:2750" type="#_x0000_t75" stroked="false">
              <v:imagedata r:id="rId9" o:title=""/>
            </v:shape>
            <v:shape style="position:absolute;left:10;top:10;width:4545;height:2750" coordorigin="10,10" coordsize="4545,2750" path="m4554,2760l4554,10,529,10,529,314,495,442,419,507,343,531,309,534,10,534,10,2760,4554,2760xe" filled="false" stroked="true" strokeweight="1pt" strokecolor="#231f20">
              <v:path arrowok="t"/>
              <v:stroke dashstyle="solid"/>
            </v:shape>
            <v:shape style="position:absolute;left:180;top:142;width:221;height:278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0" w:footer="1084" w:top="840" w:bottom="1280" w:left="940" w:right="880"/>
        </w:sectPr>
      </w:pPr>
    </w:p>
    <w:p>
      <w:pPr>
        <w:pStyle w:val="ListParagraph"/>
        <w:numPr>
          <w:ilvl w:val="0"/>
          <w:numId w:val="1"/>
        </w:numPr>
        <w:tabs>
          <w:tab w:pos="289" w:val="left" w:leader="none"/>
        </w:tabs>
        <w:spacing w:line="249" w:lineRule="auto" w:before="110" w:after="0"/>
        <w:ind w:left="288" w:right="38" w:hanging="170"/>
        <w:jc w:val="left"/>
        <w:rPr>
          <w:sz w:val="18"/>
        </w:rPr>
      </w:pPr>
      <w:r>
        <w:rPr/>
        <w:pict>
          <v:group style="position:absolute;margin-left:326.929504pt;margin-top:-145.713425pt;width:228.25pt;height:138.5pt;mso-position-horizontal-relative:page;mso-position-vertical-relative:paragraph;z-index:1408" coordorigin="6539,-2914" coordsize="4565,2770">
            <v:shape style="position:absolute;left:6548;top:-2905;width:4545;height:2750" type="#_x0000_t75" stroked="false">
              <v:imagedata r:id="rId10" o:title=""/>
            </v:shape>
            <v:shape style="position:absolute;left:6548;top:-2905;width:4545;height:2750" coordorigin="6549,-2904" coordsize="4545,2750" path="m11093,-155l11093,-2904,7068,-2904,7068,-2600,7033,-2473,6958,-2407,6882,-2383,6848,-2380,6549,-2380,6549,-155,11093,-155xe" filled="false" stroked="true" strokeweight="1pt" strokecolor="#231f20">
              <v:path arrowok="t"/>
              <v:stroke dashstyle="solid"/>
            </v:shape>
            <v:shape style="position:absolute;left:6718;top:-2772;width:230;height:278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4.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0"/>
          <w:sz w:val="18"/>
        </w:rPr>
        <w:t>Use</w:t>
      </w:r>
      <w:r>
        <w:rPr>
          <w:color w:val="231F20"/>
          <w:spacing w:val="-36"/>
          <w:w w:val="110"/>
          <w:sz w:val="18"/>
        </w:rPr>
        <w:t> </w:t>
      </w:r>
      <w:r>
        <w:rPr>
          <w:color w:val="231F20"/>
          <w:w w:val="110"/>
          <w:sz w:val="18"/>
        </w:rPr>
        <w:t>dissecting</w:t>
      </w:r>
      <w:r>
        <w:rPr>
          <w:color w:val="231F20"/>
          <w:spacing w:val="-36"/>
          <w:w w:val="110"/>
          <w:sz w:val="18"/>
        </w:rPr>
        <w:t> </w:t>
      </w:r>
      <w:r>
        <w:rPr>
          <w:color w:val="231F20"/>
          <w:w w:val="110"/>
          <w:sz w:val="18"/>
        </w:rPr>
        <w:t>scissors</w:t>
      </w:r>
      <w:r>
        <w:rPr>
          <w:color w:val="231F20"/>
          <w:spacing w:val="-36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36"/>
          <w:w w:val="110"/>
          <w:sz w:val="18"/>
        </w:rPr>
        <w:t> </w:t>
      </w:r>
      <w:r>
        <w:rPr>
          <w:color w:val="231F20"/>
          <w:w w:val="110"/>
          <w:sz w:val="18"/>
        </w:rPr>
        <w:t>cut</w:t>
      </w:r>
      <w:r>
        <w:rPr>
          <w:color w:val="231F20"/>
          <w:spacing w:val="-36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36"/>
          <w:w w:val="110"/>
          <w:sz w:val="18"/>
        </w:rPr>
        <w:t> </w:t>
      </w:r>
      <w:r>
        <w:rPr>
          <w:color w:val="231F20"/>
          <w:w w:val="110"/>
          <w:sz w:val="18"/>
        </w:rPr>
        <w:t>small</w:t>
      </w:r>
      <w:r>
        <w:rPr>
          <w:color w:val="231F20"/>
          <w:spacing w:val="-36"/>
          <w:w w:val="110"/>
          <w:sz w:val="18"/>
        </w:rPr>
        <w:t> </w:t>
      </w:r>
      <w:r>
        <w:rPr>
          <w:color w:val="231F20"/>
          <w:w w:val="110"/>
          <w:sz w:val="18"/>
        </w:rPr>
        <w:t>piece</w:t>
      </w:r>
      <w:r>
        <w:rPr>
          <w:color w:val="231F20"/>
          <w:spacing w:val="-36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-36"/>
          <w:w w:val="110"/>
          <w:sz w:val="18"/>
        </w:rPr>
        <w:t> </w:t>
      </w:r>
      <w:r>
        <w:rPr>
          <w:color w:val="231F20"/>
          <w:w w:val="110"/>
          <w:sz w:val="18"/>
        </w:rPr>
        <w:t>sample tissue, the size of approximately half a rice grain, into its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tube.</w:t>
      </w:r>
    </w:p>
    <w:p>
      <w:pPr>
        <w:pStyle w:val="ListParagraph"/>
        <w:numPr>
          <w:ilvl w:val="0"/>
          <w:numId w:val="1"/>
        </w:numPr>
        <w:tabs>
          <w:tab w:pos="289" w:val="left" w:leader="none"/>
        </w:tabs>
        <w:spacing w:line="249" w:lineRule="auto" w:before="59" w:after="0"/>
        <w:ind w:left="288" w:right="153" w:hanging="170"/>
        <w:jc w:val="left"/>
        <w:rPr>
          <w:sz w:val="18"/>
        </w:rPr>
      </w:pPr>
      <w:r>
        <w:rPr>
          <w:color w:val="231F20"/>
          <w:w w:val="110"/>
          <w:sz w:val="18"/>
        </w:rPr>
        <w:t>Mix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each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sample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and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buffer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well,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with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vortex,</w:t>
      </w:r>
      <w:r>
        <w:rPr>
          <w:color w:val="231F20"/>
          <w:spacing w:val="-7"/>
          <w:w w:val="110"/>
          <w:sz w:val="18"/>
        </w:rPr>
        <w:t> </w:t>
      </w:r>
      <w:r>
        <w:rPr>
          <w:color w:val="231F20"/>
          <w:w w:val="110"/>
          <w:sz w:val="18"/>
        </w:rPr>
        <w:t>or by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shaking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vigorously,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form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a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protein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solution.</w:t>
      </w:r>
    </w:p>
    <w:p>
      <w:pPr>
        <w:pStyle w:val="ListParagraph"/>
        <w:numPr>
          <w:ilvl w:val="0"/>
          <w:numId w:val="1"/>
        </w:numPr>
        <w:tabs>
          <w:tab w:pos="289" w:val="left" w:leader="none"/>
        </w:tabs>
        <w:spacing w:line="240" w:lineRule="auto" w:before="100" w:after="0"/>
        <w:ind w:left="288" w:right="0" w:hanging="170"/>
        <w:jc w:val="left"/>
        <w:rPr>
          <w:sz w:val="18"/>
        </w:rPr>
      </w:pPr>
      <w:r>
        <w:rPr>
          <w:color w:val="231F20"/>
          <w:spacing w:val="1"/>
          <w:w w:val="100"/>
          <w:sz w:val="18"/>
        </w:rPr>
        <w:br w:type="column"/>
      </w:r>
      <w:r>
        <w:rPr>
          <w:color w:val="231F20"/>
          <w:w w:val="110"/>
          <w:sz w:val="18"/>
        </w:rPr>
        <w:t>Incubate for 5 mins at room</w:t>
      </w:r>
      <w:r>
        <w:rPr>
          <w:color w:val="231F20"/>
          <w:spacing w:val="-40"/>
          <w:w w:val="110"/>
          <w:sz w:val="18"/>
        </w:rPr>
        <w:t> </w:t>
      </w:r>
      <w:r>
        <w:rPr>
          <w:color w:val="231F20"/>
          <w:w w:val="110"/>
          <w:sz w:val="18"/>
        </w:rPr>
        <w:t>temperature.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800" w:bottom="1280" w:left="940" w:right="880"/>
          <w:cols w:num="2" w:equalWidth="0">
            <w:col w:w="4731" w:space="750"/>
            <w:col w:w="46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pict>
          <v:group style="width:228.25pt;height:138.5pt;mso-position-horizontal-relative:char;mso-position-vertical-relative:line" coordorigin="0,0" coordsize="4565,2770">
            <v:shape style="position:absolute;left:9;top:9;width:4545;height:2750" type="#_x0000_t75" stroked="false">
              <v:imagedata r:id="rId11" o:title=""/>
            </v:shape>
            <v:shape style="position:absolute;left:10;top:10;width:4545;height:2750" coordorigin="10,10" coordsize="4545,2750" path="m4554,2760l4554,10,529,10,529,314,495,442,419,507,343,531,309,534,10,534,10,2760,4554,2760xe" filled="false" stroked="true" strokeweight="1pt" strokecolor="#231f20">
              <v:path arrowok="t"/>
              <v:stroke dashstyle="solid"/>
            </v:shape>
            <v:shape style="position:absolute;left:180;top:142;width:221;height:278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800" w:bottom="1280" w:left="940" w:right="880"/>
        </w:sectPr>
      </w:pPr>
    </w:p>
    <w:p>
      <w:pPr>
        <w:pStyle w:val="ListParagraph"/>
        <w:numPr>
          <w:ilvl w:val="0"/>
          <w:numId w:val="1"/>
        </w:numPr>
        <w:tabs>
          <w:tab w:pos="289" w:val="left" w:leader="none"/>
        </w:tabs>
        <w:spacing w:line="249" w:lineRule="auto" w:before="100" w:after="0"/>
        <w:ind w:left="288" w:right="38" w:hanging="170"/>
        <w:jc w:val="left"/>
        <w:rPr>
          <w:sz w:val="18"/>
        </w:rPr>
      </w:pPr>
      <w:r>
        <w:rPr/>
        <w:pict>
          <v:group style="position:absolute;margin-left:326.929596pt;margin-top:-145.713425pt;width:228.25pt;height:138.5pt;mso-position-horizontal-relative:page;mso-position-vertical-relative:paragraph;z-index:1360" coordorigin="6539,-2914" coordsize="4565,2770">
            <v:shape style="position:absolute;left:6548;top:-2905;width:4545;height:2750" type="#_x0000_t75" stroked="false">
              <v:imagedata r:id="rId12" o:title=""/>
            </v:shape>
            <v:shape style="position:absolute;left:6548;top:-2905;width:4545;height:2750" coordorigin="6549,-2904" coordsize="4545,2750" path="m11093,-155l11093,-2904,7068,-2904,7068,-2600,7033,-2473,6958,-2407,6882,-2383,6848,-2380,6549,-2380,6549,-155,11093,-155xe" filled="false" stroked="true" strokeweight="1pt" strokecolor="#231f20">
              <v:path arrowok="t"/>
              <v:stroke dashstyle="solid"/>
            </v:shape>
            <v:shape style="position:absolute;left:6733;top:-2772;width:223;height:278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0"/>
          <w:sz w:val="18"/>
        </w:rPr>
        <w:t>Pour protein solution from each tube into the screw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top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tube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marked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with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its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name.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Ensure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liquid only is transferred – not</w:t>
      </w:r>
      <w:r>
        <w:rPr>
          <w:color w:val="231F20"/>
          <w:spacing w:val="-36"/>
          <w:w w:val="110"/>
          <w:sz w:val="18"/>
        </w:rPr>
        <w:t> </w:t>
      </w:r>
      <w:r>
        <w:rPr>
          <w:color w:val="231F20"/>
          <w:w w:val="110"/>
          <w:sz w:val="18"/>
        </w:rPr>
        <w:t>sample.</w:t>
      </w:r>
    </w:p>
    <w:p>
      <w:pPr>
        <w:pStyle w:val="ListParagraph"/>
        <w:numPr>
          <w:ilvl w:val="0"/>
          <w:numId w:val="1"/>
        </w:numPr>
        <w:tabs>
          <w:tab w:pos="289" w:val="left" w:leader="none"/>
        </w:tabs>
        <w:spacing w:line="302" w:lineRule="auto" w:before="100" w:after="0"/>
        <w:ind w:left="288" w:right="232" w:hanging="170"/>
        <w:jc w:val="left"/>
        <w:rPr>
          <w:sz w:val="18"/>
        </w:rPr>
      </w:pPr>
      <w:r>
        <w:rPr>
          <w:color w:val="231F20"/>
          <w:w w:val="83"/>
          <w:sz w:val="18"/>
        </w:rPr>
        <w:br w:type="column"/>
      </w:r>
      <w:r>
        <w:rPr>
          <w:color w:val="231F20"/>
          <w:w w:val="110"/>
          <w:sz w:val="18"/>
        </w:rPr>
        <w:t>Place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screw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top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tubes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water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bath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at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w w:val="110"/>
          <w:sz w:val="18"/>
        </w:rPr>
        <w:t>95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spacing w:val="2"/>
          <w:w w:val="110"/>
          <w:sz w:val="18"/>
        </w:rPr>
        <w:t>°C,</w:t>
      </w:r>
      <w:r>
        <w:rPr>
          <w:color w:val="231F20"/>
          <w:spacing w:val="-17"/>
          <w:w w:val="110"/>
          <w:sz w:val="18"/>
        </w:rPr>
        <w:t> </w:t>
      </w:r>
      <w:r>
        <w:rPr>
          <w:color w:val="231F20"/>
          <w:w w:val="110"/>
          <w:sz w:val="18"/>
        </w:rPr>
        <w:t>for 5</w:t>
      </w:r>
      <w:r>
        <w:rPr>
          <w:color w:val="231F20"/>
          <w:spacing w:val="-6"/>
          <w:w w:val="110"/>
          <w:sz w:val="18"/>
        </w:rPr>
        <w:t> </w:t>
      </w:r>
      <w:r>
        <w:rPr>
          <w:color w:val="231F20"/>
          <w:w w:val="110"/>
          <w:sz w:val="18"/>
        </w:rPr>
        <w:t>mins.</w:t>
      </w:r>
    </w:p>
    <w:p>
      <w:pPr>
        <w:pStyle w:val="ListParagraph"/>
        <w:numPr>
          <w:ilvl w:val="0"/>
          <w:numId w:val="1"/>
        </w:numPr>
        <w:tabs>
          <w:tab w:pos="289" w:val="left" w:leader="none"/>
        </w:tabs>
        <w:spacing w:line="240" w:lineRule="auto" w:before="55" w:after="0"/>
        <w:ind w:left="288" w:right="0" w:hanging="170"/>
        <w:jc w:val="left"/>
        <w:rPr>
          <w:sz w:val="18"/>
        </w:rPr>
      </w:pPr>
      <w:r>
        <w:rPr>
          <w:color w:val="231F20"/>
          <w:w w:val="110"/>
          <w:sz w:val="18"/>
        </w:rPr>
        <w:t>Remove tubes from water</w:t>
      </w:r>
      <w:r>
        <w:rPr>
          <w:color w:val="231F20"/>
          <w:spacing w:val="-27"/>
          <w:w w:val="110"/>
          <w:sz w:val="18"/>
        </w:rPr>
        <w:t> </w:t>
      </w:r>
      <w:r>
        <w:rPr>
          <w:color w:val="231F20"/>
          <w:w w:val="110"/>
          <w:sz w:val="18"/>
        </w:rPr>
        <w:t>bath.</w:t>
      </w:r>
    </w:p>
    <w:p>
      <w:pPr>
        <w:pStyle w:val="ListParagraph"/>
        <w:numPr>
          <w:ilvl w:val="0"/>
          <w:numId w:val="1"/>
        </w:numPr>
        <w:tabs>
          <w:tab w:pos="289" w:val="left" w:leader="none"/>
        </w:tabs>
        <w:spacing w:line="240" w:lineRule="auto" w:before="110" w:after="0"/>
        <w:ind w:left="288" w:right="0" w:hanging="170"/>
        <w:jc w:val="left"/>
        <w:rPr>
          <w:sz w:val="18"/>
        </w:rPr>
      </w:pPr>
      <w:r>
        <w:rPr>
          <w:color w:val="231F20"/>
          <w:w w:val="115"/>
          <w:sz w:val="18"/>
        </w:rPr>
        <w:t>Allow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to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cool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for</w:t>
      </w:r>
      <w:r>
        <w:rPr>
          <w:color w:val="231F20"/>
          <w:spacing w:val="-11"/>
          <w:w w:val="115"/>
          <w:sz w:val="18"/>
        </w:rPr>
        <w:t> </w:t>
      </w:r>
      <w:r>
        <w:rPr>
          <w:color w:val="231F20"/>
          <w:w w:val="115"/>
          <w:sz w:val="18"/>
        </w:rPr>
        <w:t>5-10</w:t>
      </w:r>
      <w:r>
        <w:rPr>
          <w:color w:val="231F20"/>
          <w:spacing w:val="-10"/>
          <w:w w:val="115"/>
          <w:sz w:val="18"/>
        </w:rPr>
        <w:t> </w:t>
      </w:r>
      <w:r>
        <w:rPr>
          <w:color w:val="231F20"/>
          <w:w w:val="115"/>
          <w:sz w:val="18"/>
        </w:rPr>
        <w:t>mins.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800" w:bottom="1280" w:left="940" w:right="880"/>
          <w:cols w:num="2" w:equalWidth="0">
            <w:col w:w="4685" w:space="795"/>
            <w:col w:w="4610"/>
          </w:cols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136" w:lineRule="exact"/>
        <w:ind w:left="1456"/>
        <w:rPr>
          <w:sz w:val="13"/>
        </w:rPr>
      </w:pPr>
      <w:r>
        <w:rPr>
          <w:position w:val="-2"/>
          <w:sz w:val="13"/>
        </w:rPr>
        <w:pict>
          <v:group style="width:349.95pt;height:6.85pt;mso-position-horizontal-relative:char;mso-position-vertical-relative:line" coordorigin="0,0" coordsize="6999,137">
            <v:rect style="position:absolute;left:0;top:0;width:6999;height:137" filled="true" fillcolor="#231f20" stroked="false">
              <v:fill opacity="22937f" type="solid"/>
            </v:rect>
            <v:line style="position:absolute" from="55,70" to="6941,70" stroked="true" strokeweight=".7pt" strokecolor="#231f20">
              <v:stroke dashstyle="solid"/>
            </v:line>
          </v:group>
        </w:pict>
      </w:r>
      <w:r>
        <w:rPr>
          <w:position w:val="-2"/>
          <w:sz w:val="13"/>
        </w:rPr>
      </w:r>
    </w:p>
    <w:p>
      <w:pPr>
        <w:pStyle w:val="BodyText"/>
        <w:spacing w:before="2"/>
        <w:rPr>
          <w:sz w:val="27"/>
        </w:rPr>
      </w:pPr>
    </w:p>
    <w:p>
      <w:pPr>
        <w:pStyle w:val="Heading1"/>
        <w:spacing w:before="100"/>
        <w:ind w:left="349"/>
      </w:pPr>
      <w:r>
        <w:rPr/>
        <w:t>Part III: Gel electrophoresis</w:t>
      </w:r>
    </w:p>
    <w:p>
      <w:pPr>
        <w:pStyle w:val="BodyText"/>
        <w:spacing w:before="10"/>
        <w:rPr>
          <w:b/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800" w:bottom="1280" w:left="940" w:right="880"/>
        </w:sectPr>
      </w:pPr>
    </w:p>
    <w:p>
      <w:pPr>
        <w:pStyle w:val="Heading3"/>
        <w:spacing w:before="101"/>
        <w:ind w:left="335"/>
      </w:pPr>
      <w:r>
        <w:rPr/>
        <w:t>Purpose</w:t>
      </w:r>
    </w:p>
    <w:p>
      <w:pPr>
        <w:pStyle w:val="BodyText"/>
        <w:spacing w:line="290" w:lineRule="auto" w:before="100"/>
        <w:ind w:left="335" w:right="-6"/>
      </w:pPr>
      <w:r>
        <w:rPr/>
        <w:t>The purpose of this activity is to separate component proteins in tissue samples, using gel electrophoresis. Unfolded proteins, under influence of an electrical current, will</w:t>
      </w:r>
      <w:r>
        <w:rPr>
          <w:spacing w:val="-18"/>
        </w:rPr>
        <w:t> </w:t>
      </w:r>
      <w:r>
        <w:rPr/>
        <w:t>move</w:t>
      </w:r>
      <w:r>
        <w:rPr>
          <w:spacing w:val="-17"/>
        </w:rPr>
        <w:t> </w:t>
      </w:r>
      <w:r>
        <w:rPr/>
        <w:t>through</w:t>
      </w:r>
      <w:r>
        <w:rPr>
          <w:spacing w:val="-17"/>
        </w:rPr>
        <w:t> </w:t>
      </w:r>
      <w:r>
        <w:rPr/>
        <w:t>an</w:t>
      </w:r>
      <w:r>
        <w:rPr>
          <w:spacing w:val="-18"/>
        </w:rPr>
        <w:t> </w:t>
      </w:r>
      <w:r>
        <w:rPr/>
        <w:t>agarose</w:t>
      </w:r>
      <w:r>
        <w:rPr>
          <w:spacing w:val="-17"/>
        </w:rPr>
        <w:t> </w:t>
      </w:r>
      <w:r>
        <w:rPr/>
        <w:t>gel.</w:t>
      </w:r>
      <w:r>
        <w:rPr>
          <w:spacing w:val="-17"/>
        </w:rPr>
        <w:t> </w:t>
      </w:r>
      <w:r>
        <w:rPr/>
        <w:t>Small,</w:t>
      </w:r>
      <w:r>
        <w:rPr>
          <w:spacing w:val="-18"/>
        </w:rPr>
        <w:t> </w:t>
      </w:r>
      <w:r>
        <w:rPr/>
        <w:t>light</w:t>
      </w:r>
      <w:r>
        <w:rPr>
          <w:spacing w:val="-17"/>
        </w:rPr>
        <w:t> </w:t>
      </w:r>
      <w:r>
        <w:rPr/>
        <w:t>proteins</w:t>
      </w:r>
      <w:r>
        <w:rPr>
          <w:spacing w:val="-17"/>
        </w:rPr>
        <w:t> </w:t>
      </w:r>
      <w:r>
        <w:rPr/>
        <w:t>travel faster and further than large, heavy</w:t>
      </w:r>
      <w:r>
        <w:rPr>
          <w:spacing w:val="-21"/>
        </w:rPr>
        <w:t> </w:t>
      </w:r>
      <w:r>
        <w:rPr/>
        <w:t>proteins.</w:t>
      </w:r>
    </w:p>
    <w:p>
      <w:pPr>
        <w:pStyle w:val="BodyText"/>
        <w:spacing w:line="290" w:lineRule="auto" w:before="54"/>
        <w:ind w:left="335" w:right="561"/>
      </w:pPr>
      <w:r>
        <w:rPr/>
        <w:t>Ensure</w:t>
      </w:r>
      <w:r>
        <w:rPr>
          <w:spacing w:val="-30"/>
        </w:rPr>
        <w:t> </w:t>
      </w:r>
      <w:r>
        <w:rPr/>
        <w:t>you</w:t>
      </w:r>
      <w:r>
        <w:rPr>
          <w:spacing w:val="-29"/>
        </w:rPr>
        <w:t> </w:t>
      </w:r>
      <w:r>
        <w:rPr/>
        <w:t>wear</w:t>
      </w:r>
      <w:r>
        <w:rPr>
          <w:spacing w:val="-29"/>
        </w:rPr>
        <w:t> </w:t>
      </w:r>
      <w:r>
        <w:rPr/>
        <w:t>gloves</w:t>
      </w:r>
      <w:r>
        <w:rPr>
          <w:spacing w:val="-29"/>
        </w:rPr>
        <w:t> </w:t>
      </w:r>
      <w:r>
        <w:rPr/>
        <w:t>and</w:t>
      </w:r>
      <w:r>
        <w:rPr>
          <w:spacing w:val="-29"/>
        </w:rPr>
        <w:t> </w:t>
      </w:r>
      <w:r>
        <w:rPr/>
        <w:t>safety</w:t>
      </w:r>
      <w:r>
        <w:rPr>
          <w:spacing w:val="-29"/>
        </w:rPr>
        <w:t> </w:t>
      </w:r>
      <w:r>
        <w:rPr/>
        <w:t>glasses</w:t>
      </w:r>
      <w:r>
        <w:rPr>
          <w:spacing w:val="-29"/>
        </w:rPr>
        <w:t> </w:t>
      </w:r>
      <w:r>
        <w:rPr/>
        <w:t>during</w:t>
      </w:r>
      <w:r>
        <w:rPr>
          <w:spacing w:val="-29"/>
        </w:rPr>
        <w:t> </w:t>
      </w:r>
      <w:r>
        <w:rPr/>
        <w:t>the procedure.</w:t>
      </w:r>
    </w:p>
    <w:p>
      <w:pPr>
        <w:spacing w:line="355" w:lineRule="auto" w:before="100"/>
        <w:ind w:left="269" w:right="2865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Materials </w:t>
      </w:r>
      <w:r>
        <w:rPr>
          <w:w w:val="95"/>
          <w:sz w:val="18"/>
        </w:rPr>
        <w:t>electrophoresis unit </w:t>
      </w:r>
      <w:r>
        <w:rPr>
          <w:sz w:val="18"/>
        </w:rPr>
        <w:t>power pack</w:t>
      </w:r>
    </w:p>
    <w:p>
      <w:pPr>
        <w:pStyle w:val="BodyText"/>
        <w:spacing w:before="1"/>
        <w:ind w:left="269"/>
      </w:pPr>
      <w:r>
        <w:rPr/>
        <w:t>pipette (p50) and tips</w:t>
      </w:r>
    </w:p>
    <w:p>
      <w:pPr>
        <w:pStyle w:val="BodyText"/>
        <w:spacing w:line="355" w:lineRule="auto" w:before="100"/>
        <w:ind w:left="269" w:right="2603"/>
      </w:pPr>
      <w:r>
        <w:rPr/>
        <w:t>250 mL measuring cylinder safety glasses</w:t>
      </w:r>
    </w:p>
    <w:p>
      <w:pPr>
        <w:pStyle w:val="BodyText"/>
        <w:spacing w:line="355" w:lineRule="auto"/>
        <w:ind w:left="269" w:right="2848"/>
      </w:pPr>
      <w:r>
        <w:rPr/>
        <w:t>marker pen or pencil 500</w:t>
      </w:r>
      <w:r>
        <w:rPr>
          <w:spacing w:val="-13"/>
        </w:rPr>
        <w:t> </w:t>
      </w:r>
      <w:r>
        <w:rPr/>
        <w:t>mL</w:t>
      </w:r>
      <w:r>
        <w:rPr>
          <w:spacing w:val="-13"/>
        </w:rPr>
        <w:t> </w:t>
      </w:r>
      <w:r>
        <w:rPr/>
        <w:t>beaker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>
          <w:spacing w:val="-4"/>
        </w:rPr>
        <w:t>waste</w:t>
      </w:r>
    </w:p>
    <w:p>
      <w:pPr>
        <w:pStyle w:val="BodyText"/>
        <w:spacing w:line="355" w:lineRule="auto" w:before="1"/>
        <w:ind w:left="269" w:right="1954"/>
      </w:pPr>
      <w:r>
        <w:rPr/>
        <w:t>agarose</w:t>
      </w:r>
      <w:r>
        <w:rPr>
          <w:spacing w:val="-23"/>
        </w:rPr>
        <w:t> </w:t>
      </w:r>
      <w:r>
        <w:rPr/>
        <w:t>gel</w:t>
      </w:r>
      <w:r>
        <w:rPr>
          <w:spacing w:val="-23"/>
        </w:rPr>
        <w:t> </w:t>
      </w:r>
      <w:r>
        <w:rPr/>
        <w:t>prepared</w:t>
      </w:r>
      <w:r>
        <w:rPr>
          <w:spacing w:val="-23"/>
        </w:rPr>
        <w:t> </w:t>
      </w:r>
      <w:r>
        <w:rPr/>
        <w:t>in</w:t>
      </w:r>
      <w:r>
        <w:rPr>
          <w:spacing w:val="-23"/>
        </w:rPr>
        <w:t> </w:t>
      </w:r>
      <w:r>
        <w:rPr/>
        <w:t>Parts</w:t>
      </w:r>
      <w:r>
        <w:rPr>
          <w:spacing w:val="-23"/>
        </w:rPr>
        <w:t> </w:t>
      </w:r>
      <w:r>
        <w:rPr/>
        <w:t>I</w:t>
      </w:r>
      <w:r>
        <w:rPr>
          <w:spacing w:val="-23"/>
        </w:rPr>
        <w:t> </w:t>
      </w:r>
      <w:r>
        <w:rPr/>
        <w:t>and</w:t>
      </w:r>
      <w:r>
        <w:rPr>
          <w:spacing w:val="-23"/>
        </w:rPr>
        <w:t> </w:t>
      </w:r>
      <w:r>
        <w:rPr/>
        <w:t>II 250 mL dilute </w:t>
      </w:r>
      <w:r>
        <w:rPr>
          <w:spacing w:val="-3"/>
        </w:rPr>
        <w:t>TGS</w:t>
      </w:r>
      <w:r>
        <w:rPr>
          <w:spacing w:val="-14"/>
        </w:rPr>
        <w:t> </w:t>
      </w:r>
      <w:r>
        <w:rPr/>
        <w:t>buffer</w:t>
      </w:r>
    </w:p>
    <w:p>
      <w:pPr>
        <w:pStyle w:val="BodyText"/>
        <w:spacing w:before="1"/>
        <w:ind w:left="269"/>
      </w:pPr>
      <w:r>
        <w:rPr/>
        <w:t>gloves</w:t>
      </w:r>
    </w:p>
    <w:p>
      <w:pPr>
        <w:pStyle w:val="BodyText"/>
        <w:spacing w:line="355" w:lineRule="auto" w:before="100"/>
        <w:ind w:left="269" w:right="12"/>
      </w:pPr>
      <w:r>
        <w:rPr/>
        <w:t>plastic, flat-bottomed container, eg takeaway food container protein solution (samples) from Part II</w:t>
      </w:r>
    </w:p>
    <w:p>
      <w:pPr>
        <w:spacing w:after="0" w:line="355" w:lineRule="auto"/>
        <w:sectPr>
          <w:type w:val="continuous"/>
          <w:pgSz w:w="11910" w:h="16840"/>
          <w:pgMar w:top="800" w:bottom="1280" w:left="940" w:right="880"/>
          <w:cols w:num="2" w:equalWidth="0">
            <w:col w:w="4996" w:space="40"/>
            <w:col w:w="5054"/>
          </w:cols>
        </w:sectPr>
      </w:pPr>
    </w:p>
    <w:p>
      <w:pPr>
        <w:tabs>
          <w:tab w:pos="5267" w:val="left" w:leader="none"/>
        </w:tabs>
        <w:spacing w:line="240" w:lineRule="auto"/>
        <w:ind w:left="193" w:right="0" w:firstLine="0"/>
        <w:rPr>
          <w:sz w:val="20"/>
        </w:rPr>
      </w:pPr>
      <w:r>
        <w:rPr>
          <w:sz w:val="20"/>
        </w:rPr>
        <w:pict>
          <v:group style="width:228.25pt;height:138.5pt;mso-position-horizontal-relative:char;mso-position-vertical-relative:line" coordorigin="0,0" coordsize="4565,2770">
            <v:shape style="position:absolute;left:10;top:10;width:4545;height:2750" type="#_x0000_t75" stroked="false">
              <v:imagedata r:id="rId13" o:title=""/>
            </v:shape>
            <v:shape style="position:absolute;left:10;top:10;width:4545;height:2750" coordorigin="10,10" coordsize="4545,2750" path="m4554,2760l4554,10,529,10,529,314,495,442,419,507,343,531,309,534,10,534,10,2760,4554,2760xe" filled="false" stroked="true" strokeweight="1pt" strokecolor="#231f20">
              <v:path arrowok="t"/>
              <v:stroke dashstyle="solid"/>
            </v:shape>
            <v:shape style="position:absolute;left:180;top:142;width:206;height:278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28.25pt;height:138.5pt;mso-position-horizontal-relative:char;mso-position-vertical-relative:line" coordorigin="0,0" coordsize="4565,2770">
            <v:shape style="position:absolute;left:10;top:10;width:4545;height:2750" type="#_x0000_t75" stroked="false">
              <v:imagedata r:id="rId14" o:title=""/>
            </v:shape>
            <v:shape style="position:absolute;left:10;top:10;width:4545;height:2750" coordorigin="10,10" coordsize="4545,2750" path="m4554,2760l4554,10,529,10,529,314,495,442,419,507,343,531,309,534,10,534,10,2760,4554,2760xe" filled="false" stroked="true" strokeweight="1pt" strokecolor="#231f20">
              <v:path arrowok="t"/>
              <v:stroke dashstyle="solid"/>
            </v:shape>
            <v:shape style="position:absolute;left:180;top:142;width:225;height:278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1084" w:top="840" w:bottom="1280" w:left="940" w:right="880"/>
        </w:sectPr>
      </w:pP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90" w:lineRule="auto" w:before="46" w:after="0"/>
        <w:ind w:left="363" w:right="339" w:hanging="170"/>
        <w:jc w:val="both"/>
        <w:rPr>
          <w:sz w:val="18"/>
        </w:rPr>
      </w:pPr>
      <w:r>
        <w:rPr>
          <w:color w:val="231F20"/>
          <w:spacing w:val="-4"/>
          <w:w w:val="110"/>
          <w:sz w:val="18"/>
        </w:rPr>
        <w:t>Position</w:t>
      </w:r>
      <w:r>
        <w:rPr>
          <w:color w:val="231F20"/>
          <w:spacing w:val="-37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electrophoresis</w:t>
      </w:r>
      <w:r>
        <w:rPr>
          <w:color w:val="231F20"/>
          <w:spacing w:val="-36"/>
          <w:w w:val="110"/>
          <w:sz w:val="18"/>
        </w:rPr>
        <w:t> </w:t>
      </w:r>
      <w:r>
        <w:rPr>
          <w:color w:val="231F20"/>
          <w:spacing w:val="-4"/>
          <w:w w:val="110"/>
          <w:sz w:val="18"/>
        </w:rPr>
        <w:t>unit</w:t>
      </w:r>
      <w:r>
        <w:rPr>
          <w:color w:val="231F20"/>
          <w:spacing w:val="-36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close</w:t>
      </w:r>
      <w:r>
        <w:rPr>
          <w:color w:val="231F20"/>
          <w:spacing w:val="-36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to</w:t>
      </w:r>
      <w:r>
        <w:rPr>
          <w:color w:val="231F20"/>
          <w:spacing w:val="-36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power</w:t>
      </w:r>
      <w:r>
        <w:rPr>
          <w:color w:val="231F20"/>
          <w:spacing w:val="-36"/>
          <w:w w:val="110"/>
          <w:sz w:val="18"/>
        </w:rPr>
        <w:t> </w:t>
      </w:r>
      <w:r>
        <w:rPr>
          <w:color w:val="231F20"/>
          <w:spacing w:val="-4"/>
          <w:w w:val="110"/>
          <w:sz w:val="18"/>
        </w:rPr>
        <w:t>supply, ensuring</w:t>
      </w:r>
      <w:r>
        <w:rPr>
          <w:color w:val="231F20"/>
          <w:spacing w:val="-25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leads</w:t>
      </w:r>
      <w:r>
        <w:rPr>
          <w:color w:val="231F20"/>
          <w:spacing w:val="-25"/>
          <w:w w:val="110"/>
          <w:sz w:val="18"/>
        </w:rPr>
        <w:t> </w:t>
      </w:r>
      <w:r>
        <w:rPr>
          <w:color w:val="231F20"/>
          <w:spacing w:val="-4"/>
          <w:w w:val="110"/>
          <w:sz w:val="18"/>
        </w:rPr>
        <w:t>will</w:t>
      </w:r>
      <w:r>
        <w:rPr>
          <w:color w:val="231F20"/>
          <w:spacing w:val="-24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connect</w:t>
      </w:r>
      <w:r>
        <w:rPr>
          <w:color w:val="231F20"/>
          <w:spacing w:val="-25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comfortably</w:t>
      </w:r>
      <w:r>
        <w:rPr>
          <w:color w:val="231F20"/>
          <w:spacing w:val="-25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when</w:t>
      </w:r>
      <w:r>
        <w:rPr>
          <w:color w:val="231F20"/>
          <w:spacing w:val="-24"/>
          <w:w w:val="110"/>
          <w:sz w:val="18"/>
        </w:rPr>
        <w:t> </w:t>
      </w:r>
      <w:r>
        <w:rPr>
          <w:color w:val="231F20"/>
          <w:spacing w:val="-4"/>
          <w:w w:val="110"/>
          <w:sz w:val="18"/>
        </w:rPr>
        <w:t>lid</w:t>
      </w:r>
      <w:r>
        <w:rPr>
          <w:color w:val="231F20"/>
          <w:spacing w:val="-25"/>
          <w:w w:val="110"/>
          <w:sz w:val="18"/>
        </w:rPr>
        <w:t> </w:t>
      </w:r>
      <w:r>
        <w:rPr>
          <w:color w:val="231F20"/>
          <w:w w:val="110"/>
          <w:sz w:val="18"/>
        </w:rPr>
        <w:t>is </w:t>
      </w:r>
      <w:r>
        <w:rPr>
          <w:color w:val="231F20"/>
          <w:spacing w:val="-3"/>
          <w:w w:val="110"/>
          <w:sz w:val="18"/>
        </w:rPr>
        <w:t>placed </w:t>
      </w:r>
      <w:r>
        <w:rPr>
          <w:color w:val="231F20"/>
          <w:w w:val="110"/>
          <w:sz w:val="18"/>
        </w:rPr>
        <w:t>on</w:t>
      </w:r>
      <w:r>
        <w:rPr>
          <w:color w:val="231F20"/>
          <w:spacing w:val="-26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unit.</w:t>
      </w:r>
    </w:p>
    <w:p>
      <w:pPr>
        <w:pStyle w:val="BodyText"/>
        <w:spacing w:before="9"/>
        <w:rPr>
          <w:sz w:val="14"/>
        </w:rPr>
      </w:pPr>
      <w:r>
        <w:rPr/>
        <w:pict>
          <v:group style="position:absolute;margin-left:56.376801pt;margin-top:10.475491pt;width:228.9pt;height:138.5pt;mso-position-horizontal-relative:page;mso-position-vertical-relative:paragraph;z-index:-496;mso-wrap-distance-left:0;mso-wrap-distance-right:0" coordorigin="1128,210" coordsize="4578,2770">
            <v:shape style="position:absolute;left:1152;top:219;width:4543;height:2750" type="#_x0000_t75" stroked="false">
              <v:imagedata r:id="rId15" o:title=""/>
            </v:shape>
            <v:shape style="position:absolute;left:1137;top:219;width:4558;height:2750" coordorigin="1138,220" coordsize="4558,2750" path="m5695,2969l5695,220,1658,220,1658,524,1624,651,1548,716,1472,740,1437,744,1138,744,1138,2969,5695,2969xe" filled="false" stroked="true" strokeweight="1pt" strokecolor="#231f20">
              <v:path arrowok="t"/>
              <v:stroke dashstyle="solid"/>
            </v:shape>
            <v:shape style="position:absolute;left:1308;top:351;width:221;height:278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1"/>
        </w:numPr>
        <w:tabs>
          <w:tab w:pos="379" w:val="left" w:leader="none"/>
        </w:tabs>
        <w:spacing w:line="240" w:lineRule="auto" w:before="45" w:after="0"/>
        <w:ind w:left="378" w:right="0" w:hanging="170"/>
        <w:jc w:val="left"/>
        <w:rPr>
          <w:sz w:val="18"/>
        </w:rPr>
      </w:pPr>
      <w:r>
        <w:rPr>
          <w:color w:val="231F20"/>
          <w:spacing w:val="-4"/>
          <w:w w:val="110"/>
          <w:sz w:val="18"/>
        </w:rPr>
        <w:t>Gently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pour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spacing w:val="-4"/>
          <w:w w:val="110"/>
          <w:sz w:val="18"/>
        </w:rPr>
        <w:t>250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w w:val="110"/>
          <w:sz w:val="18"/>
        </w:rPr>
        <w:t>mL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spacing w:val="-5"/>
          <w:w w:val="110"/>
          <w:sz w:val="18"/>
        </w:rPr>
        <w:t>dilute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spacing w:val="-5"/>
          <w:w w:val="110"/>
          <w:sz w:val="18"/>
        </w:rPr>
        <w:t>TGS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buffer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spacing w:val="-4"/>
          <w:w w:val="110"/>
          <w:sz w:val="18"/>
        </w:rPr>
        <w:t>over</w:t>
      </w:r>
      <w:r>
        <w:rPr>
          <w:color w:val="231F20"/>
          <w:spacing w:val="-21"/>
          <w:w w:val="110"/>
          <w:sz w:val="18"/>
        </w:rPr>
        <w:t> </w:t>
      </w:r>
      <w:r>
        <w:rPr>
          <w:color w:val="231F20"/>
          <w:spacing w:val="-4"/>
          <w:w w:val="110"/>
          <w:sz w:val="18"/>
        </w:rPr>
        <w:t>gel.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Heading1"/>
        <w:ind w:left="265"/>
        <w:jc w:val="both"/>
      </w:pPr>
      <w:r>
        <w:rPr/>
        <w:pict>
          <v:shape style="position:absolute;margin-left:72.782997pt;margin-top:-5.798448pt;width:191.35pt;height:138.5pt;mso-position-horizontal-relative:page;mso-position-vertical-relative:paragraph;z-index:-10840" type="#_x0000_t202" filled="false" stroked="true" strokeweight="1pt" strokecolor="#231f20">
            <v:textbox inset="0,0,0,0">
              <w:txbxContent>
                <w:p>
                  <w:pPr>
                    <w:pStyle w:val="BodyText"/>
                    <w:spacing w:before="162"/>
                    <w:ind w:left="139"/>
                  </w:pPr>
                  <w:r>
                    <w:rPr/>
                    <w:t>wells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71.477386pt;margin-top:-28.431149pt;width:15pt;height:50.75pt;mso-position-horizontal-relative:page;mso-position-vertical-relative:paragraph;z-index:1936" type="#_x0000_t202" filled="false" stroked="false">
            <v:textbox inset="0,0,0,0">
              <w:txbxContent>
                <w:p>
                  <w:pPr>
                    <w:spacing w:line="1011" w:lineRule="exact" w:before="0"/>
                    <w:ind w:left="0" w:right="0" w:firstLine="0"/>
                    <w:jc w:val="left"/>
                    <w:rPr>
                      <w:sz w:val="90"/>
                    </w:rPr>
                  </w:pPr>
                  <w:r>
                    <w:rPr>
                      <w:w w:val="99"/>
                      <w:sz w:val="9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t>5.</w:t>
      </w:r>
    </w:p>
    <w:p>
      <w:pPr>
        <w:spacing w:line="171" w:lineRule="exact"/>
        <w:ind w:left="647" w:right="0" w:firstLine="0"/>
        <w:rPr>
          <w:sz w:val="17"/>
        </w:rPr>
      </w:pPr>
      <w:r>
        <w:rPr>
          <w:position w:val="-2"/>
          <w:sz w:val="17"/>
        </w:rPr>
        <w:pict>
          <v:group style="width:24.25pt;height:8.6pt;mso-position-horizontal-relative:char;mso-position-vertical-relative:line" coordorigin="0,0" coordsize="485,172">
            <v:rect style="position:absolute;left:0;top:0;width:485;height:172" filled="true" fillcolor="#7ca340" stroked="false">
              <v:fill type="solid"/>
            </v:rect>
          </v:group>
        </w:pict>
      </w:r>
      <w:r>
        <w:rPr>
          <w:position w:val="-2"/>
          <w:sz w:val="17"/>
        </w:rPr>
      </w:r>
      <w:r>
        <w:rPr>
          <w:rFonts w:ascii="Times New Roman"/>
          <w:spacing w:val="62"/>
          <w:position w:val="-2"/>
          <w:sz w:val="17"/>
        </w:rPr>
        <w:t> </w:t>
      </w:r>
      <w:r>
        <w:rPr>
          <w:spacing w:val="62"/>
          <w:position w:val="-2"/>
          <w:sz w:val="17"/>
        </w:rPr>
        <w:pict>
          <v:group style="width:24.25pt;height:8.6pt;mso-position-horizontal-relative:char;mso-position-vertical-relative:line" coordorigin="0,0" coordsize="485,172">
            <v:rect style="position:absolute;left:0;top:0;width:485;height:172" filled="true" fillcolor="#7ca340" stroked="false">
              <v:fill type="solid"/>
            </v:rect>
          </v:group>
        </w:pict>
      </w:r>
      <w:r>
        <w:rPr>
          <w:spacing w:val="62"/>
          <w:position w:val="-2"/>
          <w:sz w:val="17"/>
        </w:rPr>
      </w:r>
      <w:r>
        <w:rPr>
          <w:rFonts w:ascii="Times New Roman"/>
          <w:spacing w:val="62"/>
          <w:position w:val="-2"/>
          <w:sz w:val="17"/>
        </w:rPr>
        <w:t> </w:t>
      </w:r>
      <w:r>
        <w:rPr>
          <w:spacing w:val="62"/>
          <w:position w:val="-2"/>
          <w:sz w:val="17"/>
        </w:rPr>
        <w:pict>
          <v:group style="width:24.25pt;height:8.6pt;mso-position-horizontal-relative:char;mso-position-vertical-relative:line" coordorigin="0,0" coordsize="485,172">
            <v:rect style="position:absolute;left:0;top:0;width:485;height:172" filled="true" fillcolor="#7ca340" stroked="false">
              <v:fill type="solid"/>
            </v:rect>
          </v:group>
        </w:pict>
      </w:r>
      <w:r>
        <w:rPr>
          <w:spacing w:val="62"/>
          <w:position w:val="-2"/>
          <w:sz w:val="17"/>
        </w:rPr>
      </w:r>
      <w:r>
        <w:rPr>
          <w:rFonts w:ascii="Times New Roman"/>
          <w:spacing w:val="62"/>
          <w:position w:val="-2"/>
          <w:sz w:val="17"/>
        </w:rPr>
        <w:t> </w:t>
      </w:r>
      <w:r>
        <w:rPr>
          <w:spacing w:val="62"/>
          <w:position w:val="-2"/>
          <w:sz w:val="17"/>
        </w:rPr>
        <w:pict>
          <v:group style="width:24.25pt;height:8.6pt;mso-position-horizontal-relative:char;mso-position-vertical-relative:line" coordorigin="0,0" coordsize="485,172">
            <v:rect style="position:absolute;left:0;top:0;width:485;height:172" filled="true" fillcolor="#7ca340" stroked="false">
              <v:fill type="solid"/>
            </v:rect>
          </v:group>
        </w:pict>
      </w:r>
      <w:r>
        <w:rPr>
          <w:spacing w:val="62"/>
          <w:position w:val="-2"/>
          <w:sz w:val="17"/>
        </w:rPr>
      </w:r>
      <w:r>
        <w:rPr>
          <w:rFonts w:ascii="Times New Roman"/>
          <w:spacing w:val="62"/>
          <w:position w:val="-2"/>
          <w:sz w:val="17"/>
        </w:rPr>
        <w:t> </w:t>
      </w:r>
      <w:r>
        <w:rPr>
          <w:spacing w:val="62"/>
          <w:position w:val="-2"/>
          <w:sz w:val="17"/>
        </w:rPr>
        <w:pict>
          <v:group style="width:24.25pt;height:8.6pt;mso-position-horizontal-relative:char;mso-position-vertical-relative:line" coordorigin="0,0" coordsize="485,172">
            <v:rect style="position:absolute;left:0;top:0;width:485;height:172" filled="true" fillcolor="#7ca340" stroked="false">
              <v:fill type="solid"/>
            </v:rect>
          </v:group>
        </w:pict>
      </w:r>
      <w:r>
        <w:rPr>
          <w:spacing w:val="62"/>
          <w:position w:val="-2"/>
          <w:sz w:val="17"/>
        </w:rPr>
      </w:r>
      <w:r>
        <w:rPr>
          <w:rFonts w:ascii="Times New Roman"/>
          <w:spacing w:val="62"/>
          <w:position w:val="-2"/>
          <w:sz w:val="17"/>
        </w:rPr>
        <w:t> </w:t>
      </w:r>
      <w:r>
        <w:rPr>
          <w:spacing w:val="62"/>
          <w:position w:val="-2"/>
          <w:sz w:val="17"/>
        </w:rPr>
        <w:pict>
          <v:group style="width:24.25pt;height:8.6pt;mso-position-horizontal-relative:char;mso-position-vertical-relative:line" coordorigin="0,0" coordsize="485,172">
            <v:rect style="position:absolute;left:0;top:0;width:485;height:172" filled="true" fillcolor="#7ca340" stroked="false">
              <v:fill type="solid"/>
            </v:rect>
          </v:group>
        </w:pict>
      </w:r>
      <w:r>
        <w:rPr>
          <w:spacing w:val="62"/>
          <w:position w:val="-2"/>
          <w:sz w:val="17"/>
        </w:rPr>
      </w: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49" w:lineRule="auto" w:before="46" w:after="0"/>
        <w:ind w:left="363" w:right="395" w:hanging="170"/>
        <w:jc w:val="left"/>
        <w:rPr>
          <w:sz w:val="18"/>
        </w:rPr>
      </w:pPr>
      <w:r>
        <w:rPr>
          <w:color w:val="231F20"/>
          <w:spacing w:val="-2"/>
          <w:w w:val="84"/>
          <w:sz w:val="18"/>
        </w:rPr>
        <w:br w:type="column"/>
      </w:r>
      <w:r>
        <w:rPr>
          <w:color w:val="231F20"/>
          <w:w w:val="110"/>
          <w:sz w:val="18"/>
        </w:rPr>
        <w:t>Remove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comb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from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gel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by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gently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pulling</w:t>
      </w:r>
      <w:r>
        <w:rPr>
          <w:color w:val="231F20"/>
          <w:spacing w:val="-20"/>
          <w:w w:val="110"/>
          <w:sz w:val="18"/>
        </w:rPr>
        <w:t> </w:t>
      </w:r>
      <w:r>
        <w:rPr>
          <w:color w:val="231F20"/>
          <w:w w:val="110"/>
          <w:sz w:val="18"/>
        </w:rPr>
        <w:t>it</w:t>
      </w:r>
      <w:r>
        <w:rPr>
          <w:color w:val="231F20"/>
          <w:spacing w:val="-19"/>
          <w:w w:val="110"/>
          <w:sz w:val="18"/>
        </w:rPr>
        <w:t> </w:t>
      </w:r>
      <w:r>
        <w:rPr>
          <w:color w:val="231F20"/>
          <w:w w:val="110"/>
          <w:sz w:val="18"/>
        </w:rPr>
        <w:t>straight up.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Note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‘wells’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at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one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end.</w:t>
      </w: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49" w:lineRule="auto" w:before="59" w:after="0"/>
        <w:ind w:left="363" w:right="1204" w:hanging="170"/>
        <w:jc w:val="left"/>
        <w:rPr>
          <w:sz w:val="18"/>
        </w:rPr>
      </w:pPr>
      <w:r>
        <w:rPr>
          <w:color w:val="231F20"/>
          <w:w w:val="110"/>
          <w:sz w:val="18"/>
        </w:rPr>
        <w:t>Remove</w:t>
      </w:r>
      <w:r>
        <w:rPr>
          <w:color w:val="231F20"/>
          <w:spacing w:val="-23"/>
          <w:w w:val="110"/>
          <w:sz w:val="18"/>
        </w:rPr>
        <w:t> </w:t>
      </w:r>
      <w:r>
        <w:rPr>
          <w:color w:val="231F20"/>
          <w:w w:val="110"/>
          <w:sz w:val="18"/>
        </w:rPr>
        <w:t>tape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and</w:t>
      </w:r>
      <w:r>
        <w:rPr>
          <w:color w:val="231F20"/>
          <w:spacing w:val="-23"/>
          <w:w w:val="110"/>
          <w:sz w:val="18"/>
        </w:rPr>
        <w:t> </w:t>
      </w:r>
      <w:r>
        <w:rPr>
          <w:color w:val="231F20"/>
          <w:w w:val="110"/>
          <w:sz w:val="18"/>
        </w:rPr>
        <w:t>place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tray</w:t>
      </w:r>
      <w:r>
        <w:rPr>
          <w:color w:val="231F20"/>
          <w:spacing w:val="-23"/>
          <w:w w:val="110"/>
          <w:sz w:val="18"/>
        </w:rPr>
        <w:t> </w:t>
      </w:r>
      <w:r>
        <w:rPr>
          <w:color w:val="231F20"/>
          <w:w w:val="110"/>
          <w:sz w:val="18"/>
        </w:rPr>
        <w:t>with</w:t>
      </w:r>
      <w:r>
        <w:rPr>
          <w:color w:val="231F20"/>
          <w:spacing w:val="-22"/>
          <w:w w:val="110"/>
          <w:sz w:val="18"/>
        </w:rPr>
        <w:t> </w:t>
      </w:r>
      <w:r>
        <w:rPr>
          <w:color w:val="231F20"/>
          <w:w w:val="110"/>
          <w:sz w:val="18"/>
        </w:rPr>
        <w:t>gel</w:t>
      </w:r>
      <w:r>
        <w:rPr>
          <w:color w:val="231F20"/>
          <w:spacing w:val="-23"/>
          <w:w w:val="110"/>
          <w:sz w:val="18"/>
        </w:rPr>
        <w:t> </w:t>
      </w:r>
      <w:r>
        <w:rPr>
          <w:color w:val="231F20"/>
          <w:w w:val="110"/>
          <w:sz w:val="18"/>
        </w:rPr>
        <w:t>into </w:t>
      </w:r>
      <w:r>
        <w:rPr>
          <w:color w:val="231F20"/>
          <w:spacing w:val="-4"/>
          <w:w w:val="110"/>
          <w:sz w:val="18"/>
        </w:rPr>
        <w:t>electrophoresis</w:t>
      </w:r>
      <w:r>
        <w:rPr>
          <w:color w:val="231F20"/>
          <w:spacing w:val="-18"/>
          <w:w w:val="110"/>
          <w:sz w:val="18"/>
        </w:rPr>
        <w:t> </w:t>
      </w:r>
      <w:r>
        <w:rPr>
          <w:color w:val="231F20"/>
          <w:spacing w:val="-4"/>
          <w:w w:val="110"/>
          <w:sz w:val="18"/>
        </w:rPr>
        <w:t>unit.</w:t>
      </w:r>
    </w:p>
    <w:p>
      <w:pPr>
        <w:pStyle w:val="BodyText"/>
        <w:spacing w:before="6"/>
        <w:rPr>
          <w:sz w:val="3"/>
        </w:rPr>
      </w:pPr>
    </w:p>
    <w:p>
      <w:pPr>
        <w:pStyle w:val="BodyText"/>
        <w:ind w:left="179"/>
        <w:rPr>
          <w:sz w:val="20"/>
        </w:rPr>
      </w:pPr>
      <w:r>
        <w:rPr>
          <w:sz w:val="20"/>
        </w:rPr>
        <w:pict>
          <v:group style="width:228.2pt;height:138.5pt;mso-position-horizontal-relative:char;mso-position-vertical-relative:line" coordorigin="0,0" coordsize="4564,2770">
            <v:shape style="position:absolute;left:10;top:10;width:4544;height:2750" type="#_x0000_t75" stroked="false">
              <v:imagedata r:id="rId16" o:title=""/>
            </v:shape>
            <v:shape style="position:absolute;left:10;top:10;width:4544;height:2750" coordorigin="10,10" coordsize="4544,2750" path="m4554,2760l4554,10,529,10,529,314,495,442,419,507,343,531,309,534,10,534,10,2760,4554,2760xe" filled="false" stroked="true" strokeweight="1pt" strokecolor="#231f20">
              <v:path arrowok="t"/>
              <v:stroke dashstyle="solid"/>
            </v:shape>
            <v:shape style="position:absolute;left:180;top:142;width:230;height:278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4.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49" w:lineRule="auto" w:before="54" w:after="0"/>
        <w:ind w:left="363" w:right="434" w:hanging="170"/>
        <w:jc w:val="left"/>
        <w:rPr>
          <w:sz w:val="18"/>
        </w:rPr>
      </w:pPr>
      <w:r>
        <w:rPr/>
        <w:pict>
          <v:group style="position:absolute;margin-left:310.358704pt;margin-top:28.252384pt;width:228.25pt;height:138.5pt;mso-position-horizontal-relative:page;mso-position-vertical-relative:paragraph;z-index:1888" coordorigin="6207,565" coordsize="4565,2770">
            <v:shape style="position:absolute;left:6217;top:575;width:4545;height:2750" type="#_x0000_t75" stroked="false">
              <v:imagedata r:id="rId17" o:title=""/>
            </v:shape>
            <v:shape style="position:absolute;left:6217;top:575;width:4545;height:2750" coordorigin="6217,575" coordsize="4545,2750" path="m10762,3325l10762,575,6736,575,6736,879,6702,1007,6626,1072,6551,1096,6516,1099,6217,1099,6217,3325,10762,3325xe" filled="false" stroked="true" strokeweight="1pt" strokecolor="#231f20">
              <v:path arrowok="t"/>
              <v:stroke dashstyle="solid"/>
            </v:shape>
            <v:shape style="position:absolute;left:6387;top:707;width:223;height:278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6.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10"/>
          <w:sz w:val="18"/>
        </w:rPr>
        <w:t>Load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20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μL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each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protein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solution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sample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into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a separate well in agarose</w:t>
      </w:r>
      <w:r>
        <w:rPr>
          <w:color w:val="231F20"/>
          <w:spacing w:val="-29"/>
          <w:w w:val="110"/>
          <w:sz w:val="18"/>
        </w:rPr>
        <w:t> </w:t>
      </w:r>
      <w:r>
        <w:rPr>
          <w:color w:val="231F20"/>
          <w:w w:val="110"/>
          <w:sz w:val="18"/>
        </w:rPr>
        <w:t>gel.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1910" w:h="16840"/>
          <w:pgMar w:top="800" w:bottom="1280" w:left="940" w:right="880"/>
          <w:cols w:num="2" w:equalWidth="0">
            <w:col w:w="4830" w:space="258"/>
            <w:col w:w="50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800" w:bottom="1280" w:left="940" w:right="880"/>
        </w:sectPr>
      </w:pPr>
    </w:p>
    <w:p>
      <w:pPr>
        <w:spacing w:before="85"/>
        <w:ind w:left="0" w:right="38" w:firstLine="0"/>
        <w:jc w:val="right"/>
        <w:rPr>
          <w:sz w:val="73"/>
        </w:rPr>
      </w:pPr>
      <w:r>
        <w:rPr>
          <w:w w:val="103"/>
          <w:sz w:val="73"/>
        </w:rPr>
        <w:t>+</w:t>
      </w: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40" w:lineRule="auto" w:before="2" w:after="0"/>
        <w:ind w:left="363" w:right="0" w:hanging="170"/>
        <w:jc w:val="left"/>
        <w:rPr>
          <w:sz w:val="18"/>
        </w:rPr>
      </w:pPr>
      <w:r>
        <w:rPr>
          <w:color w:val="231F20"/>
          <w:w w:val="110"/>
          <w:sz w:val="18"/>
        </w:rPr>
        <w:t>Label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each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well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this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diagram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with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sample</w:t>
      </w:r>
      <w:r>
        <w:rPr>
          <w:color w:val="231F20"/>
          <w:spacing w:val="-14"/>
          <w:w w:val="110"/>
          <w:sz w:val="18"/>
        </w:rPr>
        <w:t> </w:t>
      </w:r>
      <w:r>
        <w:rPr>
          <w:color w:val="231F20"/>
          <w:w w:val="110"/>
          <w:sz w:val="18"/>
        </w:rPr>
        <w:t>name.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40" w:lineRule="auto" w:before="135" w:after="0"/>
        <w:ind w:left="363" w:right="0" w:hanging="170"/>
        <w:jc w:val="left"/>
        <w:rPr>
          <w:sz w:val="18"/>
        </w:rPr>
      </w:pPr>
      <w:r>
        <w:rPr>
          <w:color w:val="231F20"/>
          <w:w w:val="105"/>
          <w:sz w:val="18"/>
        </w:rPr>
        <w:t>Place lid on electrophoresis</w:t>
      </w:r>
      <w:r>
        <w:rPr>
          <w:color w:val="231F20"/>
          <w:spacing w:val="-7"/>
          <w:w w:val="105"/>
          <w:sz w:val="18"/>
        </w:rPr>
        <w:t> </w:t>
      </w:r>
      <w:r>
        <w:rPr>
          <w:color w:val="231F20"/>
          <w:w w:val="105"/>
          <w:sz w:val="18"/>
        </w:rPr>
        <w:t>unit.</w:t>
      </w:r>
    </w:p>
    <w:p>
      <w:pPr>
        <w:pStyle w:val="ListParagraph"/>
        <w:numPr>
          <w:ilvl w:val="0"/>
          <w:numId w:val="1"/>
        </w:numPr>
        <w:tabs>
          <w:tab w:pos="364" w:val="left" w:leader="none"/>
        </w:tabs>
        <w:spacing w:line="240" w:lineRule="auto" w:before="65" w:after="0"/>
        <w:ind w:left="363" w:right="0" w:hanging="170"/>
        <w:jc w:val="left"/>
        <w:rPr>
          <w:sz w:val="18"/>
        </w:rPr>
      </w:pPr>
      <w:r>
        <w:rPr>
          <w:color w:val="231F20"/>
          <w:w w:val="110"/>
          <w:sz w:val="18"/>
        </w:rPr>
        <w:t>Connect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leads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power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supply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and</w:t>
      </w:r>
      <w:r>
        <w:rPr>
          <w:color w:val="231F20"/>
          <w:spacing w:val="-11"/>
          <w:w w:val="110"/>
          <w:sz w:val="18"/>
        </w:rPr>
        <w:t> </w:t>
      </w:r>
      <w:r>
        <w:rPr>
          <w:color w:val="231F20"/>
          <w:w w:val="110"/>
          <w:sz w:val="18"/>
        </w:rPr>
        <w:t>set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spacing w:val="-2"/>
          <w:w w:val="110"/>
          <w:sz w:val="18"/>
        </w:rPr>
        <w:t>150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spacing w:val="-5"/>
          <w:w w:val="110"/>
          <w:sz w:val="18"/>
        </w:rPr>
        <w:t>V.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800" w:bottom="1280" w:left="940" w:right="880"/>
          <w:cols w:num="2" w:equalWidth="0">
            <w:col w:w="4850" w:space="225"/>
            <w:col w:w="5015"/>
          </w:cols>
        </w:sectPr>
      </w:pPr>
    </w:p>
    <w:p>
      <w:pPr>
        <w:pStyle w:val="BodyText"/>
        <w:spacing w:before="3"/>
        <w:rPr>
          <w:sz w:val="12"/>
        </w:rPr>
      </w:pPr>
    </w:p>
    <w:p>
      <w:pPr>
        <w:pStyle w:val="Heading2"/>
        <w:tabs>
          <w:tab w:pos="5282" w:val="left" w:leader="none"/>
        </w:tabs>
        <w:ind w:left="187"/>
      </w:pPr>
      <w:r>
        <w:rPr/>
        <w:pict>
          <v:group style="width:229.3pt;height:138.5pt;mso-position-horizontal-relative:char;mso-position-vertical-relative:line" coordorigin="0,0" coordsize="4586,2770">
            <v:shape style="position:absolute;left:30;top:9;width:4545;height:2750" type="#_x0000_t75" stroked="false">
              <v:imagedata r:id="rId18" o:title=""/>
            </v:shape>
            <v:shape style="position:absolute;left:10;top:10;width:4566;height:2750" coordorigin="10,10" coordsize="4566,2750" path="m4575,2760l4575,10,531,10,531,314,497,442,421,507,345,531,310,534,10,534,10,2760,4575,2760xe" filled="false" stroked="true" strokeweight="1pt" strokecolor="#231f20">
              <v:path arrowok="t"/>
              <v:stroke dashstyle="solid"/>
            </v:shape>
            <v:shape style="position:absolute;left:200;top:81;width:178;height:278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2"/>
                        <w:sz w:val="24"/>
                      </w:rPr>
                      <w:t>7.</w:t>
                    </w:r>
                  </w:p>
                </w:txbxContent>
              </v:textbox>
              <w10:wrap type="none"/>
            </v:shape>
          </v:group>
        </w:pict>
      </w:r>
      <w:r>
        <w:rPr/>
      </w:r>
      <w:r>
        <w:rPr/>
        <w:tab/>
      </w:r>
      <w:r>
        <w:rPr/>
        <w:pict>
          <v:group style="width:227.5pt;height:138.5pt;mso-position-horizontal-relative:char;mso-position-vertical-relative:line" coordorigin="0,0" coordsize="4550,2770">
            <v:shape style="position:absolute;left:10;top:9;width:4530;height:2750" type="#_x0000_t75" stroked="false">
              <v:imagedata r:id="rId19" o:title=""/>
            </v:shape>
            <v:shape style="position:absolute;left:10;top:10;width:4530;height:2750" coordorigin="10,10" coordsize="4530,2750" path="m4540,2760l4540,10,527,10,527,314,493,442,418,507,342,531,308,534,10,534,10,2760,4540,2760xe" filled="false" stroked="true" strokeweight="1.0pt" strokecolor="#231f20">
              <v:path arrowok="t"/>
              <v:stroke dashstyle="solid"/>
            </v:shape>
            <v:shape style="position:absolute;left:179;top:142;width:224;height:278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8.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type w:val="continuous"/>
          <w:pgSz w:w="11910" w:h="16840"/>
          <w:pgMar w:top="800" w:bottom="1280" w:left="940" w:right="880"/>
        </w:sectPr>
      </w:pPr>
    </w:p>
    <w:p>
      <w:pPr>
        <w:pStyle w:val="ListParagraph"/>
        <w:numPr>
          <w:ilvl w:val="0"/>
          <w:numId w:val="1"/>
        </w:numPr>
        <w:tabs>
          <w:tab w:pos="358" w:val="left" w:leader="none"/>
        </w:tabs>
        <w:spacing w:line="240" w:lineRule="auto" w:before="64" w:after="0"/>
        <w:ind w:left="357" w:right="0" w:hanging="170"/>
        <w:jc w:val="left"/>
        <w:rPr>
          <w:sz w:val="18"/>
        </w:rPr>
      </w:pPr>
      <w:r>
        <w:rPr>
          <w:color w:val="231F20"/>
          <w:w w:val="110"/>
          <w:sz w:val="18"/>
        </w:rPr>
        <w:t>Run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power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into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gel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for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w w:val="110"/>
          <w:sz w:val="18"/>
        </w:rPr>
        <w:t>about</w:t>
      </w:r>
      <w:r>
        <w:rPr>
          <w:color w:val="231F20"/>
          <w:spacing w:val="-8"/>
          <w:w w:val="110"/>
          <w:sz w:val="18"/>
        </w:rPr>
        <w:t> </w:t>
      </w:r>
      <w:r>
        <w:rPr>
          <w:color w:val="231F20"/>
          <w:spacing w:val="3"/>
          <w:w w:val="110"/>
          <w:sz w:val="18"/>
        </w:rPr>
        <w:t>20–30</w:t>
      </w:r>
      <w:r>
        <w:rPr>
          <w:color w:val="231F20"/>
          <w:spacing w:val="-9"/>
          <w:w w:val="110"/>
          <w:sz w:val="18"/>
        </w:rPr>
        <w:t> </w:t>
      </w:r>
      <w:r>
        <w:rPr>
          <w:color w:val="231F20"/>
          <w:w w:val="110"/>
          <w:sz w:val="18"/>
        </w:rPr>
        <w:t>minutes.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</w:tabs>
        <w:spacing w:line="249" w:lineRule="auto" w:before="66" w:after="0"/>
        <w:ind w:left="357" w:right="576" w:hanging="170"/>
        <w:jc w:val="left"/>
        <w:rPr>
          <w:sz w:val="18"/>
        </w:rPr>
      </w:pPr>
      <w:r>
        <w:rPr>
          <w:color w:val="231F20"/>
          <w:w w:val="115"/>
          <w:sz w:val="18"/>
        </w:rPr>
        <w:t>Monitor</w:t>
      </w:r>
      <w:r>
        <w:rPr>
          <w:color w:val="231F20"/>
          <w:spacing w:val="-21"/>
          <w:w w:val="115"/>
          <w:sz w:val="18"/>
        </w:rPr>
        <w:t> </w:t>
      </w:r>
      <w:r>
        <w:rPr>
          <w:color w:val="231F20"/>
          <w:w w:val="115"/>
          <w:sz w:val="18"/>
        </w:rPr>
        <w:t>moving</w:t>
      </w:r>
      <w:r>
        <w:rPr>
          <w:color w:val="231F20"/>
          <w:spacing w:val="-21"/>
          <w:w w:val="115"/>
          <w:sz w:val="18"/>
        </w:rPr>
        <w:t> </w:t>
      </w:r>
      <w:r>
        <w:rPr>
          <w:color w:val="231F20"/>
          <w:w w:val="115"/>
          <w:sz w:val="18"/>
        </w:rPr>
        <w:t>dye</w:t>
      </w:r>
      <w:r>
        <w:rPr>
          <w:color w:val="231F20"/>
          <w:spacing w:val="-20"/>
          <w:w w:val="115"/>
          <w:sz w:val="18"/>
        </w:rPr>
        <w:t> </w:t>
      </w:r>
      <w:r>
        <w:rPr>
          <w:color w:val="231F20"/>
          <w:w w:val="115"/>
          <w:sz w:val="18"/>
        </w:rPr>
        <w:t>front</w:t>
      </w:r>
      <w:r>
        <w:rPr>
          <w:color w:val="231F20"/>
          <w:spacing w:val="-21"/>
          <w:w w:val="115"/>
          <w:sz w:val="18"/>
        </w:rPr>
        <w:t> </w:t>
      </w:r>
      <w:r>
        <w:rPr>
          <w:color w:val="231F20"/>
          <w:w w:val="115"/>
          <w:sz w:val="18"/>
        </w:rPr>
        <w:t>to</w:t>
      </w:r>
      <w:r>
        <w:rPr>
          <w:color w:val="231F20"/>
          <w:spacing w:val="-20"/>
          <w:w w:val="115"/>
          <w:sz w:val="18"/>
        </w:rPr>
        <w:t> </w:t>
      </w:r>
      <w:r>
        <w:rPr>
          <w:color w:val="231F20"/>
          <w:w w:val="115"/>
          <w:sz w:val="18"/>
        </w:rPr>
        <w:t>judge</w:t>
      </w:r>
      <w:r>
        <w:rPr>
          <w:color w:val="231F20"/>
          <w:spacing w:val="-21"/>
          <w:w w:val="115"/>
          <w:sz w:val="18"/>
        </w:rPr>
        <w:t> </w:t>
      </w:r>
      <w:r>
        <w:rPr>
          <w:color w:val="231F20"/>
          <w:w w:val="115"/>
          <w:sz w:val="18"/>
        </w:rPr>
        <w:t>if</w:t>
      </w:r>
      <w:r>
        <w:rPr>
          <w:color w:val="231F20"/>
          <w:spacing w:val="-20"/>
          <w:w w:val="115"/>
          <w:sz w:val="18"/>
        </w:rPr>
        <w:t> </w:t>
      </w:r>
      <w:r>
        <w:rPr>
          <w:color w:val="231F20"/>
          <w:w w:val="115"/>
          <w:sz w:val="18"/>
        </w:rPr>
        <w:t>gel</w:t>
      </w:r>
      <w:r>
        <w:rPr>
          <w:color w:val="231F20"/>
          <w:spacing w:val="-21"/>
          <w:w w:val="115"/>
          <w:sz w:val="18"/>
        </w:rPr>
        <w:t> </w:t>
      </w:r>
      <w:r>
        <w:rPr>
          <w:color w:val="231F20"/>
          <w:w w:val="115"/>
          <w:sz w:val="18"/>
        </w:rPr>
        <w:t>has finished</w:t>
      </w:r>
      <w:r>
        <w:rPr>
          <w:color w:val="231F20"/>
          <w:spacing w:val="-9"/>
          <w:w w:val="115"/>
          <w:sz w:val="18"/>
        </w:rPr>
        <w:t> </w:t>
      </w:r>
      <w:r>
        <w:rPr>
          <w:color w:val="231F20"/>
          <w:w w:val="115"/>
          <w:sz w:val="18"/>
        </w:rPr>
        <w:t>running.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</w:tabs>
        <w:spacing w:line="240" w:lineRule="auto" w:before="58" w:after="0"/>
        <w:ind w:left="357" w:right="0" w:hanging="170"/>
        <w:jc w:val="left"/>
        <w:rPr>
          <w:sz w:val="18"/>
        </w:rPr>
      </w:pPr>
      <w:r>
        <w:rPr>
          <w:color w:val="231F20"/>
          <w:spacing w:val="-3"/>
          <w:w w:val="115"/>
          <w:sz w:val="18"/>
        </w:rPr>
        <w:t>Turn</w:t>
      </w:r>
      <w:r>
        <w:rPr>
          <w:color w:val="231F20"/>
          <w:spacing w:val="-21"/>
          <w:w w:val="115"/>
          <w:sz w:val="18"/>
        </w:rPr>
        <w:t> </w:t>
      </w:r>
      <w:r>
        <w:rPr>
          <w:color w:val="231F20"/>
          <w:w w:val="115"/>
          <w:sz w:val="18"/>
        </w:rPr>
        <w:t>off</w:t>
      </w:r>
      <w:r>
        <w:rPr>
          <w:color w:val="231F20"/>
          <w:spacing w:val="-21"/>
          <w:w w:val="115"/>
          <w:sz w:val="18"/>
        </w:rPr>
        <w:t> </w:t>
      </w:r>
      <w:r>
        <w:rPr>
          <w:color w:val="231F20"/>
          <w:w w:val="115"/>
          <w:sz w:val="18"/>
        </w:rPr>
        <w:t>power</w:t>
      </w:r>
      <w:r>
        <w:rPr>
          <w:color w:val="231F20"/>
          <w:spacing w:val="-20"/>
          <w:w w:val="115"/>
          <w:sz w:val="18"/>
        </w:rPr>
        <w:t> </w:t>
      </w:r>
      <w:r>
        <w:rPr>
          <w:color w:val="231F20"/>
          <w:w w:val="115"/>
          <w:sz w:val="18"/>
        </w:rPr>
        <w:t>when</w:t>
      </w:r>
      <w:r>
        <w:rPr>
          <w:color w:val="231F20"/>
          <w:spacing w:val="-21"/>
          <w:w w:val="115"/>
          <w:sz w:val="18"/>
        </w:rPr>
        <w:t> </w:t>
      </w:r>
      <w:r>
        <w:rPr>
          <w:color w:val="231F20"/>
          <w:w w:val="115"/>
          <w:sz w:val="18"/>
        </w:rPr>
        <w:t>dye</w:t>
      </w:r>
      <w:r>
        <w:rPr>
          <w:color w:val="231F20"/>
          <w:spacing w:val="-21"/>
          <w:w w:val="115"/>
          <w:sz w:val="18"/>
        </w:rPr>
        <w:t> </w:t>
      </w:r>
      <w:r>
        <w:rPr>
          <w:color w:val="231F20"/>
          <w:w w:val="115"/>
          <w:sz w:val="18"/>
        </w:rPr>
        <w:t>front</w:t>
      </w:r>
      <w:r>
        <w:rPr>
          <w:color w:val="231F20"/>
          <w:spacing w:val="-20"/>
          <w:w w:val="115"/>
          <w:sz w:val="18"/>
        </w:rPr>
        <w:t> </w:t>
      </w:r>
      <w:r>
        <w:rPr>
          <w:color w:val="231F20"/>
          <w:w w:val="115"/>
          <w:sz w:val="18"/>
        </w:rPr>
        <w:t>is</w:t>
      </w:r>
      <w:r>
        <w:rPr>
          <w:color w:val="231F20"/>
          <w:spacing w:val="-21"/>
          <w:w w:val="115"/>
          <w:sz w:val="18"/>
        </w:rPr>
        <w:t> </w:t>
      </w:r>
      <w:r>
        <w:rPr>
          <w:color w:val="231F20"/>
          <w:spacing w:val="5"/>
          <w:w w:val="115"/>
          <w:sz w:val="18"/>
        </w:rPr>
        <w:t>3/4</w:t>
      </w:r>
      <w:r>
        <w:rPr>
          <w:color w:val="231F20"/>
          <w:spacing w:val="-21"/>
          <w:w w:val="115"/>
          <w:sz w:val="18"/>
        </w:rPr>
        <w:t> </w:t>
      </w:r>
      <w:r>
        <w:rPr>
          <w:color w:val="231F20"/>
          <w:w w:val="115"/>
          <w:sz w:val="18"/>
        </w:rPr>
        <w:t>length</w:t>
      </w:r>
      <w:r>
        <w:rPr>
          <w:color w:val="231F20"/>
          <w:spacing w:val="-20"/>
          <w:w w:val="115"/>
          <w:sz w:val="18"/>
        </w:rPr>
        <w:t> </w:t>
      </w:r>
      <w:r>
        <w:rPr>
          <w:color w:val="231F20"/>
          <w:w w:val="115"/>
          <w:sz w:val="18"/>
        </w:rPr>
        <w:t>of</w:t>
      </w:r>
      <w:r>
        <w:rPr>
          <w:color w:val="231F20"/>
          <w:spacing w:val="-21"/>
          <w:w w:val="115"/>
          <w:sz w:val="18"/>
        </w:rPr>
        <w:t> </w:t>
      </w:r>
      <w:r>
        <w:rPr>
          <w:color w:val="231F20"/>
          <w:w w:val="115"/>
          <w:sz w:val="18"/>
        </w:rPr>
        <w:t>gel.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</w:tabs>
        <w:spacing w:line="290" w:lineRule="auto" w:before="54" w:after="0"/>
        <w:ind w:left="357" w:right="886" w:hanging="170"/>
        <w:jc w:val="left"/>
        <w:rPr>
          <w:sz w:val="18"/>
        </w:rPr>
      </w:pPr>
      <w:r>
        <w:rPr>
          <w:color w:val="231F20"/>
          <w:w w:val="84"/>
          <w:sz w:val="18"/>
        </w:rPr>
        <w:br w:type="column"/>
      </w:r>
      <w:r>
        <w:rPr>
          <w:color w:val="231F20"/>
          <w:w w:val="110"/>
          <w:sz w:val="18"/>
        </w:rPr>
        <w:t>Remove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gel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from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tray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and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transfer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to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w w:val="110"/>
          <w:sz w:val="18"/>
        </w:rPr>
        <w:t>plastic container for</w:t>
      </w:r>
      <w:r>
        <w:rPr>
          <w:color w:val="231F20"/>
          <w:spacing w:val="-10"/>
          <w:w w:val="110"/>
          <w:sz w:val="18"/>
        </w:rPr>
        <w:t> </w:t>
      </w:r>
      <w:r>
        <w:rPr>
          <w:color w:val="231F20"/>
          <w:w w:val="110"/>
          <w:sz w:val="18"/>
        </w:rPr>
        <w:t>staining.</w:t>
      </w:r>
    </w:p>
    <w:p>
      <w:pPr>
        <w:spacing w:after="0" w:line="290" w:lineRule="auto"/>
        <w:jc w:val="left"/>
        <w:rPr>
          <w:sz w:val="18"/>
        </w:rPr>
        <w:sectPr>
          <w:type w:val="continuous"/>
          <w:pgSz w:w="11910" w:h="16840"/>
          <w:pgMar w:top="800" w:bottom="1280" w:left="940" w:right="880"/>
          <w:cols w:num="2" w:equalWidth="0">
            <w:col w:w="4740" w:space="355"/>
            <w:col w:w="49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2"/>
        <w:ind w:left="193" w:right="0" w:firstLine="0"/>
        <w:jc w:val="left"/>
        <w:rPr>
          <w:sz w:val="24"/>
        </w:rPr>
      </w:pPr>
      <w:r>
        <w:rPr>
          <w:sz w:val="24"/>
        </w:rPr>
        <w:t>Part IV: Staining your gel</w:t>
      </w:r>
    </w:p>
    <w:p>
      <w:pPr>
        <w:pStyle w:val="Heading3"/>
        <w:spacing w:before="144"/>
      </w:pPr>
      <w:r>
        <w:rPr/>
        <w:t>Purpose</w:t>
      </w:r>
    </w:p>
    <w:p>
      <w:pPr>
        <w:pStyle w:val="BodyText"/>
        <w:spacing w:line="355" w:lineRule="auto" w:before="100"/>
        <w:ind w:left="193" w:right="1546"/>
      </w:pPr>
      <w:r>
        <w:rPr/>
        <w:t>The</w:t>
      </w:r>
      <w:r>
        <w:rPr>
          <w:spacing w:val="-17"/>
        </w:rPr>
        <w:t> </w:t>
      </w:r>
      <w:r>
        <w:rPr/>
        <w:t>purpose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this</w:t>
      </w:r>
      <w:r>
        <w:rPr>
          <w:spacing w:val="-16"/>
        </w:rPr>
        <w:t> </w:t>
      </w:r>
      <w:r>
        <w:rPr/>
        <w:t>activity</w:t>
      </w:r>
      <w:r>
        <w:rPr>
          <w:spacing w:val="-17"/>
        </w:rPr>
        <w:t> </w:t>
      </w:r>
      <w:r>
        <w:rPr/>
        <w:t>is</w:t>
      </w:r>
      <w:r>
        <w:rPr>
          <w:spacing w:val="-17"/>
        </w:rPr>
        <w:t> </w:t>
      </w:r>
      <w:r>
        <w:rPr/>
        <w:t>to</w:t>
      </w:r>
      <w:r>
        <w:rPr>
          <w:spacing w:val="-16"/>
        </w:rPr>
        <w:t> </w:t>
      </w:r>
      <w:r>
        <w:rPr/>
        <w:t>stain</w:t>
      </w:r>
      <w:r>
        <w:rPr>
          <w:spacing w:val="-17"/>
        </w:rPr>
        <w:t> </w:t>
      </w:r>
      <w:r>
        <w:rPr/>
        <w:t>an</w:t>
      </w:r>
      <w:r>
        <w:rPr>
          <w:spacing w:val="-17"/>
        </w:rPr>
        <w:t> </w:t>
      </w:r>
      <w:r>
        <w:rPr/>
        <w:t>agarose</w:t>
      </w:r>
      <w:r>
        <w:rPr>
          <w:spacing w:val="-16"/>
        </w:rPr>
        <w:t> </w:t>
      </w:r>
      <w:r>
        <w:rPr/>
        <w:t>gel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make</w:t>
      </w:r>
      <w:r>
        <w:rPr>
          <w:spacing w:val="-16"/>
        </w:rPr>
        <w:t> </w:t>
      </w:r>
      <w:r>
        <w:rPr/>
        <w:t>protein</w:t>
      </w:r>
      <w:r>
        <w:rPr>
          <w:spacing w:val="-17"/>
        </w:rPr>
        <w:t> </w:t>
      </w:r>
      <w:r>
        <w:rPr/>
        <w:t>bands,</w:t>
      </w:r>
      <w:r>
        <w:rPr>
          <w:spacing w:val="-17"/>
        </w:rPr>
        <w:t> </w:t>
      </w:r>
      <w:r>
        <w:rPr/>
        <w:t>then</w:t>
      </w:r>
      <w:r>
        <w:rPr>
          <w:spacing w:val="-16"/>
        </w:rPr>
        <w:t> </w:t>
      </w:r>
      <w:r>
        <w:rPr/>
        <w:t>make</w:t>
      </w:r>
      <w:r>
        <w:rPr>
          <w:spacing w:val="-17"/>
        </w:rPr>
        <w:t> </w:t>
      </w:r>
      <w:r>
        <w:rPr/>
        <w:t>observations. Ensure</w:t>
      </w:r>
      <w:r>
        <w:rPr>
          <w:spacing w:val="-5"/>
        </w:rPr>
        <w:t> </w:t>
      </w:r>
      <w:r>
        <w:rPr/>
        <w:t>you</w:t>
      </w:r>
      <w:r>
        <w:rPr>
          <w:spacing w:val="-4"/>
        </w:rPr>
        <w:t> </w:t>
      </w:r>
      <w:r>
        <w:rPr/>
        <w:t>wear</w:t>
      </w:r>
      <w:r>
        <w:rPr>
          <w:spacing w:val="-4"/>
        </w:rPr>
        <w:t> </w:t>
      </w:r>
      <w:r>
        <w:rPr/>
        <w:t>gloves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safety</w:t>
      </w:r>
      <w:r>
        <w:rPr>
          <w:spacing w:val="-5"/>
        </w:rPr>
        <w:t> </w:t>
      </w:r>
      <w:r>
        <w:rPr/>
        <w:t>glasses</w:t>
      </w:r>
      <w:r>
        <w:rPr>
          <w:spacing w:val="-4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procedure.</w:t>
      </w:r>
    </w:p>
    <w:p>
      <w:pPr>
        <w:pStyle w:val="Heading3"/>
      </w:pPr>
      <w:r>
        <w:rPr/>
        <w:t>Materials</w:t>
      </w:r>
    </w:p>
    <w:p>
      <w:pPr>
        <w:pStyle w:val="BodyText"/>
        <w:spacing w:line="355" w:lineRule="auto" w:before="100"/>
        <w:ind w:left="193" w:right="2668"/>
      </w:pPr>
      <w:r>
        <w:rPr/>
        <w:t>See</w:t>
      </w:r>
      <w:r>
        <w:rPr>
          <w:spacing w:val="-19"/>
        </w:rPr>
        <w:t> </w:t>
      </w:r>
      <w:r>
        <w:rPr/>
        <w:t>Appendix</w:t>
      </w:r>
      <w:r>
        <w:rPr>
          <w:spacing w:val="-19"/>
        </w:rPr>
        <w:t> </w:t>
      </w:r>
      <w:r>
        <w:rPr/>
        <w:t>1</w:t>
      </w:r>
      <w:r>
        <w:rPr>
          <w:spacing w:val="-19"/>
        </w:rPr>
        <w:t> </w:t>
      </w:r>
      <w:r>
        <w:rPr/>
        <w:t>in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teachers</w:t>
      </w:r>
      <w:r>
        <w:rPr>
          <w:spacing w:val="-19"/>
        </w:rPr>
        <w:t> </w:t>
      </w:r>
      <w:r>
        <w:rPr/>
        <w:t>guide</w:t>
      </w:r>
      <w:r>
        <w:rPr>
          <w:spacing w:val="-19"/>
        </w:rPr>
        <w:t> </w:t>
      </w:r>
      <w:r>
        <w:rPr/>
        <w:t>for</w:t>
      </w:r>
      <w:r>
        <w:rPr>
          <w:spacing w:val="-19"/>
        </w:rPr>
        <w:t> </w:t>
      </w:r>
      <w:r>
        <w:rPr/>
        <w:t>preparation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fixative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Coomassie</w:t>
      </w:r>
      <w:r>
        <w:rPr>
          <w:spacing w:val="-19"/>
        </w:rPr>
        <w:t> </w:t>
      </w:r>
      <w:r>
        <w:rPr/>
        <w:t>Blue</w:t>
      </w:r>
      <w:r>
        <w:rPr>
          <w:spacing w:val="-19"/>
        </w:rPr>
        <w:t> </w:t>
      </w:r>
      <w:r>
        <w:rPr/>
        <w:t>stain. 100 mL</w:t>
      </w:r>
      <w:r>
        <w:rPr>
          <w:spacing w:val="-1"/>
        </w:rPr>
        <w:t> </w:t>
      </w:r>
      <w:r>
        <w:rPr/>
        <w:t>fixative</w:t>
      </w:r>
    </w:p>
    <w:p>
      <w:pPr>
        <w:pStyle w:val="BodyText"/>
        <w:spacing w:line="355" w:lineRule="auto"/>
        <w:ind w:left="193" w:right="5952"/>
      </w:pPr>
      <w:r>
        <w:rPr/>
        <w:t>1</w:t>
      </w:r>
      <w:r>
        <w:rPr>
          <w:spacing w:val="-25"/>
        </w:rPr>
        <w:t> </w:t>
      </w:r>
      <w:r>
        <w:rPr/>
        <w:t>Insta-stain</w:t>
      </w:r>
      <w:r>
        <w:rPr>
          <w:spacing w:val="-25"/>
        </w:rPr>
        <w:t> </w:t>
      </w:r>
      <w:r>
        <w:rPr/>
        <w:t>sheet</w:t>
      </w:r>
      <w:r>
        <w:rPr>
          <w:spacing w:val="-25"/>
        </w:rPr>
        <w:t> </w:t>
      </w:r>
      <w:r>
        <w:rPr/>
        <w:t>or</w:t>
      </w:r>
      <w:r>
        <w:rPr>
          <w:spacing w:val="-24"/>
        </w:rPr>
        <w:t> </w:t>
      </w:r>
      <w:r>
        <w:rPr/>
        <w:t>250</w:t>
      </w:r>
      <w:r>
        <w:rPr>
          <w:spacing w:val="-25"/>
        </w:rPr>
        <w:t> </w:t>
      </w:r>
      <w:r>
        <w:rPr/>
        <w:t>mL</w:t>
      </w:r>
      <w:r>
        <w:rPr>
          <w:spacing w:val="-25"/>
        </w:rPr>
        <w:t> </w:t>
      </w:r>
      <w:r>
        <w:rPr/>
        <w:t>Coomassie</w:t>
      </w:r>
      <w:r>
        <w:rPr>
          <w:spacing w:val="-25"/>
        </w:rPr>
        <w:t> </w:t>
      </w:r>
      <w:r>
        <w:rPr/>
        <w:t>Blue</w:t>
      </w:r>
      <w:r>
        <w:rPr>
          <w:spacing w:val="-24"/>
        </w:rPr>
        <w:t> </w:t>
      </w:r>
      <w:r>
        <w:rPr/>
        <w:t>stain distilled water (for multiple</w:t>
      </w:r>
      <w:r>
        <w:rPr>
          <w:spacing w:val="-13"/>
        </w:rPr>
        <w:t> </w:t>
      </w:r>
      <w:r>
        <w:rPr/>
        <w:t>washes)</w:t>
      </w:r>
    </w:p>
    <w:p>
      <w:pPr>
        <w:pStyle w:val="Heading3"/>
        <w:spacing w:before="125"/>
      </w:pPr>
      <w:r>
        <w:rPr>
          <w:w w:val="105"/>
        </w:rPr>
        <w:t>Method</w:t>
      </w:r>
    </w:p>
    <w:p>
      <w:pPr>
        <w:pStyle w:val="BodyText"/>
        <w:spacing w:before="166"/>
        <w:ind w:left="193"/>
      </w:pPr>
      <w:r>
        <w:rPr>
          <w:w w:val="95"/>
        </w:rPr>
        <w:t>IF USING BIO-TEK INSTA-STAIN SHEET</w:t>
      </w: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240" w:lineRule="auto" w:before="66" w:after="0"/>
        <w:ind w:left="477" w:right="0" w:hanging="284"/>
        <w:jc w:val="left"/>
        <w:rPr>
          <w:sz w:val="18"/>
        </w:rPr>
      </w:pPr>
      <w:r>
        <w:rPr>
          <w:sz w:val="18"/>
        </w:rPr>
        <w:t>Gently pour 100 mL fixative over gel in</w:t>
      </w:r>
      <w:r>
        <w:rPr>
          <w:spacing w:val="-9"/>
          <w:sz w:val="18"/>
        </w:rPr>
        <w:t> </w:t>
      </w:r>
      <w:r>
        <w:rPr>
          <w:sz w:val="18"/>
        </w:rPr>
        <w:t>container.</w:t>
      </w: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240" w:lineRule="auto" w:before="122" w:after="0"/>
        <w:ind w:left="477" w:right="0" w:hanging="284"/>
        <w:jc w:val="left"/>
        <w:rPr>
          <w:sz w:val="18"/>
        </w:rPr>
      </w:pPr>
      <w:r>
        <w:rPr>
          <w:sz w:val="18"/>
        </w:rPr>
        <w:t>Float Insta-stain sheet in container, ensuring it is immersed in</w:t>
      </w:r>
      <w:r>
        <w:rPr>
          <w:spacing w:val="-25"/>
          <w:sz w:val="18"/>
        </w:rPr>
        <w:t> </w:t>
      </w:r>
      <w:r>
        <w:rPr>
          <w:sz w:val="18"/>
        </w:rPr>
        <w:t>fixative.</w:t>
      </w: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240" w:lineRule="auto" w:before="122" w:after="0"/>
        <w:ind w:left="477" w:right="0" w:hanging="284"/>
        <w:jc w:val="left"/>
        <w:rPr>
          <w:sz w:val="18"/>
        </w:rPr>
      </w:pPr>
      <w:r>
        <w:rPr>
          <w:sz w:val="18"/>
        </w:rPr>
        <w:t>Leave overnight for best</w:t>
      </w:r>
      <w:r>
        <w:rPr>
          <w:spacing w:val="-4"/>
          <w:sz w:val="18"/>
        </w:rPr>
        <w:t> </w:t>
      </w:r>
      <w:r>
        <w:rPr>
          <w:sz w:val="18"/>
        </w:rPr>
        <w:t>results.</w:t>
      </w: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249" w:lineRule="auto" w:before="123" w:after="0"/>
        <w:ind w:left="477" w:right="508" w:hanging="284"/>
        <w:jc w:val="left"/>
        <w:rPr>
          <w:sz w:val="18"/>
        </w:rPr>
      </w:pPr>
      <w:r>
        <w:rPr>
          <w:sz w:val="18"/>
        </w:rPr>
        <w:t>De-stain</w:t>
      </w:r>
      <w:r>
        <w:rPr>
          <w:spacing w:val="-14"/>
          <w:sz w:val="18"/>
        </w:rPr>
        <w:t> </w:t>
      </w:r>
      <w:r>
        <w:rPr>
          <w:sz w:val="18"/>
        </w:rPr>
        <w:t>by</w:t>
      </w:r>
      <w:r>
        <w:rPr>
          <w:spacing w:val="-14"/>
          <w:sz w:val="18"/>
        </w:rPr>
        <w:t> </w:t>
      </w:r>
      <w:r>
        <w:rPr>
          <w:sz w:val="18"/>
        </w:rPr>
        <w:t>discarding</w:t>
      </w:r>
      <w:r>
        <w:rPr>
          <w:spacing w:val="-14"/>
          <w:sz w:val="18"/>
        </w:rPr>
        <w:t> </w:t>
      </w:r>
      <w:r>
        <w:rPr>
          <w:sz w:val="18"/>
        </w:rPr>
        <w:t>Insta-stain</w:t>
      </w:r>
      <w:r>
        <w:rPr>
          <w:spacing w:val="-14"/>
          <w:sz w:val="18"/>
        </w:rPr>
        <w:t> </w:t>
      </w:r>
      <w:r>
        <w:rPr>
          <w:sz w:val="18"/>
        </w:rPr>
        <w:t>sheet,</w:t>
      </w:r>
      <w:r>
        <w:rPr>
          <w:spacing w:val="-14"/>
          <w:sz w:val="18"/>
        </w:rPr>
        <w:t> </w:t>
      </w:r>
      <w:r>
        <w:rPr>
          <w:sz w:val="18"/>
        </w:rPr>
        <w:t>pouring</w:t>
      </w:r>
      <w:r>
        <w:rPr>
          <w:spacing w:val="-14"/>
          <w:sz w:val="18"/>
        </w:rPr>
        <w:t> </w:t>
      </w:r>
      <w:r>
        <w:rPr>
          <w:sz w:val="18"/>
        </w:rPr>
        <w:t>off</w:t>
      </w:r>
      <w:r>
        <w:rPr>
          <w:spacing w:val="-13"/>
          <w:sz w:val="18"/>
        </w:rPr>
        <w:t> </w:t>
      </w:r>
      <w:r>
        <w:rPr>
          <w:sz w:val="18"/>
        </w:rPr>
        <w:t>and</w:t>
      </w:r>
      <w:r>
        <w:rPr>
          <w:spacing w:val="-14"/>
          <w:sz w:val="18"/>
        </w:rPr>
        <w:t> </w:t>
      </w:r>
      <w:r>
        <w:rPr>
          <w:sz w:val="18"/>
        </w:rPr>
        <w:t>discarding</w:t>
      </w:r>
      <w:r>
        <w:rPr>
          <w:spacing w:val="-14"/>
          <w:sz w:val="18"/>
        </w:rPr>
        <w:t> </w:t>
      </w:r>
      <w:r>
        <w:rPr>
          <w:sz w:val="18"/>
        </w:rPr>
        <w:t>fixative,</w:t>
      </w:r>
      <w:r>
        <w:rPr>
          <w:spacing w:val="-14"/>
          <w:sz w:val="18"/>
        </w:rPr>
        <w:t> </w:t>
      </w:r>
      <w:r>
        <w:rPr>
          <w:sz w:val="18"/>
        </w:rPr>
        <w:t>and</w:t>
      </w:r>
      <w:r>
        <w:rPr>
          <w:spacing w:val="-14"/>
          <w:sz w:val="18"/>
        </w:rPr>
        <w:t> </w:t>
      </w:r>
      <w:r>
        <w:rPr>
          <w:sz w:val="18"/>
        </w:rPr>
        <w:t>rinsing</w:t>
      </w:r>
      <w:r>
        <w:rPr>
          <w:spacing w:val="-14"/>
          <w:sz w:val="18"/>
        </w:rPr>
        <w:t> </w:t>
      </w:r>
      <w:r>
        <w:rPr>
          <w:sz w:val="18"/>
        </w:rPr>
        <w:t>with</w:t>
      </w:r>
      <w:r>
        <w:rPr>
          <w:spacing w:val="-14"/>
          <w:sz w:val="18"/>
        </w:rPr>
        <w:t> </w:t>
      </w:r>
      <w:r>
        <w:rPr>
          <w:sz w:val="18"/>
        </w:rPr>
        <w:t>distilled</w:t>
      </w:r>
      <w:r>
        <w:rPr>
          <w:spacing w:val="-13"/>
          <w:sz w:val="18"/>
        </w:rPr>
        <w:t> </w:t>
      </w:r>
      <w:r>
        <w:rPr>
          <w:sz w:val="18"/>
        </w:rPr>
        <w:t>water</w:t>
      </w:r>
      <w:r>
        <w:rPr>
          <w:spacing w:val="-14"/>
          <w:sz w:val="18"/>
        </w:rPr>
        <w:t> </w:t>
      </w:r>
      <w:r>
        <w:rPr>
          <w:sz w:val="18"/>
        </w:rPr>
        <w:t>a</w:t>
      </w:r>
      <w:r>
        <w:rPr>
          <w:spacing w:val="-14"/>
          <w:sz w:val="18"/>
        </w:rPr>
        <w:t> </w:t>
      </w:r>
      <w:r>
        <w:rPr>
          <w:sz w:val="18"/>
        </w:rPr>
        <w:t>number of</w:t>
      </w:r>
      <w:r>
        <w:rPr>
          <w:spacing w:val="-25"/>
          <w:sz w:val="18"/>
        </w:rPr>
        <w:t> </w:t>
      </w:r>
      <w:r>
        <w:rPr>
          <w:sz w:val="18"/>
        </w:rPr>
        <w:t>times</w:t>
      </w:r>
      <w:r>
        <w:rPr>
          <w:spacing w:val="-24"/>
          <w:sz w:val="18"/>
        </w:rPr>
        <w:t> </w:t>
      </w:r>
      <w:r>
        <w:rPr>
          <w:sz w:val="18"/>
        </w:rPr>
        <w:t>to</w:t>
      </w:r>
      <w:r>
        <w:rPr>
          <w:spacing w:val="-25"/>
          <w:sz w:val="18"/>
        </w:rPr>
        <w:t> </w:t>
      </w:r>
      <w:r>
        <w:rPr>
          <w:sz w:val="18"/>
        </w:rPr>
        <w:t>remove</w:t>
      </w:r>
      <w:r>
        <w:rPr>
          <w:spacing w:val="-24"/>
          <w:sz w:val="18"/>
        </w:rPr>
        <w:t> </w:t>
      </w:r>
      <w:r>
        <w:rPr>
          <w:sz w:val="18"/>
        </w:rPr>
        <w:t>excess</w:t>
      </w:r>
      <w:r>
        <w:rPr>
          <w:spacing w:val="-24"/>
          <w:sz w:val="18"/>
        </w:rPr>
        <w:t> </w:t>
      </w:r>
      <w:r>
        <w:rPr>
          <w:sz w:val="18"/>
        </w:rPr>
        <w:t>stain</w:t>
      </w:r>
      <w:r>
        <w:rPr>
          <w:spacing w:val="-25"/>
          <w:sz w:val="18"/>
        </w:rPr>
        <w:t> </w:t>
      </w:r>
      <w:r>
        <w:rPr>
          <w:sz w:val="18"/>
        </w:rPr>
        <w:t>from</w:t>
      </w:r>
      <w:r>
        <w:rPr>
          <w:spacing w:val="-24"/>
          <w:sz w:val="18"/>
        </w:rPr>
        <w:t> </w:t>
      </w:r>
      <w:r>
        <w:rPr>
          <w:sz w:val="18"/>
        </w:rPr>
        <w:t>gel.</w:t>
      </w:r>
      <w:r>
        <w:rPr>
          <w:spacing w:val="-24"/>
          <w:sz w:val="18"/>
        </w:rPr>
        <w:t> </w:t>
      </w:r>
      <w:r>
        <w:rPr>
          <w:sz w:val="18"/>
        </w:rPr>
        <w:t>Best</w:t>
      </w:r>
      <w:r>
        <w:rPr>
          <w:spacing w:val="-25"/>
          <w:sz w:val="18"/>
        </w:rPr>
        <w:t> </w:t>
      </w:r>
      <w:r>
        <w:rPr>
          <w:sz w:val="18"/>
        </w:rPr>
        <w:t>results</w:t>
      </w:r>
      <w:r>
        <w:rPr>
          <w:spacing w:val="-24"/>
          <w:sz w:val="18"/>
        </w:rPr>
        <w:t> </w:t>
      </w:r>
      <w:r>
        <w:rPr>
          <w:sz w:val="18"/>
        </w:rPr>
        <w:t>(darkest</w:t>
      </w:r>
      <w:r>
        <w:rPr>
          <w:spacing w:val="-25"/>
          <w:sz w:val="18"/>
        </w:rPr>
        <w:t> </w:t>
      </w:r>
      <w:r>
        <w:rPr>
          <w:sz w:val="18"/>
        </w:rPr>
        <w:t>bands)</w:t>
      </w:r>
      <w:r>
        <w:rPr>
          <w:spacing w:val="-24"/>
          <w:sz w:val="18"/>
        </w:rPr>
        <w:t> </w:t>
      </w:r>
      <w:r>
        <w:rPr>
          <w:sz w:val="18"/>
        </w:rPr>
        <w:t>are</w:t>
      </w:r>
      <w:r>
        <w:rPr>
          <w:spacing w:val="-24"/>
          <w:sz w:val="18"/>
        </w:rPr>
        <w:t> </w:t>
      </w:r>
      <w:r>
        <w:rPr>
          <w:sz w:val="18"/>
        </w:rPr>
        <w:t>obtained</w:t>
      </w:r>
      <w:r>
        <w:rPr>
          <w:spacing w:val="-25"/>
          <w:sz w:val="18"/>
        </w:rPr>
        <w:t> </w:t>
      </w:r>
      <w:r>
        <w:rPr>
          <w:sz w:val="18"/>
        </w:rPr>
        <w:t>by</w:t>
      </w:r>
      <w:r>
        <w:rPr>
          <w:spacing w:val="-24"/>
          <w:sz w:val="18"/>
        </w:rPr>
        <w:t> </w:t>
      </w:r>
      <w:r>
        <w:rPr>
          <w:sz w:val="18"/>
        </w:rPr>
        <w:t>using</w:t>
      </w:r>
      <w:r>
        <w:rPr>
          <w:spacing w:val="-24"/>
          <w:sz w:val="18"/>
        </w:rPr>
        <w:t> </w:t>
      </w:r>
      <w:r>
        <w:rPr>
          <w:sz w:val="18"/>
        </w:rPr>
        <w:t>several</w:t>
      </w:r>
      <w:r>
        <w:rPr>
          <w:spacing w:val="-25"/>
          <w:sz w:val="18"/>
        </w:rPr>
        <w:t> </w:t>
      </w:r>
      <w:r>
        <w:rPr>
          <w:sz w:val="18"/>
        </w:rPr>
        <w:t>changes</w:t>
      </w:r>
      <w:r>
        <w:rPr>
          <w:spacing w:val="-24"/>
          <w:sz w:val="18"/>
        </w:rPr>
        <w:t> </w:t>
      </w:r>
      <w:r>
        <w:rPr>
          <w:sz w:val="18"/>
        </w:rPr>
        <w:t>of</w:t>
      </w:r>
      <w:r>
        <w:rPr>
          <w:spacing w:val="-24"/>
          <w:sz w:val="18"/>
        </w:rPr>
        <w:t> </w:t>
      </w:r>
      <w:r>
        <w:rPr>
          <w:sz w:val="18"/>
        </w:rPr>
        <w:t>distilled </w:t>
      </w:r>
      <w:r>
        <w:rPr>
          <w:spacing w:val="-4"/>
          <w:sz w:val="18"/>
        </w:rPr>
        <w:t>water.</w:t>
      </w:r>
    </w:p>
    <w:p>
      <w:pPr>
        <w:pStyle w:val="BodyText"/>
        <w:spacing w:before="9"/>
      </w:pPr>
    </w:p>
    <w:p>
      <w:pPr>
        <w:pStyle w:val="BodyText"/>
        <w:ind w:left="193"/>
      </w:pPr>
      <w:r>
        <w:rPr>
          <w:w w:val="95"/>
        </w:rPr>
        <w:t>IF USING BIO-TEK PROTEIN COOMASSIE STAIN</w:t>
      </w:r>
    </w:p>
    <w:p>
      <w:pPr>
        <w:pStyle w:val="ListParagraph"/>
        <w:numPr>
          <w:ilvl w:val="0"/>
          <w:numId w:val="3"/>
        </w:numPr>
        <w:tabs>
          <w:tab w:pos="478" w:val="left" w:leader="none"/>
        </w:tabs>
        <w:spacing w:line="240" w:lineRule="auto" w:before="66" w:after="0"/>
        <w:ind w:left="477" w:right="0" w:hanging="284"/>
        <w:jc w:val="left"/>
        <w:rPr>
          <w:sz w:val="18"/>
        </w:rPr>
      </w:pPr>
      <w:r>
        <w:rPr>
          <w:sz w:val="18"/>
        </w:rPr>
        <w:t>Gently pour 100 mL fixative over gel in container – leave for </w:t>
      </w:r>
      <w:r>
        <w:rPr>
          <w:spacing w:val="-6"/>
          <w:sz w:val="18"/>
        </w:rPr>
        <w:t>15</w:t>
      </w:r>
      <w:r>
        <w:rPr>
          <w:spacing w:val="-25"/>
          <w:sz w:val="18"/>
        </w:rPr>
        <w:t> </w:t>
      </w:r>
      <w:r>
        <w:rPr>
          <w:sz w:val="18"/>
        </w:rPr>
        <w:t>minutes.</w:t>
      </w:r>
    </w:p>
    <w:p>
      <w:pPr>
        <w:pStyle w:val="ListParagraph"/>
        <w:numPr>
          <w:ilvl w:val="0"/>
          <w:numId w:val="3"/>
        </w:numPr>
        <w:tabs>
          <w:tab w:pos="478" w:val="left" w:leader="none"/>
        </w:tabs>
        <w:spacing w:line="240" w:lineRule="auto" w:before="122" w:after="0"/>
        <w:ind w:left="477" w:right="0" w:hanging="284"/>
        <w:jc w:val="left"/>
        <w:rPr>
          <w:sz w:val="18"/>
        </w:rPr>
      </w:pPr>
      <w:r>
        <w:rPr>
          <w:sz w:val="18"/>
        </w:rPr>
        <w:t>Pour off fixative and</w:t>
      </w:r>
      <w:r>
        <w:rPr>
          <w:spacing w:val="-3"/>
          <w:sz w:val="18"/>
        </w:rPr>
        <w:t> </w:t>
      </w:r>
      <w:r>
        <w:rPr>
          <w:sz w:val="18"/>
        </w:rPr>
        <w:t>discard.</w:t>
      </w:r>
    </w:p>
    <w:p>
      <w:pPr>
        <w:pStyle w:val="ListParagraph"/>
        <w:numPr>
          <w:ilvl w:val="0"/>
          <w:numId w:val="3"/>
        </w:numPr>
        <w:tabs>
          <w:tab w:pos="478" w:val="left" w:leader="none"/>
        </w:tabs>
        <w:spacing w:line="240" w:lineRule="auto" w:before="123" w:after="0"/>
        <w:ind w:left="477" w:right="0" w:hanging="284"/>
        <w:jc w:val="left"/>
        <w:rPr>
          <w:sz w:val="18"/>
        </w:rPr>
      </w:pPr>
      <w:r>
        <w:rPr>
          <w:sz w:val="18"/>
        </w:rPr>
        <w:t>Pour on 250 mL stain and leave</w:t>
      </w:r>
      <w:r>
        <w:rPr>
          <w:spacing w:val="-8"/>
          <w:sz w:val="18"/>
        </w:rPr>
        <w:t> </w:t>
      </w:r>
      <w:r>
        <w:rPr>
          <w:sz w:val="18"/>
        </w:rPr>
        <w:t>overnight.</w:t>
      </w:r>
    </w:p>
    <w:p>
      <w:pPr>
        <w:pStyle w:val="ListParagraph"/>
        <w:numPr>
          <w:ilvl w:val="0"/>
          <w:numId w:val="3"/>
        </w:numPr>
        <w:tabs>
          <w:tab w:pos="478" w:val="left" w:leader="none"/>
        </w:tabs>
        <w:spacing w:line="240" w:lineRule="auto" w:before="122" w:after="0"/>
        <w:ind w:left="477" w:right="0" w:hanging="284"/>
        <w:jc w:val="left"/>
        <w:rPr>
          <w:sz w:val="18"/>
        </w:rPr>
      </w:pPr>
      <w:r>
        <w:rPr>
          <w:sz w:val="18"/>
        </w:rPr>
        <w:t>Stain is </w:t>
      </w:r>
      <w:r>
        <w:rPr>
          <w:i/>
          <w:sz w:val="18"/>
        </w:rPr>
        <w:t>re-useable</w:t>
      </w:r>
      <w:r>
        <w:rPr>
          <w:sz w:val="18"/>
        </w:rPr>
        <w:t>: pour back into container when finished</w:t>
      </w:r>
      <w:r>
        <w:rPr>
          <w:spacing w:val="-18"/>
          <w:sz w:val="18"/>
        </w:rPr>
        <w:t> </w:t>
      </w:r>
      <w:r>
        <w:rPr>
          <w:sz w:val="18"/>
        </w:rPr>
        <w:t>staining.</w:t>
      </w:r>
    </w:p>
    <w:p>
      <w:pPr>
        <w:pStyle w:val="ListParagraph"/>
        <w:numPr>
          <w:ilvl w:val="0"/>
          <w:numId w:val="3"/>
        </w:numPr>
        <w:tabs>
          <w:tab w:pos="478" w:val="left" w:leader="none"/>
        </w:tabs>
        <w:spacing w:line="240" w:lineRule="auto" w:before="122" w:after="0"/>
        <w:ind w:left="477" w:right="0" w:hanging="284"/>
        <w:jc w:val="left"/>
        <w:rPr>
          <w:sz w:val="18"/>
        </w:rPr>
      </w:pPr>
      <w:r>
        <w:rPr>
          <w:sz w:val="18"/>
        </w:rPr>
        <w:t>De-stain</w:t>
      </w:r>
      <w:r>
        <w:rPr>
          <w:spacing w:val="-11"/>
          <w:sz w:val="18"/>
        </w:rPr>
        <w:t> </w:t>
      </w:r>
      <w:r>
        <w:rPr>
          <w:sz w:val="18"/>
        </w:rPr>
        <w:t>with</w:t>
      </w:r>
      <w:r>
        <w:rPr>
          <w:spacing w:val="-10"/>
          <w:sz w:val="18"/>
        </w:rPr>
        <w:t> </w:t>
      </w:r>
      <w:r>
        <w:rPr>
          <w:sz w:val="18"/>
        </w:rPr>
        <w:t>distilled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water.</w:t>
      </w:r>
      <w:r>
        <w:rPr>
          <w:spacing w:val="-10"/>
          <w:sz w:val="18"/>
        </w:rPr>
        <w:t> </w:t>
      </w:r>
      <w:r>
        <w:rPr>
          <w:sz w:val="18"/>
        </w:rPr>
        <w:t>Best</w:t>
      </w:r>
      <w:r>
        <w:rPr>
          <w:spacing w:val="-10"/>
          <w:sz w:val="18"/>
        </w:rPr>
        <w:t> </w:t>
      </w:r>
      <w:r>
        <w:rPr>
          <w:sz w:val="18"/>
        </w:rPr>
        <w:t>results</w:t>
      </w:r>
      <w:r>
        <w:rPr>
          <w:spacing w:val="-11"/>
          <w:sz w:val="18"/>
        </w:rPr>
        <w:t> </w:t>
      </w:r>
      <w:r>
        <w:rPr>
          <w:sz w:val="18"/>
        </w:rPr>
        <w:t>(darkest</w:t>
      </w:r>
      <w:r>
        <w:rPr>
          <w:spacing w:val="-10"/>
          <w:sz w:val="18"/>
        </w:rPr>
        <w:t> </w:t>
      </w:r>
      <w:r>
        <w:rPr>
          <w:sz w:val="18"/>
        </w:rPr>
        <w:t>bands)</w:t>
      </w:r>
      <w:r>
        <w:rPr>
          <w:spacing w:val="-11"/>
          <w:sz w:val="18"/>
        </w:rPr>
        <w:t> </w:t>
      </w:r>
      <w:r>
        <w:rPr>
          <w:sz w:val="18"/>
        </w:rPr>
        <w:t>are</w:t>
      </w:r>
      <w:r>
        <w:rPr>
          <w:spacing w:val="-10"/>
          <w:sz w:val="18"/>
        </w:rPr>
        <w:t> </w:t>
      </w:r>
      <w:r>
        <w:rPr>
          <w:sz w:val="18"/>
        </w:rPr>
        <w:t>obtained</w:t>
      </w:r>
      <w:r>
        <w:rPr>
          <w:spacing w:val="-10"/>
          <w:sz w:val="18"/>
        </w:rPr>
        <w:t> </w:t>
      </w:r>
      <w:r>
        <w:rPr>
          <w:sz w:val="18"/>
        </w:rPr>
        <w:t>by</w:t>
      </w:r>
      <w:r>
        <w:rPr>
          <w:spacing w:val="-11"/>
          <w:sz w:val="18"/>
        </w:rPr>
        <w:t> </w:t>
      </w:r>
      <w:r>
        <w:rPr>
          <w:sz w:val="18"/>
        </w:rPr>
        <w:t>using</w:t>
      </w:r>
      <w:r>
        <w:rPr>
          <w:spacing w:val="-10"/>
          <w:sz w:val="18"/>
        </w:rPr>
        <w:t> </w:t>
      </w:r>
      <w:r>
        <w:rPr>
          <w:sz w:val="18"/>
        </w:rPr>
        <w:t>several</w:t>
      </w:r>
      <w:r>
        <w:rPr>
          <w:spacing w:val="-11"/>
          <w:sz w:val="18"/>
        </w:rPr>
        <w:t> </w:t>
      </w:r>
      <w:r>
        <w:rPr>
          <w:sz w:val="18"/>
        </w:rPr>
        <w:t>changes</w:t>
      </w:r>
      <w:r>
        <w:rPr>
          <w:spacing w:val="-10"/>
          <w:sz w:val="18"/>
        </w:rPr>
        <w:t> </w:t>
      </w:r>
      <w:r>
        <w:rPr>
          <w:sz w:val="18"/>
        </w:rPr>
        <w:t>of</w:t>
      </w:r>
      <w:r>
        <w:rPr>
          <w:spacing w:val="-10"/>
          <w:sz w:val="18"/>
        </w:rPr>
        <w:t> </w:t>
      </w:r>
      <w:r>
        <w:rPr>
          <w:sz w:val="18"/>
        </w:rPr>
        <w:t>distilled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water.</w:t>
      </w:r>
    </w:p>
    <w:p>
      <w:pPr>
        <w:pStyle w:val="BodyText"/>
        <w:spacing w:before="6"/>
        <w:rPr>
          <w:sz w:val="23"/>
        </w:rPr>
      </w:pPr>
    </w:p>
    <w:p>
      <w:pPr>
        <w:pStyle w:val="Heading3"/>
        <w:spacing w:before="0"/>
      </w:pPr>
      <w:r>
        <w:rPr/>
        <w:t>Results and observations</w:t>
      </w:r>
    </w:p>
    <w:p>
      <w:pPr>
        <w:pStyle w:val="ListParagraph"/>
        <w:numPr>
          <w:ilvl w:val="0"/>
          <w:numId w:val="4"/>
        </w:numPr>
        <w:tabs>
          <w:tab w:pos="478" w:val="left" w:leader="none"/>
        </w:tabs>
        <w:spacing w:line="240" w:lineRule="auto" w:before="65" w:after="0"/>
        <w:ind w:left="477" w:right="0" w:hanging="284"/>
        <w:jc w:val="left"/>
        <w:rPr>
          <w:sz w:val="18"/>
        </w:rPr>
      </w:pPr>
      <w:r>
        <w:rPr/>
        <w:pict>
          <v:rect style="position:absolute;margin-left:71.365997pt;margin-top:20.617603pt;width:466.717pt;height:220.339pt;mso-position-horizontal-relative:page;mso-position-vertical-relative:paragraph;z-index:-88;mso-wrap-distance-left:0;mso-wrap-distance-right:0" filled="false" stroked="true" strokeweight="1.0pt" strokecolor="#231f20">
            <v:stroke dashstyle="solid"/>
            <w10:wrap type="topAndBottom"/>
          </v:rect>
        </w:pict>
      </w:r>
      <w:r>
        <w:rPr>
          <w:sz w:val="18"/>
        </w:rPr>
        <w:t>Insert</w:t>
      </w:r>
      <w:r>
        <w:rPr>
          <w:spacing w:val="-12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photo</w:t>
      </w:r>
      <w:r>
        <w:rPr>
          <w:spacing w:val="-11"/>
          <w:sz w:val="18"/>
        </w:rPr>
        <w:t> </w:t>
      </w:r>
      <w:r>
        <w:rPr>
          <w:sz w:val="18"/>
        </w:rPr>
        <w:t>of</w:t>
      </w:r>
      <w:r>
        <w:rPr>
          <w:spacing w:val="-12"/>
          <w:sz w:val="18"/>
        </w:rPr>
        <w:t> </w:t>
      </w:r>
      <w:r>
        <w:rPr>
          <w:sz w:val="18"/>
        </w:rPr>
        <w:t>your</w:t>
      </w:r>
      <w:r>
        <w:rPr>
          <w:spacing w:val="-11"/>
          <w:sz w:val="18"/>
        </w:rPr>
        <w:t> </w:t>
      </w:r>
      <w:r>
        <w:rPr>
          <w:sz w:val="18"/>
        </w:rPr>
        <w:t>gel</w:t>
      </w:r>
      <w:r>
        <w:rPr>
          <w:spacing w:val="-11"/>
          <w:sz w:val="18"/>
        </w:rPr>
        <w:t> </w:t>
      </w:r>
      <w:r>
        <w:rPr>
          <w:sz w:val="18"/>
        </w:rPr>
        <w:t>in</w:t>
      </w:r>
      <w:r>
        <w:rPr>
          <w:spacing w:val="-12"/>
          <w:sz w:val="18"/>
        </w:rPr>
        <w:t> </w:t>
      </w:r>
      <w:r>
        <w:rPr>
          <w:sz w:val="18"/>
        </w:rPr>
        <w:t>the</w:t>
      </w:r>
      <w:r>
        <w:rPr>
          <w:spacing w:val="-11"/>
          <w:sz w:val="18"/>
        </w:rPr>
        <w:t> </w:t>
      </w:r>
      <w:r>
        <w:rPr>
          <w:sz w:val="18"/>
        </w:rPr>
        <w:t>space</w:t>
      </w:r>
      <w:r>
        <w:rPr>
          <w:spacing w:val="-11"/>
          <w:sz w:val="18"/>
        </w:rPr>
        <w:t> </w:t>
      </w:r>
      <w:r>
        <w:rPr>
          <w:sz w:val="18"/>
        </w:rPr>
        <w:t>below.</w:t>
      </w:r>
      <w:r>
        <w:rPr>
          <w:spacing w:val="-12"/>
          <w:sz w:val="18"/>
        </w:rPr>
        <w:t> </w:t>
      </w:r>
      <w:r>
        <w:rPr>
          <w:sz w:val="18"/>
        </w:rPr>
        <w:t>Include</w:t>
      </w:r>
      <w:r>
        <w:rPr>
          <w:spacing w:val="-11"/>
          <w:sz w:val="18"/>
        </w:rPr>
        <w:t> </w:t>
      </w:r>
      <w:r>
        <w:rPr>
          <w:sz w:val="18"/>
        </w:rPr>
        <w:t>labels</w:t>
      </w:r>
      <w:r>
        <w:rPr>
          <w:spacing w:val="-11"/>
          <w:sz w:val="18"/>
        </w:rPr>
        <w:t> </w:t>
      </w:r>
      <w:r>
        <w:rPr>
          <w:sz w:val="18"/>
        </w:rPr>
        <w:t>for</w:t>
      </w:r>
      <w:r>
        <w:rPr>
          <w:spacing w:val="-12"/>
          <w:sz w:val="18"/>
        </w:rPr>
        <w:t> </w:t>
      </w:r>
      <w:r>
        <w:rPr>
          <w:sz w:val="18"/>
        </w:rPr>
        <w:t>sample</w:t>
      </w:r>
      <w:r>
        <w:rPr>
          <w:spacing w:val="-11"/>
          <w:sz w:val="18"/>
        </w:rPr>
        <w:t> </w:t>
      </w:r>
      <w:r>
        <w:rPr>
          <w:sz w:val="18"/>
        </w:rPr>
        <w:t>names,</w:t>
      </w:r>
      <w:r>
        <w:rPr>
          <w:spacing w:val="-11"/>
          <w:sz w:val="18"/>
        </w:rPr>
        <w:t> </w:t>
      </w:r>
      <w:r>
        <w:rPr>
          <w:sz w:val="18"/>
        </w:rPr>
        <w:t>positive</w:t>
      </w:r>
      <w:r>
        <w:rPr>
          <w:spacing w:val="-12"/>
          <w:sz w:val="18"/>
        </w:rPr>
        <w:t> </w:t>
      </w:r>
      <w:r>
        <w:rPr>
          <w:sz w:val="18"/>
        </w:rPr>
        <w:t>and</w:t>
      </w:r>
      <w:r>
        <w:rPr>
          <w:spacing w:val="-11"/>
          <w:sz w:val="18"/>
        </w:rPr>
        <w:t> </w:t>
      </w:r>
      <w:r>
        <w:rPr>
          <w:sz w:val="18"/>
        </w:rPr>
        <w:t>negative</w:t>
      </w:r>
      <w:r>
        <w:rPr>
          <w:spacing w:val="-11"/>
          <w:sz w:val="18"/>
        </w:rPr>
        <w:t> </w:t>
      </w:r>
      <w:r>
        <w:rPr>
          <w:sz w:val="18"/>
        </w:rPr>
        <w:t>anode</w:t>
      </w:r>
      <w:r>
        <w:rPr>
          <w:spacing w:val="-12"/>
          <w:sz w:val="18"/>
        </w:rPr>
        <w:t> </w:t>
      </w:r>
      <w:r>
        <w:rPr>
          <w:sz w:val="18"/>
        </w:rPr>
        <w:t>positions.</w:t>
      </w:r>
    </w:p>
    <w:p>
      <w:pPr>
        <w:spacing w:after="0" w:line="240" w:lineRule="auto"/>
        <w:jc w:val="left"/>
        <w:rPr>
          <w:sz w:val="18"/>
        </w:rPr>
        <w:sectPr>
          <w:pgSz w:w="11910" w:h="16840"/>
          <w:pgMar w:header="0" w:footer="1084" w:top="1580" w:bottom="1280" w:left="94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8"/>
        </w:rPr>
      </w:pPr>
    </w:p>
    <w:p>
      <w:pPr>
        <w:pStyle w:val="BodyText"/>
        <w:ind w:left="161"/>
        <w:rPr>
          <w:sz w:val="20"/>
        </w:rPr>
      </w:pPr>
      <w:r>
        <w:rPr>
          <w:sz w:val="20"/>
        </w:rPr>
        <w:pict>
          <v:group style="width:484.35pt;height:176.65pt;mso-position-horizontal-relative:char;mso-position-vertical-relative:line" coordorigin="0,0" coordsize="9687,3533">
            <v:shape style="position:absolute;left:5937;top:0;width:3749;height:3533" type="#_x0000_t75" stroked="false">
              <v:imagedata r:id="rId20" o:title=""/>
            </v:shape>
            <v:shape style="position:absolute;left:0;top:195;width:3987;height:2612" type="#_x0000_t75" stroked="false">
              <v:imagedata r:id="rId21" o:title=""/>
            </v:shape>
            <v:rect style="position:absolute;left:3929;top:1422;width:3377;height:144" filled="true" fillcolor="#231f20" stroked="false">
              <v:fill opacity="22937f" type="solid"/>
            </v:rect>
            <v:line style="position:absolute" from="5713,1495" to="7251,1495" stroked="true" strokeweight="1pt" strokecolor="#231f20">
              <v:stroke dashstyle="solid"/>
            </v:line>
            <v:line style="position:absolute" from="3985,1495" to="4169,1495" stroked="true" strokeweight="1pt" strokecolor="#231f20">
              <v:stroke dashstyle="solid"/>
            </v:line>
            <v:shape style="position:absolute;left:3972;top:1418;width:133;height:154" coordorigin="3973,1419" coordsize="133,154" path="m4105,1419l3973,1495,4105,1572,4105,1419xe" filled="true" fillcolor="#231f20" stroked="false">
              <v:path arrowok="t"/>
              <v:fill type="solid"/>
            </v:shape>
            <v:shape style="position:absolute;left:7193;top:1418;width:133;height:154" coordorigin="7194,1419" coordsize="133,154" path="m7194,1419l7194,1572,7326,1495,7194,1419xe" filled="true" fillcolor="#231f20" stroked="false">
              <v:path arrowok="t"/>
              <v:fill type="solid"/>
            </v:shape>
            <v:rect style="position:absolute;left:3929;top:2041;width:1959;height:144" filled="true" fillcolor="#231f20" stroked="false">
              <v:fill opacity="22937f" type="solid"/>
            </v:rect>
            <v:line style="position:absolute" from="5182,2115" to="5833,2115" stroked="true" strokeweight="1pt" strokecolor="#231f20">
              <v:stroke dashstyle="solid"/>
            </v:line>
            <v:line style="position:absolute" from="3985,2115" to="4699,2115" stroked="true" strokeweight="1pt" strokecolor="#231f20">
              <v:stroke dashstyle="solid"/>
            </v:line>
            <v:shape style="position:absolute;left:3972;top:2037;width:133;height:154" coordorigin="3973,2038" coordsize="133,154" path="m4105,2038l3973,2115,4105,2191,4105,2038xe" filled="true" fillcolor="#231f20" stroked="false">
              <v:path arrowok="t"/>
              <v:fill type="solid"/>
            </v:shape>
            <v:shape style="position:absolute;left:5776;top:2037;width:133;height:154" coordorigin="5777,2038" coordsize="133,154" path="m5777,2038l5777,2191,5909,2115,5777,2038xe" filled="true" fillcolor="#231f20" stroked="false">
              <v:path arrowok="t"/>
              <v:fill type="solid"/>
            </v:shape>
            <v:rect style="position:absolute;left:4168;top:1461;width:1545;height:166" filled="true" fillcolor="#ffffff" stroked="false">
              <v:fill type="solid"/>
            </v:rect>
            <v:shape style="position:absolute;left:4204;top:1393;width:1494;height:186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myosin heavy chain</w:t>
                    </w:r>
                  </w:p>
                </w:txbxContent>
              </v:textbox>
              <w10:wrap type="none"/>
            </v:shape>
            <v:shape style="position:absolute;left:1088;top:3153;width:1783;height:186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SDS polyacrylamide gel</w:t>
                    </w:r>
                  </w:p>
                </w:txbxContent>
              </v:textbox>
              <w10:wrap type="none"/>
            </v:shape>
            <v:shape style="position:absolute;left:3929;top:2041;width:1959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797" w:right="733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  <w:shd w:fill="FFFFFF" w:color="auto" w:val="clear"/>
                      </w:rPr>
                      <w:t>actin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36"/>
        <w:ind w:left="7546" w:right="0" w:firstLine="0"/>
        <w:jc w:val="left"/>
        <w:rPr>
          <w:sz w:val="16"/>
        </w:rPr>
      </w:pPr>
      <w:r>
        <w:rPr>
          <w:w w:val="105"/>
          <w:sz w:val="16"/>
        </w:rPr>
        <w:t>agarose gel</w:t>
      </w:r>
    </w:p>
    <w:p>
      <w:pPr>
        <w:pStyle w:val="BodyText"/>
      </w:pP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478" w:val="left" w:leader="none"/>
        </w:tabs>
        <w:spacing w:line="249" w:lineRule="auto" w:before="0" w:after="0"/>
        <w:ind w:left="477" w:right="172" w:hanging="284"/>
        <w:jc w:val="left"/>
        <w:rPr>
          <w:sz w:val="18"/>
        </w:rPr>
      </w:pPr>
      <w:r>
        <w:rPr>
          <w:w w:val="110"/>
          <w:sz w:val="18"/>
        </w:rPr>
        <w:t>Use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these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images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of</w:t>
      </w:r>
      <w:r>
        <w:rPr>
          <w:spacing w:val="-22"/>
          <w:w w:val="110"/>
          <w:sz w:val="18"/>
        </w:rPr>
        <w:t> </w:t>
      </w:r>
      <w:r>
        <w:rPr>
          <w:w w:val="110"/>
          <w:sz w:val="18"/>
        </w:rPr>
        <w:t>an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SDS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polyacrylamide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and</w:t>
      </w:r>
      <w:r>
        <w:rPr>
          <w:spacing w:val="-22"/>
          <w:w w:val="110"/>
          <w:sz w:val="18"/>
        </w:rPr>
        <w:t> </w:t>
      </w:r>
      <w:r>
        <w:rPr>
          <w:w w:val="110"/>
          <w:sz w:val="18"/>
        </w:rPr>
        <w:t>agarose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gel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to</w:t>
      </w:r>
      <w:r>
        <w:rPr>
          <w:spacing w:val="-22"/>
          <w:w w:val="110"/>
          <w:sz w:val="18"/>
        </w:rPr>
        <w:t> </w:t>
      </w:r>
      <w:r>
        <w:rPr>
          <w:w w:val="110"/>
          <w:sz w:val="18"/>
        </w:rPr>
        <w:t>label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actin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and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myosin</w:t>
      </w:r>
      <w:r>
        <w:rPr>
          <w:spacing w:val="-22"/>
          <w:w w:val="110"/>
          <w:sz w:val="18"/>
        </w:rPr>
        <w:t> </w:t>
      </w:r>
      <w:r>
        <w:rPr>
          <w:w w:val="110"/>
          <w:sz w:val="18"/>
        </w:rPr>
        <w:t>protein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bands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in</w:t>
      </w:r>
      <w:r>
        <w:rPr>
          <w:spacing w:val="-22"/>
          <w:w w:val="110"/>
          <w:sz w:val="18"/>
        </w:rPr>
        <w:t> </w:t>
      </w:r>
      <w:r>
        <w:rPr>
          <w:w w:val="110"/>
          <w:sz w:val="18"/>
        </w:rPr>
        <w:t>your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gel photograph.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478" w:val="left" w:leader="none"/>
        </w:tabs>
        <w:spacing w:line="240" w:lineRule="auto" w:before="168" w:after="0"/>
        <w:ind w:left="477" w:right="0" w:hanging="284"/>
        <w:jc w:val="left"/>
        <w:rPr>
          <w:sz w:val="18"/>
        </w:rPr>
      </w:pPr>
      <w:r>
        <w:rPr>
          <w:w w:val="110"/>
          <w:sz w:val="18"/>
        </w:rPr>
        <w:t>What</w:t>
      </w:r>
      <w:r>
        <w:rPr>
          <w:spacing w:val="-7"/>
          <w:w w:val="110"/>
          <w:sz w:val="18"/>
        </w:rPr>
        <w:t> </w:t>
      </w:r>
      <w:r>
        <w:rPr>
          <w:w w:val="110"/>
          <w:sz w:val="18"/>
        </w:rPr>
        <w:t>can</w:t>
      </w:r>
      <w:r>
        <w:rPr>
          <w:spacing w:val="-7"/>
          <w:w w:val="110"/>
          <w:sz w:val="18"/>
        </w:rPr>
        <w:t> </w:t>
      </w:r>
      <w:r>
        <w:rPr>
          <w:w w:val="110"/>
          <w:sz w:val="18"/>
        </w:rPr>
        <w:t>you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say</w:t>
      </w:r>
      <w:r>
        <w:rPr>
          <w:spacing w:val="-7"/>
          <w:w w:val="110"/>
          <w:sz w:val="18"/>
        </w:rPr>
        <w:t> </w:t>
      </w:r>
      <w:r>
        <w:rPr>
          <w:w w:val="110"/>
          <w:sz w:val="18"/>
        </w:rPr>
        <w:t>about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the</w:t>
      </w:r>
      <w:r>
        <w:rPr>
          <w:spacing w:val="-7"/>
          <w:w w:val="110"/>
          <w:sz w:val="18"/>
        </w:rPr>
        <w:t> </w:t>
      </w:r>
      <w:r>
        <w:rPr>
          <w:w w:val="110"/>
          <w:sz w:val="18"/>
        </w:rPr>
        <w:t>size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of</w:t>
      </w:r>
      <w:r>
        <w:rPr>
          <w:spacing w:val="-7"/>
          <w:w w:val="110"/>
          <w:sz w:val="18"/>
        </w:rPr>
        <w:t> </w:t>
      </w:r>
      <w:r>
        <w:rPr>
          <w:w w:val="110"/>
          <w:sz w:val="18"/>
        </w:rPr>
        <w:t>proteins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that</w:t>
      </w:r>
      <w:r>
        <w:rPr>
          <w:spacing w:val="-7"/>
          <w:w w:val="110"/>
          <w:sz w:val="18"/>
        </w:rPr>
        <w:t> </w:t>
      </w:r>
      <w:r>
        <w:rPr>
          <w:w w:val="110"/>
          <w:sz w:val="18"/>
        </w:rPr>
        <w:t>have</w:t>
      </w:r>
      <w:r>
        <w:rPr>
          <w:spacing w:val="-7"/>
          <w:w w:val="110"/>
          <w:sz w:val="18"/>
        </w:rPr>
        <w:t> </w:t>
      </w:r>
      <w:r>
        <w:rPr>
          <w:w w:val="110"/>
          <w:sz w:val="18"/>
        </w:rPr>
        <w:t>migrated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the</w:t>
      </w:r>
      <w:r>
        <w:rPr>
          <w:spacing w:val="-7"/>
          <w:w w:val="110"/>
          <w:sz w:val="18"/>
        </w:rPr>
        <w:t> </w:t>
      </w:r>
      <w:r>
        <w:rPr>
          <w:spacing w:val="2"/>
          <w:w w:val="110"/>
          <w:sz w:val="18"/>
        </w:rPr>
        <w:t>furthest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from</w:t>
      </w:r>
      <w:r>
        <w:rPr>
          <w:spacing w:val="-7"/>
          <w:w w:val="110"/>
          <w:sz w:val="18"/>
        </w:rPr>
        <w:t> </w:t>
      </w:r>
      <w:r>
        <w:rPr>
          <w:w w:val="110"/>
          <w:sz w:val="18"/>
        </w:rPr>
        <w:t>the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well?</w:t>
      </w:r>
    </w:p>
    <w:p>
      <w:pPr>
        <w:pStyle w:val="BodyText"/>
        <w:rPr>
          <w:sz w:val="20"/>
        </w:rPr>
      </w:pPr>
    </w:p>
    <w:p>
      <w:pPr>
        <w:pStyle w:val="BodyText"/>
        <w:spacing w:before="136"/>
        <w:ind w:left="193"/>
      </w:pPr>
      <w:r>
        <w:rPr/>
        <w:t>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7"/>
        </w:rPr>
      </w:pPr>
    </w:p>
    <w:p>
      <w:pPr>
        <w:pStyle w:val="BodyText"/>
        <w:ind w:left="193"/>
      </w:pPr>
      <w:r>
        <w:rPr/>
        <w:t>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"/>
        <w:ind w:left="193"/>
      </w:pPr>
      <w:r>
        <w:rPr/>
        <w:t>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478" w:val="left" w:leader="none"/>
        </w:tabs>
        <w:spacing w:line="240" w:lineRule="auto" w:before="119" w:after="0"/>
        <w:ind w:left="477" w:right="0" w:hanging="284"/>
        <w:jc w:val="left"/>
        <w:rPr>
          <w:sz w:val="18"/>
        </w:rPr>
      </w:pPr>
      <w:r>
        <w:rPr>
          <w:w w:val="105"/>
          <w:sz w:val="18"/>
        </w:rPr>
        <w:t>Samples had to be physically and chemically prepared before loading into wells. Why is this</w:t>
      </w:r>
      <w:r>
        <w:rPr>
          <w:spacing w:val="-28"/>
          <w:w w:val="105"/>
          <w:sz w:val="18"/>
        </w:rPr>
        <w:t> </w:t>
      </w:r>
      <w:r>
        <w:rPr>
          <w:w w:val="105"/>
          <w:sz w:val="18"/>
        </w:rPr>
        <w:t>necessary?</w:t>
      </w:r>
    </w:p>
    <w:p>
      <w:pPr>
        <w:pStyle w:val="BodyText"/>
        <w:rPr>
          <w:sz w:val="20"/>
        </w:rPr>
      </w:pPr>
    </w:p>
    <w:p>
      <w:pPr>
        <w:pStyle w:val="BodyText"/>
        <w:spacing w:before="136"/>
        <w:ind w:left="193"/>
      </w:pPr>
      <w:r>
        <w:rPr/>
        <w:t>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193"/>
      </w:pPr>
      <w:r>
        <w:rPr/>
        <w:t>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193"/>
      </w:pPr>
      <w:r>
        <w:rPr/>
        <w:t>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2"/>
        </w:rPr>
      </w:pPr>
    </w:p>
    <w:p>
      <w:pPr>
        <w:pStyle w:val="BodyText"/>
        <w:ind w:left="193"/>
      </w:pPr>
      <w:r>
        <w:rPr/>
        <w:t>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478" w:val="left" w:leader="none"/>
        </w:tabs>
        <w:spacing w:line="249" w:lineRule="auto" w:before="119" w:after="0"/>
        <w:ind w:left="477" w:right="321" w:hanging="284"/>
        <w:jc w:val="left"/>
        <w:rPr>
          <w:sz w:val="18"/>
        </w:rPr>
      </w:pPr>
      <w:r>
        <w:rPr>
          <w:w w:val="110"/>
          <w:sz w:val="18"/>
        </w:rPr>
        <w:t>Electrophoresis</w:t>
      </w:r>
      <w:r>
        <w:rPr>
          <w:spacing w:val="-17"/>
          <w:w w:val="110"/>
          <w:sz w:val="18"/>
        </w:rPr>
        <w:t> </w:t>
      </w:r>
      <w:r>
        <w:rPr>
          <w:w w:val="110"/>
          <w:sz w:val="18"/>
        </w:rPr>
        <w:t>is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just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one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technique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used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to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study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and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compare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proteins.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What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information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might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be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gained by comparing proteins of different</w:t>
      </w:r>
      <w:r>
        <w:rPr>
          <w:spacing w:val="-29"/>
          <w:w w:val="110"/>
          <w:sz w:val="18"/>
        </w:rPr>
        <w:t> </w:t>
      </w:r>
      <w:r>
        <w:rPr>
          <w:w w:val="110"/>
          <w:sz w:val="18"/>
        </w:rPr>
        <w:t>species?</w:t>
      </w:r>
    </w:p>
    <w:p>
      <w:pPr>
        <w:pStyle w:val="BodyText"/>
        <w:rPr>
          <w:sz w:val="20"/>
        </w:rPr>
      </w:pPr>
    </w:p>
    <w:p>
      <w:pPr>
        <w:pStyle w:val="BodyText"/>
        <w:spacing w:before="129"/>
        <w:ind w:left="193"/>
      </w:pPr>
      <w:r>
        <w:rPr/>
        <w:t>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193"/>
      </w:pPr>
      <w:r>
        <w:rPr/>
        <w:t>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7"/>
        </w:rPr>
      </w:pPr>
    </w:p>
    <w:p>
      <w:pPr>
        <w:pStyle w:val="BodyText"/>
        <w:ind w:left="193"/>
      </w:pPr>
      <w:r>
        <w:rPr/>
        <w:t>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93"/>
      </w:pPr>
      <w:r>
        <w:rPr/>
        <w:t>................................................................................................................................................................................................</w:t>
      </w:r>
    </w:p>
    <w:sectPr>
      <w:pgSz w:w="11910" w:h="16840"/>
      <w:pgMar w:header="0" w:footer="1084" w:top="1580" w:bottom="1280" w:left="94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23727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23751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3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11680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478302pt;margin-top:787.687012pt;width:166.9pt;height:23.2pt;mso-position-horizontal-relative:page;mso-position-vertical-relative:page;z-index:-1165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ast0801</w:t>
                </w:r>
                <w:r>
                  <w:rPr>
                    <w:color w:val="231F20"/>
                    <w:spacing w:val="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|</w:t>
                </w:r>
                <w:r>
                  <w:rPr>
                    <w:color w:val="231F20"/>
                    <w:spacing w:val="-10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Proteins</w:t>
                </w:r>
                <w:r>
                  <w:rPr>
                    <w:color w:val="231F20"/>
                    <w:spacing w:val="-10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2:</w:t>
                </w:r>
                <w:r>
                  <w:rPr>
                    <w:color w:val="231F20"/>
                    <w:spacing w:val="-11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Protein</w:t>
                </w:r>
                <w:r>
                  <w:rPr>
                    <w:color w:val="231F20"/>
                    <w:spacing w:val="-10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electrophoresis</w:t>
                </w:r>
                <w:r>
                  <w:rPr>
                    <w:color w:val="231F20"/>
                    <w:spacing w:val="-10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(procedure</w:t>
                </w:r>
                <w:r>
                  <w:rPr>
                    <w:color w:val="231F20"/>
                    <w:spacing w:val="-10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sheet)</w:t>
                </w:r>
              </w:p>
              <w:p>
                <w:pPr>
                  <w:spacing w:line="249" w:lineRule="auto" w:before="6"/>
                  <w:ind w:left="20" w:right="648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2012 version 1.0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11632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1160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477" w:hanging="284"/>
        <w:jc w:val="left"/>
      </w:pPr>
      <w:rPr>
        <w:rFonts w:hint="default" w:ascii="Arial" w:hAnsi="Arial" w:eastAsia="Arial" w:cs="Arial"/>
        <w:spacing w:val="-10"/>
        <w:w w:val="77"/>
        <w:sz w:val="18"/>
        <w:szCs w:val="18"/>
      </w:rPr>
    </w:lvl>
    <w:lvl w:ilvl="1">
      <w:start w:val="0"/>
      <w:numFmt w:val="bullet"/>
      <w:lvlText w:val="•"/>
      <w:lvlJc w:val="left"/>
      <w:pPr>
        <w:ind w:left="144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0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6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2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8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4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0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4" w:hanging="284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77" w:hanging="284"/>
        <w:jc w:val="left"/>
      </w:pPr>
      <w:rPr>
        <w:rFonts w:hint="default" w:ascii="Arial" w:hAnsi="Arial" w:eastAsia="Arial" w:cs="Arial"/>
        <w:spacing w:val="-11"/>
        <w:w w:val="77"/>
        <w:sz w:val="18"/>
        <w:szCs w:val="18"/>
      </w:rPr>
    </w:lvl>
    <w:lvl w:ilvl="1">
      <w:start w:val="0"/>
      <w:numFmt w:val="bullet"/>
      <w:lvlText w:val="•"/>
      <w:lvlJc w:val="left"/>
      <w:pPr>
        <w:ind w:left="144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0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6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2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8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4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0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4" w:hanging="284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77" w:hanging="284"/>
        <w:jc w:val="left"/>
      </w:pPr>
      <w:rPr>
        <w:rFonts w:hint="default" w:ascii="Arial" w:hAnsi="Arial" w:eastAsia="Arial" w:cs="Arial"/>
        <w:spacing w:val="-11"/>
        <w:w w:val="79"/>
        <w:sz w:val="18"/>
        <w:szCs w:val="18"/>
      </w:rPr>
    </w:lvl>
    <w:lvl w:ilvl="1">
      <w:start w:val="0"/>
      <w:numFmt w:val="bullet"/>
      <w:lvlText w:val="•"/>
      <w:lvlJc w:val="left"/>
      <w:pPr>
        <w:ind w:left="1440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01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61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2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8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43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0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64" w:hanging="284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63" w:hanging="171"/>
      </w:pPr>
      <w:rPr>
        <w:rFonts w:hint="default" w:ascii="Arial" w:hAnsi="Arial" w:eastAsia="Arial" w:cs="Arial"/>
        <w:color w:val="231F20"/>
        <w:w w:val="142"/>
        <w:sz w:val="18"/>
        <w:szCs w:val="18"/>
      </w:rPr>
    </w:lvl>
    <w:lvl w:ilvl="1">
      <w:start w:val="0"/>
      <w:numFmt w:val="bullet"/>
      <w:lvlText w:val="•"/>
      <w:lvlJc w:val="left"/>
      <w:pPr>
        <w:ind w:left="1332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05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77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0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22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95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67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40" w:hanging="171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ind w:left="193"/>
      <w:outlineLvl w:val="1"/>
    </w:pPr>
    <w:rPr>
      <w:rFonts w:ascii="Arial" w:hAnsi="Arial" w:eastAsia="Arial" w:cs="Arial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183"/>
      <w:outlineLvl w:val="2"/>
    </w:pPr>
    <w:rPr>
      <w:rFonts w:ascii="Arial" w:hAnsi="Arial" w:eastAsia="Arial" w:cs="Arial"/>
      <w:sz w:val="20"/>
      <w:szCs w:val="20"/>
    </w:rPr>
  </w:style>
  <w:style w:styleId="Heading3" w:type="paragraph">
    <w:name w:val="Heading 3"/>
    <w:basedOn w:val="Normal"/>
    <w:uiPriority w:val="1"/>
    <w:qFormat/>
    <w:pPr>
      <w:spacing w:before="114"/>
      <w:ind w:left="193"/>
      <w:outlineLvl w:val="3"/>
    </w:pPr>
    <w:rPr>
      <w:rFonts w:ascii="Arial" w:hAnsi="Arial" w:eastAsia="Arial" w:cs="Arial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>
      <w:spacing w:before="122"/>
      <w:ind w:left="477" w:hanging="17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jpeg"/><Relationship Id="rId2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2020-04-06T00:34:35Z</dcterms:created>
  <dcterms:modified xsi:type="dcterms:W3CDTF">2020-04-06T00:34:35Z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2012-07-18T00:00:00Z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2020-04-06T00:00:00Z</vt:filetime>
  </property>
</Properties>
</file>