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7B" w:rsidRPr="00531956" w:rsidRDefault="0092007B" w:rsidP="0092007B">
      <w:pPr>
        <w:pStyle w:val="Heading1"/>
      </w:pPr>
      <w:bookmarkStart w:id="0" w:name="_GoBack"/>
      <w:bookmarkEnd w:id="0"/>
      <w:r w:rsidRPr="00531956">
        <w:t>Background</w:t>
      </w:r>
    </w:p>
    <w:p w:rsidR="0092007B" w:rsidRDefault="00EA6FA2" w:rsidP="0092007B">
      <w:r>
        <w:t xml:space="preserve">All plants and animals </w:t>
      </w:r>
      <w:r w:rsidR="007D5CBD">
        <w:t xml:space="preserve">require </w:t>
      </w:r>
      <w:r>
        <w:t xml:space="preserve">energy to </w:t>
      </w:r>
      <w:r w:rsidR="007D5CBD">
        <w:t>live</w:t>
      </w:r>
      <w:r>
        <w:t xml:space="preserve">. </w:t>
      </w:r>
      <w:r w:rsidR="007D5CBD">
        <w:t xml:space="preserve">Plants obtain energy from combining sunlight, carbon dioxide gas and water in a </w:t>
      </w:r>
      <w:r w:rsidR="00546007">
        <w:t xml:space="preserve">process called photosynthesis. </w:t>
      </w:r>
      <w:r>
        <w:t xml:space="preserve">Animals obtain their energy from </w:t>
      </w:r>
      <w:r w:rsidR="007D5CBD">
        <w:t>consuming or eating other organisms so energy from one organism is transferred to another</w:t>
      </w:r>
      <w:r w:rsidR="0092007B" w:rsidRPr="002B57FD">
        <w:t xml:space="preserve">. </w:t>
      </w:r>
      <w:r w:rsidR="007D5CBD">
        <w:t>A way to represent how food and energy is passed through a group of organisms is by co</w:t>
      </w:r>
      <w:r w:rsidR="00DD2EFC">
        <w:t>nstructing a food chain diagram</w:t>
      </w:r>
      <w:r w:rsidR="007D5CBD">
        <w:t xml:space="preserve">.  </w:t>
      </w:r>
      <w:r w:rsidR="00DD2EFC">
        <w:t>Here is an example of a food chain from the Kimberley region.</w:t>
      </w:r>
    </w:p>
    <w:p w:rsidR="00DD2EFC" w:rsidRPr="002B57FD" w:rsidRDefault="00DD2EFC" w:rsidP="0092007B"/>
    <w:p w:rsidR="0092007B" w:rsidRPr="002B57FD" w:rsidRDefault="0092007B" w:rsidP="0092007B">
      <w:pPr>
        <w:jc w:val="center"/>
      </w:pPr>
      <w:r w:rsidRPr="002B57FD">
        <w:t xml:space="preserve">grass </w:t>
      </w:r>
      <w:r w:rsidRPr="002B57FD">
        <w:sym w:font="Wingdings" w:char="F0E0"/>
      </w:r>
      <w:r w:rsidRPr="002B57FD">
        <w:t xml:space="preserve"> grasshoppers </w:t>
      </w:r>
      <w:r w:rsidRPr="002B57FD">
        <w:sym w:font="Wingdings" w:char="F0E0"/>
      </w:r>
      <w:r w:rsidRPr="002B57FD">
        <w:t xml:space="preserve"> frogs </w:t>
      </w:r>
      <w:r w:rsidRPr="002B57FD">
        <w:sym w:font="Wingdings" w:char="F0E0"/>
      </w:r>
      <w:r w:rsidRPr="002B57FD">
        <w:t xml:space="preserve"> quolls</w:t>
      </w:r>
    </w:p>
    <w:p w:rsidR="0092007B" w:rsidRDefault="0092007B" w:rsidP="0092007B"/>
    <w:p w:rsidR="0092007B" w:rsidRDefault="007D5CBD" w:rsidP="0092007B">
      <w:r>
        <w:t>The diagram shows that g</w:t>
      </w:r>
      <w:r w:rsidR="0092007B">
        <w:t>rass is eaten by grasshoppers; grasshoppers are eaten by frogs; and frogs are eaten by quolls.</w:t>
      </w:r>
      <w:r>
        <w:t xml:space="preserve">  The arrows show the direction that the energy (food) is flowing</w:t>
      </w:r>
      <w:r w:rsidR="00DD2EFC">
        <w:t>.</w:t>
      </w:r>
    </w:p>
    <w:p w:rsidR="0092007B" w:rsidRDefault="0092007B" w:rsidP="0092007B">
      <w:r w:rsidRPr="002B57FD">
        <w:t>In this activity you</w:t>
      </w:r>
      <w:r>
        <w:t>’ll role-</w:t>
      </w:r>
      <w:r w:rsidRPr="002B57FD">
        <w:t xml:space="preserve">play </w:t>
      </w:r>
      <w:r>
        <w:t>these three</w:t>
      </w:r>
      <w:r w:rsidRPr="002B57FD">
        <w:t xml:space="preserve"> animals from the Kimberley</w:t>
      </w:r>
      <w:r w:rsidR="00DD2EFC">
        <w:t xml:space="preserve"> region</w:t>
      </w:r>
      <w:r w:rsidRPr="002B57FD">
        <w:t xml:space="preserve"> to show </w:t>
      </w:r>
      <w:r>
        <w:t>how their</w:t>
      </w:r>
      <w:r w:rsidRPr="002B57FD">
        <w:t xml:space="preserve"> feeding relationships</w:t>
      </w:r>
      <w:r>
        <w:t xml:space="preserve"> work</w:t>
      </w:r>
      <w:r w:rsidRPr="002B57FD">
        <w:t>.</w:t>
      </w:r>
    </w:p>
    <w:p w:rsidR="00FB47F1" w:rsidRPr="002B57FD" w:rsidRDefault="00FB47F1" w:rsidP="0092007B">
      <w:r>
        <w:t xml:space="preserve">It is important that the numbers of each type of animal in an ecosystem are balanced. There needs to be </w:t>
      </w:r>
      <w:r w:rsidR="00DD2EFC">
        <w:t>a certain</w:t>
      </w:r>
      <w:r>
        <w:t xml:space="preserve"> number </w:t>
      </w:r>
      <w:r w:rsidR="00EC1762">
        <w:t xml:space="preserve">of each </w:t>
      </w:r>
      <w:r w:rsidR="00DD2EFC">
        <w:t>type of organism</w:t>
      </w:r>
      <w:r w:rsidR="00EC1762">
        <w:t xml:space="preserve"> to survive predation and </w:t>
      </w:r>
      <w:r w:rsidR="00DD2EFC">
        <w:t xml:space="preserve">to </w:t>
      </w:r>
      <w:r w:rsidR="00EC1762">
        <w:t xml:space="preserve">be able to share their food supplies. You will explore </w:t>
      </w:r>
      <w:r w:rsidR="00DD2EFC">
        <w:t>what happens to numbers of organisms should the overall balance be changed</w:t>
      </w:r>
      <w:r w:rsidR="00EC1762">
        <w:t>.</w:t>
      </w:r>
    </w:p>
    <w:p w:rsidR="0092007B" w:rsidRPr="002B57FD" w:rsidRDefault="0092007B" w:rsidP="0092007B">
      <w:pPr>
        <w:pStyle w:val="Heading1"/>
      </w:pPr>
      <w:r w:rsidRPr="002B57FD">
        <w:t>Procedure</w:t>
      </w:r>
    </w:p>
    <w:p w:rsidR="0092007B" w:rsidRPr="002B57FD" w:rsidRDefault="0092007B" w:rsidP="0092007B">
      <w:r>
        <w:t>Your aim is</w:t>
      </w:r>
      <w:r w:rsidRPr="002B57FD">
        <w:t xml:space="preserve"> to eat enough to survive</w:t>
      </w:r>
      <w:r>
        <w:t>, and not to be eaten yourself!</w:t>
      </w:r>
    </w:p>
    <w:p w:rsidR="00EC1762" w:rsidRDefault="0092007B" w:rsidP="0092007B">
      <w:r w:rsidRPr="002B57FD">
        <w:t xml:space="preserve">As a class you need to work out how to create a food chain so that enough of </w:t>
      </w:r>
      <w:r>
        <w:t>each</w:t>
      </w:r>
      <w:r w:rsidRPr="002B57FD">
        <w:t xml:space="preserve"> species survive</w:t>
      </w:r>
      <w:r>
        <w:t>s</w:t>
      </w:r>
      <w:r w:rsidR="00EC1762">
        <w:t xml:space="preserve"> to create a balanced</w:t>
      </w:r>
      <w:r w:rsidRPr="00880854">
        <w:rPr>
          <w:color w:val="FF0000"/>
        </w:rPr>
        <w:t xml:space="preserve"> </w:t>
      </w:r>
      <w:r w:rsidRPr="00880854">
        <w:t>ecosystem</w:t>
      </w:r>
      <w:r w:rsidRPr="002B57FD">
        <w:t>.</w:t>
      </w:r>
      <w:r>
        <w:t xml:space="preserve"> To balance the food chain i</w:t>
      </w:r>
      <w:r w:rsidRPr="002B57FD">
        <w:t>n this game, at least two grasshoppers, two frogs and one quoll must survive</w:t>
      </w:r>
      <w:r>
        <w:t>.</w:t>
      </w:r>
    </w:p>
    <w:p w:rsidR="0092007B" w:rsidRPr="0089254B" w:rsidRDefault="0092007B" w:rsidP="0092007B">
      <w:r>
        <w:t>After each round, you may make changes to the rules until you balance your food chain.</w:t>
      </w:r>
      <w:r w:rsidR="00EC1762">
        <w:t xml:space="preserve"> Note any rule changes in the </w:t>
      </w:r>
      <w:r w:rsidR="003D120E">
        <w:t>‘</w:t>
      </w:r>
      <w:r w:rsidR="00EC1762">
        <w:t>special conditions</w:t>
      </w:r>
      <w:r w:rsidR="003D120E">
        <w:t>’</w:t>
      </w:r>
      <w:r w:rsidR="00EC1762">
        <w:t xml:space="preserve"> column of your results table. Examples of rule changes may include: changing numbers of some types of animals at the start of the round, timed release of animals or having a </w:t>
      </w:r>
      <w:r w:rsidR="003D120E">
        <w:t>‘</w:t>
      </w:r>
      <w:r w:rsidR="00EC1762">
        <w:t>safe</w:t>
      </w:r>
      <w:r w:rsidR="003D120E">
        <w:t>’</w:t>
      </w:r>
      <w:r w:rsidR="00EC1762">
        <w:t xml:space="preserve"> spot.</w:t>
      </w:r>
    </w:p>
    <w:p w:rsidR="0092007B" w:rsidRDefault="00745A76" w:rsidP="0092007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428625</wp:posOffset>
                </wp:positionV>
                <wp:extent cx="5824220" cy="3076575"/>
                <wp:effectExtent l="3175" t="0" r="14605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220" cy="3076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 id="1">
                        <w:txbxContent>
                          <w:p w:rsidR="007D5CBD" w:rsidRPr="00E102B7" w:rsidRDefault="007D5CBD" w:rsidP="0092007B">
                            <w:r w:rsidRPr="00E102B7">
                              <w:t>GAME RULES</w:t>
                            </w:r>
                            <w:r>
                              <w:t xml:space="preserve">: </w:t>
                            </w:r>
                          </w:p>
                          <w:p w:rsidR="007D5CBD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Divide into 3 equal groups: 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>grasshoppers, frogs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and quo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>lls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. </w:t>
                            </w:r>
                          </w:p>
                          <w:p w:rsidR="007D5CBD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Collect, and put on, colour bib or ribbon that shows group you’re in.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</w:t>
                            </w:r>
                          </w:p>
                          <w:p w:rsidR="007D5CBD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Teacher spreads popcorn on ground to represent grass.</w:t>
                            </w:r>
                          </w:p>
                          <w:p w:rsidR="007D5CBD" w:rsidRPr="004A03C9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Collect plastic bag (to represent your animal’s stomach).</w:t>
                            </w:r>
                          </w:p>
                          <w:p w:rsidR="007D5CBD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>Grasshoppers pick up popcorn (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grass) and put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in bags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(stomachs)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. </w:t>
                            </w:r>
                          </w:p>
                          <w:p w:rsidR="007D5CBD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Frogs 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>tag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(eat)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grasshoppers. If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tagged, grasshoppers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empty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bags (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>stomach contents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)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into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frog’s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bag.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Tagged (dead)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grasshopper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s sit out of game until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round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 ends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>.</w:t>
                            </w:r>
                          </w:p>
                          <w:p w:rsidR="007D5CBD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>Quolls tag frogs. If t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agged, frogs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empty stomach contents into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quoll’s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bag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. Dead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frog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s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sit out.</w:t>
                            </w:r>
                          </w:p>
                          <w:p w:rsidR="007D5CBD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Animals catch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only 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>species directly before them in food chain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s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(quolls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do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n’t eat grasshoppers or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gras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s, only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frogs; frogs eat only grasshoppers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.</w:t>
                            </w:r>
                          </w:p>
                          <w:p w:rsidR="007D5CBD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Play game in rounds.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E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>ach last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s</w:t>
                            </w:r>
                            <w:r w:rsidRPr="00E102B7">
                              <w:rPr>
                                <w:rFonts w:ascii="Trebuchet MS" w:hAnsi="Trebuchet MS"/>
                                <w:sz w:val="20"/>
                              </w:rPr>
                              <w:t xml:space="preserve"> 5 minutes or un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til all one species is dead.</w:t>
                            </w:r>
                          </w:p>
                          <w:p w:rsidR="007D5CBD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At </w:t>
                            </w:r>
                            <w:r w:rsidRPr="00F54A45">
                              <w:rPr>
                                <w:rFonts w:ascii="Trebuchet MS" w:hAnsi="Trebuchet MS"/>
                                <w:sz w:val="20"/>
                              </w:rPr>
                              <w:t>end of round, grasshoppers need ba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gs filled to bottom line (4 cm);</w:t>
                            </w:r>
                            <w:r w:rsidRPr="00F54A45">
                              <w:rPr>
                                <w:rFonts w:ascii="Trebuchet MS" w:hAnsi="Trebuchet MS"/>
                                <w:sz w:val="20"/>
                              </w:rPr>
                              <w:t xml:space="preserve"> frogs and quolls to top line (6.5 cm)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,</w:t>
                            </w:r>
                            <w:r w:rsidRPr="00F54A45">
                              <w:rPr>
                                <w:rFonts w:ascii="Trebuchet MS" w:hAnsi="Trebuchet MS"/>
                                <w:sz w:val="20"/>
                              </w:rPr>
                              <w:t xml:space="preserve"> or they starve to death and are also out.</w:t>
                            </w:r>
                          </w:p>
                          <w:p w:rsidR="007D5CBD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On sheet below, record number of each animal alive at end of round.</w:t>
                            </w:r>
                          </w:p>
                          <w:p w:rsidR="007D5CBD" w:rsidRPr="0089254B" w:rsidRDefault="007D5CBD" w:rsidP="009200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After each round class may change rules, to try to balance food chain, and teachers may scatter more ‘grass’.</w:t>
                            </w:r>
                          </w:p>
                          <w:p w:rsidR="007D5CBD" w:rsidRDefault="007D5CBD" w:rsidP="0092007B">
                            <w:r>
                              <w:t>When you have balanced the</w:t>
                            </w:r>
                            <w:r w:rsidRPr="002B57FD">
                              <w:t xml:space="preserve"> food c</w:t>
                            </w:r>
                            <w:r>
                              <w:t xml:space="preserve">hain: </w:t>
                            </w:r>
                          </w:p>
                          <w:p w:rsidR="007D5CBD" w:rsidRDefault="007D5CBD" w:rsidP="0092007B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Introduce </w:t>
                            </w:r>
                            <w:r w:rsidRPr="002B57FD">
                              <w:t>cane toad</w:t>
                            </w:r>
                            <w:r>
                              <w:t xml:space="preserve">s by adding extra frogs (to the balanced food chain). </w:t>
                            </w:r>
                          </w:p>
                          <w:p w:rsidR="007D5CBD" w:rsidRDefault="007D5CBD" w:rsidP="0092007B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Ask</w:t>
                            </w:r>
                            <w:r w:rsidRPr="002B57FD">
                              <w:t xml:space="preserve"> frogs to agree on which one (or two or three)</w:t>
                            </w:r>
                            <w:r>
                              <w:t xml:space="preserve"> of them,</w:t>
                            </w:r>
                            <w:r w:rsidRPr="002B57FD">
                              <w:t xml:space="preserve"> is </w:t>
                            </w:r>
                            <w:r>
                              <w:t>a</w:t>
                            </w:r>
                            <w:r w:rsidRPr="002B57FD">
                              <w:t xml:space="preserve"> cane toad. K</w:t>
                            </w:r>
                            <w:r>
                              <w:t xml:space="preserve">eep this secret from </w:t>
                            </w:r>
                            <w:r w:rsidRPr="002B57FD">
                              <w:t xml:space="preserve">quolls. </w:t>
                            </w:r>
                          </w:p>
                          <w:p w:rsidR="007D5CBD" w:rsidRDefault="007D5CBD" w:rsidP="0092007B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 w:rsidRPr="002B57FD">
                              <w:t xml:space="preserve">If a quoll eats a </w:t>
                            </w:r>
                            <w:r>
                              <w:t xml:space="preserve">cane </w:t>
                            </w:r>
                            <w:r w:rsidRPr="002B57FD">
                              <w:t xml:space="preserve">toad both quoll </w:t>
                            </w:r>
                            <w:r w:rsidRPr="002B57FD">
                              <w:rPr>
                                <w:i/>
                              </w:rPr>
                              <w:t>and</w:t>
                            </w:r>
                            <w:r w:rsidRPr="002B57FD">
                              <w:t xml:space="preserve"> cane toad die (the cane toad will inform the quoll </w:t>
                            </w:r>
                            <w:r>
                              <w:t xml:space="preserve">what it is, </w:t>
                            </w:r>
                            <w:r w:rsidRPr="002B57FD">
                              <w:t xml:space="preserve">when tagged). </w:t>
                            </w:r>
                          </w:p>
                          <w:p w:rsidR="007D5CBD" w:rsidRPr="002B57FD" w:rsidRDefault="007D5CBD" w:rsidP="0092007B">
                            <w:r>
                              <w:t>What</w:t>
                            </w:r>
                            <w:r w:rsidRPr="002B57FD">
                              <w:t xml:space="preserve"> impact </w:t>
                            </w:r>
                            <w:r>
                              <w:t xml:space="preserve">does </w:t>
                            </w:r>
                            <w:r w:rsidRPr="002B57FD">
                              <w:t>this ha</w:t>
                            </w:r>
                            <w:r>
                              <w:t>ve</w:t>
                            </w:r>
                            <w:r w:rsidRPr="002B57FD">
                              <w:t xml:space="preserve"> on the number of each spec</w:t>
                            </w:r>
                            <w:r>
                              <w:t>ies left at the end of the game?</w:t>
                            </w:r>
                          </w:p>
                          <w:p w:rsidR="007D5CBD" w:rsidRPr="00F54A45" w:rsidRDefault="007D5CBD" w:rsidP="0092007B">
                            <w:pPr>
                              <w:pStyle w:val="ListParagraph"/>
                              <w:ind w:left="0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7pt;margin-top:33.75pt;width:458.6pt;height:24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" filled="f">
                <v:textbox style="mso-next-textbox:#Text Box 3" inset=",7.2pt,,7.2pt">
                  <w:txbxContent>
                    <w:p w:rsidR="007D5CBD" w:rsidRPr="00E102B7" w:rsidRDefault="007D5CBD" w:rsidP="0092007B">
                      <w:r w:rsidRPr="00E102B7">
                        <w:t>GAME RULES</w:t>
                      </w:r>
                      <w:r>
                        <w:t xml:space="preserve">: </w:t>
                      </w:r>
                    </w:p>
                    <w:p w:rsidR="007D5CBD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 xml:space="preserve">Divide into 3 equal groups: 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>grasshoppers, frogs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 xml:space="preserve"> and quo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>lls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 xml:space="preserve">. </w:t>
                      </w:r>
                    </w:p>
                    <w:p w:rsidR="007D5CBD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>Collect, and put on, colour bib or ribbon that shows group you’re in.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</w:t>
                      </w:r>
                    </w:p>
                    <w:p w:rsidR="007D5CBD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>Teacher spreads popcorn on ground to represent grass.</w:t>
                      </w:r>
                    </w:p>
                    <w:p w:rsidR="007D5CBD" w:rsidRPr="004A03C9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>Collect plastic bag (to represent your animal’s stomach).</w:t>
                      </w:r>
                    </w:p>
                    <w:p w:rsidR="007D5CBD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 w:rsidRPr="00E102B7">
                        <w:rPr>
                          <w:rFonts w:ascii="Trebuchet MS" w:hAnsi="Trebuchet MS"/>
                          <w:sz w:val="20"/>
                        </w:rPr>
                        <w:t>Grasshoppers pick up popcorn (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grass) and put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in bags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 xml:space="preserve"> (stomachs)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. </w:t>
                      </w:r>
                    </w:p>
                    <w:p w:rsidR="007D5CBD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 xml:space="preserve">Frogs 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>tag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 xml:space="preserve"> (eat)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grasshoppers. If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tagged, grasshoppers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empty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bags (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>stomach contents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)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into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frog’s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bag.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Tagged (dead)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grasshopper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s sit out of game until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round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 xml:space="preserve"> ends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>.</w:t>
                      </w:r>
                    </w:p>
                    <w:p w:rsidR="007D5CBD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 w:rsidRPr="00E102B7">
                        <w:rPr>
                          <w:rFonts w:ascii="Trebuchet MS" w:hAnsi="Trebuchet MS"/>
                          <w:sz w:val="20"/>
                        </w:rPr>
                        <w:t>Quolls tag frogs. If t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agged, frogs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empty stomach contents into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quoll’s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bag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. Dead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frog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s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sit out.</w:t>
                      </w:r>
                    </w:p>
                    <w:p w:rsidR="007D5CBD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Animals catch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 xml:space="preserve">only 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>species directly before them in food chain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s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(quolls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do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n’t eat grasshoppers or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gras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s, only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frogs; frogs eat only grasshoppers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>)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.</w:t>
                      </w:r>
                    </w:p>
                    <w:p w:rsidR="007D5CBD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>Play game in rounds.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E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>ach last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s</w:t>
                      </w:r>
                      <w:r w:rsidRPr="00E102B7">
                        <w:rPr>
                          <w:rFonts w:ascii="Trebuchet MS" w:hAnsi="Trebuchet MS"/>
                          <w:sz w:val="20"/>
                        </w:rPr>
                        <w:t xml:space="preserve"> 5 minutes or un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til all one species is dead.</w:t>
                      </w:r>
                    </w:p>
                    <w:p w:rsidR="007D5CBD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 xml:space="preserve">At </w:t>
                      </w:r>
                      <w:r w:rsidRPr="00F54A45">
                        <w:rPr>
                          <w:rFonts w:ascii="Trebuchet MS" w:hAnsi="Trebuchet MS"/>
                          <w:sz w:val="20"/>
                        </w:rPr>
                        <w:t>end of round, grasshoppers need ba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gs filled to bottom line (4 cm);</w:t>
                      </w:r>
                      <w:r w:rsidRPr="00F54A45">
                        <w:rPr>
                          <w:rFonts w:ascii="Trebuchet MS" w:hAnsi="Trebuchet MS"/>
                          <w:sz w:val="20"/>
                        </w:rPr>
                        <w:t xml:space="preserve"> frogs and quolls to top line (6.5 cm)</w:t>
                      </w:r>
                      <w:r>
                        <w:rPr>
                          <w:rFonts w:ascii="Trebuchet MS" w:hAnsi="Trebuchet MS"/>
                          <w:sz w:val="20"/>
                        </w:rPr>
                        <w:t>,</w:t>
                      </w:r>
                      <w:r w:rsidRPr="00F54A45">
                        <w:rPr>
                          <w:rFonts w:ascii="Trebuchet MS" w:hAnsi="Trebuchet MS"/>
                          <w:sz w:val="20"/>
                        </w:rPr>
                        <w:t xml:space="preserve"> or they starve to death and are also out.</w:t>
                      </w:r>
                    </w:p>
                    <w:p w:rsidR="007D5CBD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>On sheet below, record number of each animal alive at end of round.</w:t>
                      </w:r>
                    </w:p>
                    <w:p w:rsidR="007D5CBD" w:rsidRPr="0089254B" w:rsidRDefault="007D5CBD" w:rsidP="009200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>After each round class may change rules, to try to balance food chain, and teachers may scatter more ‘grass’.</w:t>
                      </w:r>
                    </w:p>
                    <w:p w:rsidR="007D5CBD" w:rsidRDefault="007D5CBD" w:rsidP="0092007B">
                      <w:r>
                        <w:t>When you have balanced the</w:t>
                      </w:r>
                      <w:r w:rsidRPr="002B57FD">
                        <w:t xml:space="preserve"> food c</w:t>
                      </w:r>
                      <w:r>
                        <w:t xml:space="preserve">hain: </w:t>
                      </w:r>
                    </w:p>
                    <w:p w:rsidR="007D5CBD" w:rsidRDefault="007D5CBD" w:rsidP="0092007B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t xml:space="preserve">Introduce </w:t>
                      </w:r>
                      <w:r w:rsidRPr="002B57FD">
                        <w:t>cane toad</w:t>
                      </w:r>
                      <w:r>
                        <w:t xml:space="preserve">s by adding extra frogs (to the balanced food chain). </w:t>
                      </w:r>
                    </w:p>
                    <w:p w:rsidR="007D5CBD" w:rsidRDefault="007D5CBD" w:rsidP="0092007B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t>Ask</w:t>
                      </w:r>
                      <w:r w:rsidRPr="002B57FD">
                        <w:t xml:space="preserve"> frogs to agree on which one (or two or three)</w:t>
                      </w:r>
                      <w:r>
                        <w:t xml:space="preserve"> of them,</w:t>
                      </w:r>
                      <w:r w:rsidRPr="002B57FD">
                        <w:t xml:space="preserve"> is </w:t>
                      </w:r>
                      <w:r>
                        <w:t>a</w:t>
                      </w:r>
                      <w:r w:rsidRPr="002B57FD">
                        <w:t xml:space="preserve"> cane toad. K</w:t>
                      </w:r>
                      <w:r>
                        <w:t xml:space="preserve">eep this secret from </w:t>
                      </w:r>
                      <w:r w:rsidRPr="002B57FD">
                        <w:t xml:space="preserve">quolls. </w:t>
                      </w:r>
                    </w:p>
                    <w:p w:rsidR="007D5CBD" w:rsidRDefault="007D5CBD" w:rsidP="0092007B">
                      <w:pPr>
                        <w:numPr>
                          <w:ilvl w:val="0"/>
                          <w:numId w:val="7"/>
                        </w:numPr>
                      </w:pPr>
                      <w:r w:rsidRPr="002B57FD">
                        <w:t xml:space="preserve">If a quoll eats a </w:t>
                      </w:r>
                      <w:r>
                        <w:t xml:space="preserve">cane </w:t>
                      </w:r>
                      <w:r w:rsidRPr="002B57FD">
                        <w:t xml:space="preserve">toad both quoll </w:t>
                      </w:r>
                      <w:r w:rsidRPr="002B57FD">
                        <w:rPr>
                          <w:i/>
                        </w:rPr>
                        <w:t>and</w:t>
                      </w:r>
                      <w:r w:rsidRPr="002B57FD">
                        <w:t xml:space="preserve"> cane toad die (the cane toad will inform the quoll </w:t>
                      </w:r>
                      <w:r>
                        <w:t xml:space="preserve">what it is, </w:t>
                      </w:r>
                      <w:r w:rsidRPr="002B57FD">
                        <w:t xml:space="preserve">when tagged). </w:t>
                      </w:r>
                    </w:p>
                    <w:p w:rsidR="007D5CBD" w:rsidRPr="002B57FD" w:rsidRDefault="007D5CBD" w:rsidP="0092007B">
                      <w:r>
                        <w:t>What</w:t>
                      </w:r>
                      <w:r w:rsidRPr="002B57FD">
                        <w:t xml:space="preserve"> impact </w:t>
                      </w:r>
                      <w:r>
                        <w:t xml:space="preserve">does </w:t>
                      </w:r>
                      <w:r w:rsidRPr="002B57FD">
                        <w:t>this ha</w:t>
                      </w:r>
                      <w:r>
                        <w:t>ve</w:t>
                      </w:r>
                      <w:r w:rsidRPr="002B57FD">
                        <w:t xml:space="preserve"> on the number of each spec</w:t>
                      </w:r>
                      <w:r>
                        <w:t>ies left at the end of the game?</w:t>
                      </w:r>
                    </w:p>
                    <w:p w:rsidR="007D5CBD" w:rsidRPr="00F54A45" w:rsidRDefault="007D5CBD" w:rsidP="0092007B">
                      <w:pPr>
                        <w:pStyle w:val="ListParagraph"/>
                        <w:ind w:left="0"/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07B">
        <w:t>When you’ve balanced the food chain, add an introduced species: cane toads, to see how it affects the balance.</w:t>
      </w:r>
    </w:p>
    <w:p w:rsidR="0092007B" w:rsidRDefault="0092007B" w:rsidP="0092007B"/>
    <w:p w:rsidR="0092007B" w:rsidRDefault="0092007B" w:rsidP="0092007B"/>
    <w:p w:rsidR="0092007B" w:rsidRPr="00E71B31" w:rsidRDefault="00745A76" w:rsidP="0092007B">
      <w:r>
        <w:rPr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-31115</wp:posOffset>
                </wp:positionV>
                <wp:extent cx="5829300" cy="914400"/>
                <wp:effectExtent l="3175" t="0" r="0" b="57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5.7pt;margin-top:-2.4pt;width:45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92007B" w:rsidRPr="00462182">
        <w:rPr>
          <w:b/>
          <w:sz w:val="24"/>
        </w:rPr>
        <w:t>Results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34"/>
        <w:gridCol w:w="1252"/>
        <w:gridCol w:w="1252"/>
        <w:gridCol w:w="1252"/>
        <w:gridCol w:w="1157"/>
        <w:gridCol w:w="1158"/>
        <w:gridCol w:w="1158"/>
        <w:gridCol w:w="1455"/>
      </w:tblGrid>
      <w:tr w:rsidR="003D120E" w:rsidRPr="00C27582" w:rsidTr="003D120E">
        <w:tc>
          <w:tcPr>
            <w:tcW w:w="534" w:type="dxa"/>
            <w:vMerge w:val="restart"/>
            <w:shd w:val="clear" w:color="auto" w:fill="auto"/>
            <w:textDirection w:val="btLr"/>
          </w:tcPr>
          <w:p w:rsidR="003D120E" w:rsidRPr="003D120E" w:rsidRDefault="003D120E" w:rsidP="003D12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3D120E">
              <w:rPr>
                <w:sz w:val="18"/>
                <w:szCs w:val="18"/>
              </w:rPr>
              <w:t>ROUND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3D120E" w:rsidRPr="003D120E" w:rsidRDefault="003D120E" w:rsidP="003D120E">
            <w:pPr>
              <w:jc w:val="center"/>
              <w:rPr>
                <w:sz w:val="18"/>
                <w:szCs w:val="18"/>
              </w:rPr>
            </w:pPr>
            <w:r w:rsidRPr="003D120E">
              <w:rPr>
                <w:sz w:val="18"/>
                <w:szCs w:val="18"/>
              </w:rPr>
              <w:t>NUMBER ALIVE AT START</w:t>
            </w:r>
          </w:p>
        </w:tc>
        <w:tc>
          <w:tcPr>
            <w:tcW w:w="3473" w:type="dxa"/>
            <w:gridSpan w:val="3"/>
            <w:shd w:val="clear" w:color="auto" w:fill="auto"/>
            <w:vAlign w:val="center"/>
          </w:tcPr>
          <w:p w:rsidR="003D120E" w:rsidRPr="003D120E" w:rsidRDefault="003D120E" w:rsidP="003D120E">
            <w:pPr>
              <w:jc w:val="center"/>
              <w:rPr>
                <w:sz w:val="18"/>
                <w:szCs w:val="18"/>
              </w:rPr>
            </w:pPr>
            <w:r w:rsidRPr="003D120E">
              <w:rPr>
                <w:sz w:val="18"/>
                <w:szCs w:val="18"/>
              </w:rPr>
              <w:t>NUMBER ALIVE AT END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3D120E" w:rsidRPr="003D120E" w:rsidRDefault="003D120E" w:rsidP="003D120E">
            <w:pPr>
              <w:jc w:val="center"/>
              <w:rPr>
                <w:sz w:val="18"/>
                <w:szCs w:val="18"/>
              </w:rPr>
            </w:pPr>
            <w:r w:rsidRPr="003D120E">
              <w:rPr>
                <w:sz w:val="18"/>
                <w:szCs w:val="18"/>
              </w:rPr>
              <w:t>SPECIAL CONDITIONS</w:t>
            </w:r>
          </w:p>
        </w:tc>
      </w:tr>
      <w:tr w:rsidR="003D120E" w:rsidRPr="00C27582" w:rsidTr="003D120E">
        <w:trPr>
          <w:trHeight w:val="586"/>
        </w:trPr>
        <w:tc>
          <w:tcPr>
            <w:tcW w:w="534" w:type="dxa"/>
            <w:vMerge/>
            <w:shd w:val="clear" w:color="auto" w:fill="auto"/>
          </w:tcPr>
          <w:p w:rsidR="003D120E" w:rsidRPr="00C27582" w:rsidRDefault="003D120E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3D120E" w:rsidRPr="00C27582" w:rsidRDefault="003D120E" w:rsidP="0092007B">
            <w:pPr>
              <w:jc w:val="center"/>
              <w:rPr>
                <w:sz w:val="16"/>
                <w:szCs w:val="16"/>
              </w:rPr>
            </w:pPr>
            <w:r w:rsidRPr="00C27582">
              <w:rPr>
                <w:sz w:val="16"/>
                <w:szCs w:val="16"/>
              </w:rPr>
              <w:t>grasshoppers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D120E" w:rsidRPr="00C27582" w:rsidRDefault="003D120E" w:rsidP="0092007B">
            <w:pPr>
              <w:jc w:val="center"/>
              <w:rPr>
                <w:sz w:val="16"/>
                <w:szCs w:val="16"/>
              </w:rPr>
            </w:pPr>
            <w:r w:rsidRPr="00C27582">
              <w:rPr>
                <w:sz w:val="16"/>
                <w:szCs w:val="16"/>
              </w:rPr>
              <w:t>frogs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D120E" w:rsidRPr="00C27582" w:rsidRDefault="003D120E" w:rsidP="0092007B">
            <w:pPr>
              <w:jc w:val="center"/>
              <w:rPr>
                <w:sz w:val="16"/>
                <w:szCs w:val="16"/>
              </w:rPr>
            </w:pPr>
            <w:r w:rsidRPr="00C27582">
              <w:rPr>
                <w:sz w:val="16"/>
                <w:szCs w:val="16"/>
              </w:rPr>
              <w:t>quolls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D120E" w:rsidRPr="00C27582" w:rsidRDefault="003D120E" w:rsidP="0092007B">
            <w:pPr>
              <w:jc w:val="center"/>
              <w:rPr>
                <w:sz w:val="16"/>
                <w:szCs w:val="16"/>
              </w:rPr>
            </w:pPr>
            <w:r w:rsidRPr="00C27582">
              <w:rPr>
                <w:sz w:val="16"/>
                <w:szCs w:val="16"/>
              </w:rPr>
              <w:t>grasshoppers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D120E" w:rsidRPr="00C27582" w:rsidRDefault="003D120E" w:rsidP="0092007B">
            <w:pPr>
              <w:jc w:val="center"/>
              <w:rPr>
                <w:sz w:val="16"/>
                <w:szCs w:val="16"/>
              </w:rPr>
            </w:pPr>
            <w:r w:rsidRPr="00C27582">
              <w:rPr>
                <w:sz w:val="16"/>
                <w:szCs w:val="16"/>
              </w:rPr>
              <w:t>frogs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D120E" w:rsidRPr="00C27582" w:rsidRDefault="003D120E" w:rsidP="0092007B">
            <w:pPr>
              <w:jc w:val="center"/>
              <w:rPr>
                <w:sz w:val="16"/>
                <w:szCs w:val="16"/>
              </w:rPr>
            </w:pPr>
            <w:r w:rsidRPr="00C27582">
              <w:rPr>
                <w:sz w:val="16"/>
                <w:szCs w:val="16"/>
              </w:rPr>
              <w:t>quolls</w:t>
            </w:r>
          </w:p>
        </w:tc>
        <w:tc>
          <w:tcPr>
            <w:tcW w:w="1455" w:type="dxa"/>
            <w:vMerge/>
            <w:shd w:val="clear" w:color="auto" w:fill="auto"/>
          </w:tcPr>
          <w:p w:rsidR="003D120E" w:rsidRPr="00C27582" w:rsidRDefault="003D120E" w:rsidP="0092007B">
            <w:pPr>
              <w:rPr>
                <w:sz w:val="18"/>
                <w:szCs w:val="18"/>
              </w:rPr>
            </w:pPr>
          </w:p>
        </w:tc>
      </w:tr>
      <w:tr w:rsidR="0092007B" w:rsidRPr="00C27582" w:rsidTr="00E71B31">
        <w:trPr>
          <w:trHeight w:val="1361"/>
        </w:trPr>
        <w:tc>
          <w:tcPr>
            <w:tcW w:w="534" w:type="dxa"/>
            <w:shd w:val="clear" w:color="auto" w:fill="auto"/>
            <w:vAlign w:val="center"/>
          </w:tcPr>
          <w:p w:rsidR="0092007B" w:rsidRPr="003D120E" w:rsidRDefault="0092007B" w:rsidP="003D120E">
            <w:pPr>
              <w:jc w:val="center"/>
              <w:rPr>
                <w:sz w:val="28"/>
                <w:szCs w:val="28"/>
              </w:rPr>
            </w:pPr>
            <w:r w:rsidRPr="003D120E">
              <w:rPr>
                <w:sz w:val="28"/>
                <w:szCs w:val="28"/>
              </w:rPr>
              <w:t>1</w:t>
            </w: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</w:tr>
      <w:tr w:rsidR="0092007B" w:rsidRPr="00C27582" w:rsidTr="00E71B31">
        <w:trPr>
          <w:trHeight w:val="1361"/>
        </w:trPr>
        <w:tc>
          <w:tcPr>
            <w:tcW w:w="534" w:type="dxa"/>
            <w:shd w:val="clear" w:color="auto" w:fill="auto"/>
            <w:vAlign w:val="center"/>
          </w:tcPr>
          <w:p w:rsidR="0092007B" w:rsidRPr="003D120E" w:rsidRDefault="0092007B" w:rsidP="003D120E">
            <w:pPr>
              <w:jc w:val="center"/>
              <w:rPr>
                <w:sz w:val="28"/>
                <w:szCs w:val="28"/>
              </w:rPr>
            </w:pPr>
            <w:r w:rsidRPr="003D120E">
              <w:rPr>
                <w:sz w:val="28"/>
                <w:szCs w:val="28"/>
              </w:rPr>
              <w:t>2</w:t>
            </w: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</w:tr>
      <w:tr w:rsidR="0092007B" w:rsidRPr="00C27582" w:rsidTr="00E71B31">
        <w:trPr>
          <w:trHeight w:val="1361"/>
        </w:trPr>
        <w:tc>
          <w:tcPr>
            <w:tcW w:w="534" w:type="dxa"/>
            <w:shd w:val="clear" w:color="auto" w:fill="auto"/>
            <w:vAlign w:val="center"/>
          </w:tcPr>
          <w:p w:rsidR="0092007B" w:rsidRPr="003D120E" w:rsidRDefault="0092007B" w:rsidP="003D120E">
            <w:pPr>
              <w:jc w:val="center"/>
              <w:rPr>
                <w:sz w:val="28"/>
                <w:szCs w:val="28"/>
              </w:rPr>
            </w:pPr>
            <w:r w:rsidRPr="003D120E">
              <w:rPr>
                <w:sz w:val="28"/>
                <w:szCs w:val="28"/>
              </w:rPr>
              <w:t>3</w:t>
            </w: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</w:tr>
      <w:tr w:rsidR="0092007B" w:rsidRPr="00C27582" w:rsidTr="00E71B31">
        <w:trPr>
          <w:trHeight w:val="1361"/>
        </w:trPr>
        <w:tc>
          <w:tcPr>
            <w:tcW w:w="534" w:type="dxa"/>
            <w:shd w:val="clear" w:color="auto" w:fill="auto"/>
            <w:vAlign w:val="center"/>
          </w:tcPr>
          <w:p w:rsidR="0092007B" w:rsidRPr="003D120E" w:rsidRDefault="0092007B" w:rsidP="003D120E">
            <w:pPr>
              <w:jc w:val="center"/>
              <w:rPr>
                <w:sz w:val="28"/>
                <w:szCs w:val="28"/>
              </w:rPr>
            </w:pPr>
            <w:r w:rsidRPr="003D120E">
              <w:rPr>
                <w:sz w:val="28"/>
                <w:szCs w:val="28"/>
              </w:rPr>
              <w:t>4</w:t>
            </w: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</w:tr>
      <w:tr w:rsidR="0092007B" w:rsidRPr="00C27582" w:rsidTr="00E71B31">
        <w:trPr>
          <w:trHeight w:val="1361"/>
        </w:trPr>
        <w:tc>
          <w:tcPr>
            <w:tcW w:w="534" w:type="dxa"/>
            <w:shd w:val="clear" w:color="auto" w:fill="auto"/>
            <w:vAlign w:val="center"/>
          </w:tcPr>
          <w:p w:rsidR="0092007B" w:rsidRPr="003D120E" w:rsidRDefault="0092007B" w:rsidP="003D120E">
            <w:pPr>
              <w:jc w:val="center"/>
              <w:rPr>
                <w:sz w:val="28"/>
                <w:szCs w:val="28"/>
              </w:rPr>
            </w:pPr>
            <w:r w:rsidRPr="003D120E">
              <w:rPr>
                <w:sz w:val="28"/>
                <w:szCs w:val="28"/>
              </w:rPr>
              <w:t>5</w:t>
            </w: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</w:tr>
      <w:tr w:rsidR="0092007B" w:rsidRPr="00C27582" w:rsidTr="00E71B31">
        <w:trPr>
          <w:trHeight w:val="1361"/>
        </w:trPr>
        <w:tc>
          <w:tcPr>
            <w:tcW w:w="534" w:type="dxa"/>
            <w:shd w:val="clear" w:color="auto" w:fill="auto"/>
            <w:vAlign w:val="center"/>
          </w:tcPr>
          <w:p w:rsidR="0092007B" w:rsidRPr="003D120E" w:rsidRDefault="0092007B" w:rsidP="003D120E">
            <w:pPr>
              <w:jc w:val="center"/>
              <w:rPr>
                <w:sz w:val="28"/>
                <w:szCs w:val="28"/>
              </w:rPr>
            </w:pPr>
            <w:r w:rsidRPr="003D120E">
              <w:rPr>
                <w:sz w:val="28"/>
                <w:szCs w:val="28"/>
              </w:rPr>
              <w:t>6</w:t>
            </w: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</w:tr>
      <w:tr w:rsidR="0092007B" w:rsidRPr="00C27582" w:rsidTr="00E71B31">
        <w:trPr>
          <w:trHeight w:val="1361"/>
        </w:trPr>
        <w:tc>
          <w:tcPr>
            <w:tcW w:w="534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92007B" w:rsidRPr="00C27582" w:rsidRDefault="0092007B" w:rsidP="0092007B">
            <w:pPr>
              <w:rPr>
                <w:sz w:val="18"/>
                <w:szCs w:val="18"/>
              </w:rPr>
            </w:pPr>
          </w:p>
        </w:tc>
      </w:tr>
      <w:tr w:rsidR="00E71B31" w:rsidRPr="00C27582" w:rsidTr="00E71B31">
        <w:trPr>
          <w:trHeight w:val="1361"/>
        </w:trPr>
        <w:tc>
          <w:tcPr>
            <w:tcW w:w="534" w:type="dxa"/>
            <w:shd w:val="clear" w:color="auto" w:fill="auto"/>
          </w:tcPr>
          <w:p w:rsidR="00E71B31" w:rsidRPr="00C27582" w:rsidRDefault="00E71B31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E71B31" w:rsidRPr="00C27582" w:rsidRDefault="00E71B31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E71B31" w:rsidRPr="00C27582" w:rsidRDefault="00E71B31" w:rsidP="0092007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E71B31" w:rsidRPr="00C27582" w:rsidRDefault="00E71B31" w:rsidP="0092007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E71B31" w:rsidRPr="00C27582" w:rsidRDefault="00E71B31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E71B31" w:rsidRPr="00C27582" w:rsidRDefault="00E71B31" w:rsidP="0092007B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:rsidR="00E71B31" w:rsidRPr="00C27582" w:rsidRDefault="00E71B31" w:rsidP="0092007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E71B31" w:rsidRPr="00C27582" w:rsidRDefault="00E71B31" w:rsidP="0092007B">
            <w:pPr>
              <w:rPr>
                <w:sz w:val="18"/>
                <w:szCs w:val="18"/>
              </w:rPr>
            </w:pPr>
          </w:p>
        </w:tc>
      </w:tr>
    </w:tbl>
    <w:p w:rsidR="0092007B" w:rsidRPr="004D59E2" w:rsidRDefault="0092007B" w:rsidP="003D120E">
      <w:pPr>
        <w:pStyle w:val="Heading3"/>
      </w:pPr>
      <w:r>
        <w:lastRenderedPageBreak/>
        <w:t>Questions</w:t>
      </w:r>
    </w:p>
    <w:p w:rsidR="0092007B" w:rsidRDefault="0092007B" w:rsidP="0092007B">
      <w:pPr>
        <w:pStyle w:val="Question"/>
      </w:pPr>
      <w:r w:rsidRPr="004D59E2">
        <w:t>What numbers of each species, and what conditions were needed to produce a balanced food chain?</w:t>
      </w:r>
    </w:p>
    <w:p w:rsidR="0092007B" w:rsidRDefault="0092007B" w:rsidP="0092007B">
      <w:pPr>
        <w:pStyle w:val="answerline"/>
      </w:pPr>
      <w:r>
        <w:tab/>
      </w:r>
    </w:p>
    <w:p w:rsidR="002656B5" w:rsidRDefault="002656B5" w:rsidP="0092007B">
      <w:pPr>
        <w:pStyle w:val="answerline"/>
      </w:pPr>
      <w:r>
        <w:tab/>
      </w:r>
    </w:p>
    <w:p w:rsidR="0092007B" w:rsidRPr="004D59E2" w:rsidRDefault="0092007B" w:rsidP="0092007B">
      <w:pPr>
        <w:pStyle w:val="answerline"/>
      </w:pPr>
      <w:r>
        <w:tab/>
      </w:r>
    </w:p>
    <w:p w:rsidR="0092007B" w:rsidRPr="004D59E2" w:rsidRDefault="0092007B" w:rsidP="0092007B">
      <w:pPr>
        <w:pStyle w:val="Question"/>
      </w:pPr>
      <w:r w:rsidRPr="004D59E2">
        <w:t>Was it easy to balance the food chain? Were you surprised b</w:t>
      </w:r>
      <w:r>
        <w:t>y changes you had to make to balance it</w:t>
      </w:r>
      <w:r w:rsidRPr="004D59E2">
        <w:t>? Explain.</w:t>
      </w:r>
    </w:p>
    <w:p w:rsidR="0092007B" w:rsidRDefault="0092007B" w:rsidP="0092007B">
      <w:pPr>
        <w:pStyle w:val="answerline"/>
      </w:pPr>
      <w:r>
        <w:tab/>
      </w:r>
    </w:p>
    <w:p w:rsidR="002656B5" w:rsidRDefault="002656B5" w:rsidP="0092007B">
      <w:pPr>
        <w:pStyle w:val="answerline"/>
      </w:pPr>
      <w:r>
        <w:tab/>
      </w:r>
    </w:p>
    <w:p w:rsidR="0092007B" w:rsidRPr="004D59E2" w:rsidRDefault="0092007B" w:rsidP="002656B5">
      <w:pPr>
        <w:pStyle w:val="answerline"/>
      </w:pPr>
      <w:r>
        <w:tab/>
      </w:r>
    </w:p>
    <w:p w:rsidR="0092007B" w:rsidRPr="004D59E2" w:rsidRDefault="0092007B" w:rsidP="0092007B">
      <w:pPr>
        <w:pStyle w:val="Question"/>
      </w:pPr>
      <w:r w:rsidRPr="004D59E2">
        <w:t xml:space="preserve">In nature we can’t manipulate numbers of species. What would happen in an area where there were too many quolls </w:t>
      </w:r>
      <w:r>
        <w:t xml:space="preserve">for </w:t>
      </w:r>
      <w:r w:rsidRPr="004D59E2">
        <w:t>the number of frogs available?</w:t>
      </w:r>
    </w:p>
    <w:p w:rsidR="0092007B" w:rsidRDefault="0092007B" w:rsidP="0092007B">
      <w:pPr>
        <w:pStyle w:val="answerline"/>
      </w:pPr>
      <w:r>
        <w:tab/>
      </w:r>
    </w:p>
    <w:p w:rsidR="002656B5" w:rsidRDefault="002656B5" w:rsidP="0092007B">
      <w:pPr>
        <w:pStyle w:val="answerline"/>
      </w:pPr>
      <w:r>
        <w:tab/>
      </w:r>
    </w:p>
    <w:p w:rsidR="002656B5" w:rsidRDefault="002656B5" w:rsidP="0092007B">
      <w:pPr>
        <w:pStyle w:val="answerline"/>
      </w:pPr>
      <w:r>
        <w:tab/>
      </w:r>
    </w:p>
    <w:p w:rsidR="0092007B" w:rsidRPr="004D59E2" w:rsidRDefault="0092007B" w:rsidP="0092007B">
      <w:pPr>
        <w:pStyle w:val="answerline"/>
      </w:pPr>
      <w:r>
        <w:tab/>
      </w:r>
    </w:p>
    <w:p w:rsidR="0092007B" w:rsidRPr="004D59E2" w:rsidRDefault="0092007B" w:rsidP="0092007B">
      <w:pPr>
        <w:pStyle w:val="Question"/>
      </w:pPr>
      <w:r w:rsidRPr="004D59E2">
        <w:t>In this game the number of pieces of popcorn availa</w:t>
      </w:r>
      <w:r>
        <w:t>ble rapidly decreased during a</w:t>
      </w:r>
      <w:r w:rsidRPr="004D59E2">
        <w:t xml:space="preserve"> round. What happens to wi</w:t>
      </w:r>
      <w:r>
        <w:t>ldlife in areas where all</w:t>
      </w:r>
      <w:r w:rsidRPr="004D59E2">
        <w:t xml:space="preserve"> plants get eaten? For example</w:t>
      </w:r>
      <w:r>
        <w:t>,</w:t>
      </w:r>
      <w:r w:rsidRPr="004D59E2">
        <w:t xml:space="preserve"> after a plague of grasshoppers?</w:t>
      </w:r>
    </w:p>
    <w:p w:rsidR="0092007B" w:rsidRDefault="0092007B" w:rsidP="0092007B">
      <w:pPr>
        <w:pStyle w:val="answerline"/>
      </w:pPr>
      <w:r>
        <w:tab/>
      </w:r>
    </w:p>
    <w:p w:rsidR="0092007B" w:rsidRDefault="0092007B" w:rsidP="0092007B">
      <w:pPr>
        <w:pStyle w:val="answerline"/>
      </w:pPr>
      <w:r>
        <w:tab/>
      </w:r>
    </w:p>
    <w:p w:rsidR="002656B5" w:rsidRDefault="002656B5" w:rsidP="0092007B">
      <w:pPr>
        <w:pStyle w:val="answerline"/>
      </w:pPr>
      <w:r>
        <w:tab/>
      </w:r>
    </w:p>
    <w:p w:rsidR="0092007B" w:rsidRPr="004D59E2" w:rsidRDefault="0092007B" w:rsidP="0092007B">
      <w:pPr>
        <w:pStyle w:val="answerline"/>
      </w:pPr>
      <w:r>
        <w:tab/>
      </w:r>
    </w:p>
    <w:p w:rsidR="0092007B" w:rsidRPr="004D59E2" w:rsidRDefault="0092007B" w:rsidP="0092007B">
      <w:pPr>
        <w:pStyle w:val="Question"/>
      </w:pPr>
      <w:r w:rsidRPr="004D59E2">
        <w:t>What imp</w:t>
      </w:r>
      <w:r>
        <w:t xml:space="preserve">act did the introduction of </w:t>
      </w:r>
      <w:r w:rsidRPr="004D59E2">
        <w:t>cane toad</w:t>
      </w:r>
      <w:r>
        <w:t>s</w:t>
      </w:r>
      <w:r w:rsidRPr="004D59E2">
        <w:t xml:space="preserve"> have on the number of </w:t>
      </w:r>
      <w:r>
        <w:t xml:space="preserve">animals in </w:t>
      </w:r>
      <w:r w:rsidRPr="004D59E2">
        <w:t>the other species?</w:t>
      </w:r>
    </w:p>
    <w:p w:rsidR="0092007B" w:rsidRDefault="0092007B" w:rsidP="0092007B">
      <w:pPr>
        <w:pStyle w:val="answerline"/>
      </w:pPr>
      <w:r>
        <w:tab/>
      </w:r>
    </w:p>
    <w:p w:rsidR="0092007B" w:rsidRDefault="0092007B" w:rsidP="0092007B">
      <w:pPr>
        <w:pStyle w:val="answerline"/>
      </w:pPr>
      <w:r>
        <w:tab/>
      </w:r>
    </w:p>
    <w:p w:rsidR="0092007B" w:rsidRDefault="0092007B" w:rsidP="0092007B">
      <w:pPr>
        <w:pStyle w:val="answerline"/>
      </w:pPr>
      <w:r>
        <w:tab/>
      </w:r>
    </w:p>
    <w:p w:rsidR="0092007B" w:rsidRDefault="0092007B" w:rsidP="0092007B">
      <w:pPr>
        <w:pStyle w:val="answerline"/>
      </w:pPr>
      <w:r>
        <w:tab/>
      </w:r>
    </w:p>
    <w:p w:rsidR="0092007B" w:rsidRDefault="0092007B" w:rsidP="0092007B">
      <w:pPr>
        <w:pStyle w:val="answerline"/>
      </w:pPr>
      <w:r>
        <w:tab/>
      </w:r>
    </w:p>
    <w:p w:rsidR="0092007B" w:rsidRPr="00C6453E" w:rsidRDefault="0092007B" w:rsidP="0092007B">
      <w:pPr>
        <w:pStyle w:val="answerline"/>
        <w:rPr>
          <w:i w:val="0"/>
        </w:rPr>
      </w:pPr>
      <w:r>
        <w:tab/>
      </w:r>
    </w:p>
    <w:sectPr w:rsidR="0092007B" w:rsidRPr="00C6453E" w:rsidSect="0092007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899" w:h="16838"/>
      <w:pgMar w:top="1673" w:right="1406" w:bottom="1418" w:left="1276" w:header="709" w:footer="720" w:gutter="0"/>
      <w:cols w:space="720"/>
      <w:noEndnote/>
      <w:titlePg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79" w:rsidRDefault="00703B79">
      <w:pPr>
        <w:spacing w:before="0" w:after="0"/>
      </w:pPr>
      <w:r>
        <w:separator/>
      </w:r>
    </w:p>
  </w:endnote>
  <w:endnote w:type="continuationSeparator" w:id="0">
    <w:p w:rsidR="00703B79" w:rsidRDefault="00703B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76" w:rsidRDefault="00745A76" w:rsidP="00745A76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20" name="Picture 20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ast0886 | Feeding relationships 2: Feeding frenzy (procedure 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:rsidR="00745A76" w:rsidRDefault="00745A76" w:rsidP="00745A76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2012</w:t>
    </w:r>
    <w:r>
      <w:rPr>
        <w:sz w:val="12"/>
      </w:rPr>
      <w:tab/>
      <w:t>for conditions of use see spice.wa.edu.au/usage</w:t>
    </w:r>
  </w:p>
  <w:p w:rsidR="007D5CBD" w:rsidRPr="00745A76" w:rsidRDefault="00745A76" w:rsidP="00745A76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1.1 revised November 2015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>
      <w:rPr>
        <w:noProof/>
        <w:sz w:val="12"/>
      </w:rPr>
      <w:t>3</w:t>
    </w:r>
    <w:r w:rsidRPr="00574CE8">
      <w:rPr>
        <w:sz w:val="12"/>
      </w:rPr>
      <w:fldChar w:fldCharType="end"/>
    </w:r>
    <w:r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BD" w:rsidRDefault="00745A76" w:rsidP="0092007B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8" name="Picture 18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CBD">
      <w:rPr>
        <w:sz w:val="12"/>
      </w:rPr>
      <w:tab/>
      <w:t>ast0886 | Feeding relationships 2: Feeding frenzy (procedure sheet)</w:t>
    </w:r>
    <w:r w:rsidR="007D5CBD">
      <w:rPr>
        <w:sz w:val="12"/>
      </w:rPr>
      <w:tab/>
      <w:t>developed for the Department of Education WA</w:t>
    </w:r>
    <w:r w:rsidR="007D5CBD">
      <w:rPr>
        <w:sz w:val="12"/>
      </w:rPr>
      <w:tab/>
    </w:r>
  </w:p>
  <w:p w:rsidR="007D5CBD" w:rsidRDefault="007D5CBD" w:rsidP="0092007B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2012</w:t>
    </w:r>
    <w:r>
      <w:rPr>
        <w:sz w:val="12"/>
      </w:rPr>
      <w:tab/>
      <w:t>for conditions of use see spice.wa.edu.au/usage</w:t>
    </w:r>
  </w:p>
  <w:p w:rsidR="007D5CBD" w:rsidRPr="00C17CFE" w:rsidRDefault="00F73EFA" w:rsidP="0092007B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1.</w:t>
    </w:r>
    <w:r w:rsidR="00745A76">
      <w:rPr>
        <w:sz w:val="12"/>
      </w:rPr>
      <w:t>1</w:t>
    </w:r>
    <w:r>
      <w:rPr>
        <w:sz w:val="12"/>
      </w:rPr>
      <w:t xml:space="preserve"> revi</w:t>
    </w:r>
    <w:r w:rsidR="00745A76">
      <w:rPr>
        <w:sz w:val="12"/>
      </w:rPr>
      <w:t>s</w:t>
    </w:r>
    <w:r>
      <w:rPr>
        <w:sz w:val="12"/>
      </w:rPr>
      <w:t xml:space="preserve">ed </w:t>
    </w:r>
    <w:r w:rsidR="00745A76">
      <w:rPr>
        <w:sz w:val="12"/>
      </w:rPr>
      <w:t>November</w:t>
    </w:r>
    <w:r>
      <w:rPr>
        <w:sz w:val="12"/>
      </w:rPr>
      <w:t xml:space="preserve"> 201</w:t>
    </w:r>
    <w:r w:rsidR="00745A76">
      <w:rPr>
        <w:sz w:val="12"/>
      </w:rPr>
      <w:t>5</w:t>
    </w:r>
    <w:r w:rsidR="007D5CBD">
      <w:rPr>
        <w:sz w:val="12"/>
      </w:rPr>
      <w:tab/>
    </w:r>
    <w:r w:rsidR="007D5CBD" w:rsidRPr="00574CE8">
      <w:rPr>
        <w:sz w:val="12"/>
      </w:rPr>
      <w:t xml:space="preserve">page </w:t>
    </w:r>
    <w:r w:rsidR="007D5CBD" w:rsidRPr="00574CE8">
      <w:rPr>
        <w:sz w:val="12"/>
      </w:rPr>
      <w:fldChar w:fldCharType="begin"/>
    </w:r>
    <w:r w:rsidR="007D5CBD" w:rsidRPr="00574CE8">
      <w:rPr>
        <w:sz w:val="12"/>
      </w:rPr>
      <w:instrText xml:space="preserve"> PAGE </w:instrText>
    </w:r>
    <w:r w:rsidR="007D5CBD" w:rsidRPr="00574CE8">
      <w:rPr>
        <w:sz w:val="12"/>
      </w:rPr>
      <w:fldChar w:fldCharType="separate"/>
    </w:r>
    <w:r w:rsidR="00745A76">
      <w:rPr>
        <w:noProof/>
        <w:sz w:val="12"/>
      </w:rPr>
      <w:t>1</w:t>
    </w:r>
    <w:r w:rsidR="007D5CBD" w:rsidRPr="00574CE8">
      <w:rPr>
        <w:sz w:val="12"/>
      </w:rPr>
      <w:fldChar w:fldCharType="end"/>
    </w:r>
    <w:r w:rsidR="007D5CBD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79" w:rsidRDefault="00703B79">
      <w:pPr>
        <w:spacing w:before="0" w:after="0"/>
      </w:pPr>
      <w:r>
        <w:separator/>
      </w:r>
    </w:p>
  </w:footnote>
  <w:footnote w:type="continuationSeparator" w:id="0">
    <w:p w:rsidR="00703B79" w:rsidRDefault="00703B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BD" w:rsidRPr="002A16A1" w:rsidRDefault="007D5CBD" w:rsidP="0092007B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BD" w:rsidRPr="00AE084C" w:rsidRDefault="007D5CBD" w:rsidP="0092007B">
    <w:pPr>
      <w:spacing w:before="120"/>
      <w:ind w:right="-284"/>
      <w:jc w:val="right"/>
      <w:rPr>
        <w:sz w:val="36"/>
      </w:rPr>
    </w:pPr>
    <w:r>
      <w:rPr>
        <w:sz w:val="36"/>
      </w:rPr>
      <w:t>Feeding frenzy</w:t>
    </w:r>
    <w:r w:rsidR="00745A76">
      <w:rPr>
        <w:noProof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-301625</wp:posOffset>
          </wp:positionH>
          <wp:positionV relativeFrom="paragraph">
            <wp:posOffset>-219075</wp:posOffset>
          </wp:positionV>
          <wp:extent cx="6743700" cy="725805"/>
          <wp:effectExtent l="0" t="0" r="12700" b="10795"/>
          <wp:wrapTight wrapText="bothSides">
            <wp:wrapPolygon edited="0">
              <wp:start x="0" y="0"/>
              <wp:lineTo x="0" y="21165"/>
              <wp:lineTo x="21559" y="21165"/>
              <wp:lineTo x="21559" y="0"/>
              <wp:lineTo x="0" y="0"/>
            </wp:wrapPolygon>
          </wp:wrapTight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DFB"/>
    <w:multiLevelType w:val="multilevel"/>
    <w:tmpl w:val="2D7E7F30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246CB"/>
    <w:multiLevelType w:val="hybridMultilevel"/>
    <w:tmpl w:val="223A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E361B"/>
    <w:multiLevelType w:val="hybridMultilevel"/>
    <w:tmpl w:val="ECAE9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602F8C"/>
    <w:multiLevelType w:val="multilevel"/>
    <w:tmpl w:val="CD6432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A2FC5"/>
    <w:multiLevelType w:val="hybridMultilevel"/>
    <w:tmpl w:val="CD643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85BB0"/>
    <w:multiLevelType w:val="hybridMultilevel"/>
    <w:tmpl w:val="86D2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74B8C"/>
    <w:rsid w:val="002656B5"/>
    <w:rsid w:val="00266ED7"/>
    <w:rsid w:val="003D120E"/>
    <w:rsid w:val="003D5032"/>
    <w:rsid w:val="00546007"/>
    <w:rsid w:val="005B29D8"/>
    <w:rsid w:val="00703B79"/>
    <w:rsid w:val="00745A76"/>
    <w:rsid w:val="007964EF"/>
    <w:rsid w:val="007D5CBD"/>
    <w:rsid w:val="008C7031"/>
    <w:rsid w:val="0092007B"/>
    <w:rsid w:val="009978DB"/>
    <w:rsid w:val="00AF4AAD"/>
    <w:rsid w:val="00DB57CD"/>
    <w:rsid w:val="00DD2EFC"/>
    <w:rsid w:val="00E55CBC"/>
    <w:rsid w:val="00E71B31"/>
    <w:rsid w:val="00EA6FA2"/>
    <w:rsid w:val="00EC1762"/>
    <w:rsid w:val="00F50D2B"/>
    <w:rsid w:val="00F73EFA"/>
    <w:rsid w:val="00FB47F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2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2B11AD"/>
    <w:pPr>
      <w:tabs>
        <w:tab w:val="left" w:leader="dot" w:pos="9356"/>
      </w:tabs>
      <w:spacing w:before="240" w:after="0"/>
      <w:ind w:left="426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  <w:jc w:val="left"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2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2B11AD"/>
    <w:pPr>
      <w:tabs>
        <w:tab w:val="left" w:leader="dot" w:pos="9356"/>
      </w:tabs>
      <w:spacing w:before="240" w:after="0"/>
      <w:ind w:left="426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  <w:jc w:val="left"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SPICE Resource WAE03</vt:lpstr>
    </vt:vector>
  </TitlesOfParts>
  <Company>DUIT Multimedia</Company>
  <LinksUpToDate>false</LinksUpToDate>
  <CharactersWithSpaces>2785</CharactersWithSpaces>
  <SharedDoc>false</SharedDoc>
  <HLinks>
    <vt:vector size="12" baseType="variant">
      <vt:variant>
        <vt:i4>4194315</vt:i4>
      </vt:variant>
      <vt:variant>
        <vt:i4>-1</vt:i4>
      </vt:variant>
      <vt:variant>
        <vt:i4>2063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2066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Resource WAE03</dc:title>
  <dc:subject/>
  <dc:creator>Roger Dickinson</dc:creator>
  <cp:keywords/>
  <cp:lastModifiedBy>Michael Wheatley</cp:lastModifiedBy>
  <cp:revision>2</cp:revision>
  <cp:lastPrinted>2012-01-18T06:46:00Z</cp:lastPrinted>
  <dcterms:created xsi:type="dcterms:W3CDTF">2015-11-17T02:58:00Z</dcterms:created>
  <dcterms:modified xsi:type="dcterms:W3CDTF">2015-11-17T02:58:00Z</dcterms:modified>
</cp:coreProperties>
</file>