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1.9pt;height:98.3pt;mso-position-horizontal-relative:char;mso-position-vertical-relative:line" coordorigin="0,0" coordsize="9638,1966">
            <v:shape style="position:absolute;left:0;top:37;width:9638;height:1928" type="#_x0000_t75" stroked="false">
              <v:imagedata r:id="rId6" o:title=""/>
            </v:shape>
            <v:shape style="position:absolute;left:0;top:0;width:1951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spacing w:val="-10"/>
                        <w:w w:val="110"/>
                        <w:sz w:val="38"/>
                      </w:rPr>
                      <w:t>fact </w:t>
                    </w:r>
                    <w:r>
                      <w:rPr>
                        <w:b/>
                        <w:color w:val="231F20"/>
                        <w:w w:val="110"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3492;top:1177;width:5915;height:625" type="#_x0000_t202" filled="false" stroked="false">
              <v:textbox inset="0,0,0,0">
                <w:txbxContent>
                  <w:p>
                    <w:pPr>
                      <w:spacing w:line="619" w:lineRule="exact" w:before="0"/>
                      <w:ind w:left="0" w:right="0" w:firstLine="0"/>
                      <w:jc w:val="left"/>
                      <w:rPr>
                        <w:b/>
                        <w:sz w:val="54"/>
                      </w:rPr>
                    </w:pPr>
                    <w:r>
                      <w:rPr>
                        <w:b/>
                        <w:color w:val="FFFFFF"/>
                        <w:spacing w:val="-20"/>
                        <w:sz w:val="54"/>
                      </w:rPr>
                      <w:t>Engineering</w:t>
                    </w:r>
                    <w:r>
                      <w:rPr>
                        <w:b/>
                        <w:color w:val="FFFFFF"/>
                        <w:spacing w:val="-93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pacing w:val="-20"/>
                        <w:sz w:val="54"/>
                      </w:rPr>
                      <w:t>biomaterials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pStyle w:val="Heading1"/>
        <w:spacing w:line="261" w:lineRule="auto" w:before="100"/>
        <w:ind w:right="4693"/>
      </w:pPr>
      <w:r>
        <w:rPr/>
        <w:pict>
          <v:group style="position:absolute;margin-left:56.693001pt;margin-top:-255.894424pt;width:316.55pt;height:246.65pt;mso-position-horizontal-relative:page;mso-position-vertical-relative:paragraph;z-index:1168" coordorigin="1134,-5118" coordsize="6331,4933">
            <v:shape style="position:absolute;left:1133;top:-5118;width:6331;height:4933" type="#_x0000_t75" stroked="false">
              <v:imagedata r:id="rId7" o:title=""/>
            </v:shape>
            <v:shape style="position:absolute;left:5130;top:-2870;width:1999;height:2343" type="#_x0000_t75" stroked="false">
              <v:imagedata r:id="rId8" o:title=""/>
            </v:shape>
            <v:line style="position:absolute" from="1488,-754" to="1488,-4871" stroked="true" strokeweight="2pt" strokecolor="#ffffff">
              <v:stroke dashstyle="solid"/>
            </v:line>
            <v:line style="position:absolute" from="1398,-754" to="1578,-754" stroked="true" strokeweight="2pt" strokecolor="#ffffff">
              <v:stroke dashstyle="solid"/>
            </v:line>
            <v:line style="position:absolute" from="1398,-4871" to="1578,-4871" stroked="true" strokeweight="2pt" strokecolor="#ffffff">
              <v:stroke dashstyle="solid"/>
            </v:line>
            <w10:wrap type="none"/>
          </v:group>
        </w:pict>
      </w:r>
      <w:r>
        <w:rPr/>
        <w:pict>
          <v:shape style="position:absolute;margin-left:363.548004pt;margin-top:-255.895432pt;width:175.05pt;height:634.85pt;mso-position-horizontal-relative:page;mso-position-vertical-relative:paragraph;z-index:1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6"/>
                    <w:gridCol w:w="328"/>
                    <w:gridCol w:w="224"/>
                    <w:gridCol w:w="147"/>
                    <w:gridCol w:w="376"/>
                    <w:gridCol w:w="328"/>
                    <w:gridCol w:w="224"/>
                    <w:gridCol w:w="152"/>
                    <w:gridCol w:w="237"/>
                    <w:gridCol w:w="256"/>
                    <w:gridCol w:w="850"/>
                  </w:tblGrid>
                  <w:tr>
                    <w:trPr>
                      <w:trHeight w:val="12396" w:hRule="atLeast"/>
                    </w:trPr>
                    <w:tc>
                      <w:tcPr>
                        <w:tcW w:w="376" w:type="dxa"/>
                        <w:tcBorders>
                          <w:bottom w:val="single" w:sz="53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auto" w:before="1"/>
                          <w:ind w:left="-87" w:right="242" w:firstLine="13"/>
                          <w:rPr>
                            <w:sz w:val="24"/>
                          </w:rPr>
                        </w:pPr>
                        <w:r>
                          <w:rPr>
                            <w:color w:val="C14B41"/>
                            <w:sz w:val="24"/>
                          </w:rPr>
                          <w:t>e g.</w:t>
                        </w: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ind w:left="-8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</w:rPr>
                          <w:t>w</w:t>
                        </w:r>
                      </w:p>
                    </w:tc>
                    <w:tc>
                      <w:tcPr>
                        <w:tcW w:w="3122" w:type="dxa"/>
                        <w:gridSpan w:val="10"/>
                        <w:tcBorders>
                          <w:bottom w:val="single" w:sz="53" w:space="0" w:color="FFFFFF"/>
                        </w:tcBorders>
                        <w:shd w:val="clear" w:color="auto" w:fill="C14B41"/>
                      </w:tcPr>
                      <w:p>
                        <w:pPr>
                          <w:pStyle w:val="TableParagraph"/>
                          <w:spacing w:line="247" w:lineRule="auto" w:before="130"/>
                          <w:ind w:left="138" w:right="234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110"/>
                            <w:sz w:val="22"/>
                          </w:rPr>
                          <w:t>Key</w:t>
                        </w:r>
                        <w:r>
                          <w:rPr>
                            <w:color w:val="FFFFFF"/>
                            <w:spacing w:val="-3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properties</w:t>
                        </w:r>
                        <w:r>
                          <w:rPr>
                            <w:color w:val="FFFFFF"/>
                            <w:spacing w:val="-3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of</w:t>
                        </w:r>
                        <w:r>
                          <w:rPr>
                            <w:color w:val="FFFFFF"/>
                            <w:spacing w:val="-3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scaffolds used</w:t>
                        </w:r>
                        <w:r>
                          <w:rPr>
                            <w:color w:val="FFFFFF"/>
                            <w:spacing w:val="-3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in</w:t>
                        </w:r>
                        <w:r>
                          <w:rPr>
                            <w:color w:val="FFFFFF"/>
                            <w:spacing w:val="-3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tissue</w:t>
                        </w:r>
                        <w:r>
                          <w:rPr>
                            <w:color w:val="FFFFFF"/>
                            <w:spacing w:val="-3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engineering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309" w:val="left" w:leader="none"/>
                          </w:tabs>
                          <w:spacing w:line="249" w:lineRule="auto" w:before="106" w:after="0"/>
                          <w:ind w:left="308" w:right="236" w:hanging="17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Bioscaffolds</w:t>
                        </w:r>
                        <w:r>
                          <w:rPr>
                            <w:color w:val="FFFFFF"/>
                            <w:spacing w:val="-3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must</w:t>
                        </w:r>
                        <w:r>
                          <w:rPr>
                            <w:color w:val="FFFFFF"/>
                            <w:spacing w:val="-3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be</w:t>
                        </w:r>
                        <w:r>
                          <w:rPr>
                            <w:color w:val="FFFFFF"/>
                            <w:spacing w:val="-3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non-toxic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2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biodegradable</w:t>
                        </w:r>
                        <w:r>
                          <w:rPr>
                            <w:color w:val="FFFFFF"/>
                            <w:spacing w:val="-2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so</w:t>
                        </w:r>
                        <w:r>
                          <w:rPr>
                            <w:color w:val="FFFFFF"/>
                            <w:spacing w:val="-2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that</w:t>
                        </w:r>
                        <w:r>
                          <w:rPr>
                            <w:color w:val="FFFFFF"/>
                            <w:spacing w:val="-23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they are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gradually ‘resorbed’,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that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is,</w:t>
                        </w:r>
                        <w:r>
                          <w:rPr>
                            <w:color w:val="FFFFFF"/>
                            <w:spacing w:val="-3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removed,</w:t>
                        </w:r>
                        <w:r>
                          <w:rPr>
                            <w:color w:val="FFFFFF"/>
                            <w:spacing w:val="-3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degraded,</w:t>
                        </w:r>
                        <w:r>
                          <w:rPr>
                            <w:color w:val="FFFFFF"/>
                            <w:spacing w:val="-3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stored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elsewhere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or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excreted,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once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they</w:t>
                        </w:r>
                        <w:r>
                          <w:rPr>
                            <w:color w:val="FFFFFF"/>
                            <w:spacing w:val="-3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have</w:t>
                        </w:r>
                        <w:r>
                          <w:rPr>
                            <w:color w:val="FFFFFF"/>
                            <w:spacing w:val="-3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served</w:t>
                        </w:r>
                        <w:r>
                          <w:rPr>
                            <w:color w:val="FFFFFF"/>
                            <w:spacing w:val="-3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their</w:t>
                        </w:r>
                        <w:r>
                          <w:rPr>
                            <w:color w:val="FFFFFF"/>
                            <w:spacing w:val="-3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purpose of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providing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template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for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regenerating tissue.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This is important</w:t>
                        </w:r>
                        <w:r>
                          <w:rPr>
                            <w:color w:val="FFFFFF"/>
                            <w:spacing w:val="-2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as</w:t>
                        </w:r>
                        <w:r>
                          <w:rPr>
                            <w:color w:val="FFFFFF"/>
                            <w:spacing w:val="-2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foreign</w:t>
                        </w:r>
                        <w:r>
                          <w:rPr>
                            <w:color w:val="FFFFFF"/>
                            <w:spacing w:val="-2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materials</w:t>
                        </w:r>
                      </w:p>
                      <w:p>
                        <w:pPr>
                          <w:pStyle w:val="TableParagraph"/>
                          <w:spacing w:line="249" w:lineRule="auto" w:before="6"/>
                          <w:ind w:left="308" w:right="21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may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be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rejected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by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body,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or cause</w:t>
                        </w:r>
                        <w:r>
                          <w:rPr>
                            <w:color w:val="FFFFFF"/>
                            <w:spacing w:val="-1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infection.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309" w:val="left" w:leader="none"/>
                          </w:tabs>
                          <w:spacing w:line="249" w:lineRule="auto" w:before="115" w:after="0"/>
                          <w:ind w:left="308" w:right="168" w:hanging="17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The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ideal material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for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medical applications</w:t>
                        </w:r>
                        <w:r>
                          <w:rPr>
                            <w:color w:val="FFFFFF"/>
                            <w:spacing w:val="-3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needs</w:t>
                        </w:r>
                        <w:r>
                          <w:rPr>
                            <w:color w:val="FFFFFF"/>
                            <w:spacing w:val="-3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3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be</w:t>
                        </w:r>
                        <w:r>
                          <w:rPr>
                            <w:color w:val="FFFFFF"/>
                            <w:spacing w:val="-3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strong, but not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too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strong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for the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application.</w:t>
                        </w:r>
                        <w:r>
                          <w:rPr>
                            <w:color w:val="FFFFFF"/>
                            <w:spacing w:val="-2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For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example,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rigid metallic</w:t>
                        </w:r>
                        <w:r>
                          <w:rPr>
                            <w:color w:val="FFFFFF"/>
                            <w:spacing w:val="-2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implant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used</w:t>
                        </w:r>
                        <w:r>
                          <w:rPr>
                            <w:color w:val="FFFFFF"/>
                            <w:spacing w:val="-2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repair</w:t>
                        </w:r>
                        <w:r>
                          <w:rPr>
                            <w:color w:val="FFFFFF"/>
                            <w:spacing w:val="-2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broken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bone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may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not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allow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the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new bone to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develop enough strength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if it does not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allow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the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new bone to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take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the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body’s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weight.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If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the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implant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gradually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degrades</w:t>
                        </w:r>
                        <w:r>
                          <w:rPr>
                            <w:color w:val="FFFFFF"/>
                            <w:spacing w:val="-4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4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-4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resorbed</w:t>
                        </w:r>
                        <w:r>
                          <w:rPr>
                            <w:color w:val="FFFFFF"/>
                            <w:spacing w:val="-4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by</w:t>
                        </w:r>
                        <w:r>
                          <w:rPr>
                            <w:color w:val="FFFFFF"/>
                            <w:spacing w:val="-4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the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body,</w:t>
                        </w:r>
                        <w:r>
                          <w:rPr>
                            <w:color w:val="FFFFFF"/>
                            <w:spacing w:val="-2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load</w:t>
                        </w:r>
                        <w:r>
                          <w:rPr>
                            <w:color w:val="FFFFFF"/>
                            <w:spacing w:val="-2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-2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slowly</w:t>
                        </w:r>
                        <w:r>
                          <w:rPr>
                            <w:color w:val="FFFFFF"/>
                            <w:spacing w:val="-2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transferred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to bone as it heals.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Ultimately,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bone</w:t>
                        </w:r>
                        <w:r>
                          <w:rPr>
                            <w:color w:val="FFFFFF"/>
                            <w:spacing w:val="-2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strength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-2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increased.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309" w:val="left" w:leader="none"/>
                          </w:tabs>
                          <w:spacing w:line="249" w:lineRule="auto" w:before="124" w:after="0"/>
                          <w:ind w:left="308" w:right="414" w:hanging="17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The scaffold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material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must be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flexible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where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it</w:t>
                        </w:r>
                        <w:r>
                          <w:rPr>
                            <w:color w:val="FFFFFF"/>
                            <w:spacing w:val="-2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used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to</w:t>
                        </w:r>
                      </w:p>
                      <w:p>
                        <w:pPr>
                          <w:pStyle w:val="TableParagraph"/>
                          <w:spacing w:line="249" w:lineRule="auto" w:before="1"/>
                          <w:ind w:left="308" w:right="27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repair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flexible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materials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in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the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body,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such as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cartilage.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309" w:val="left" w:leader="none"/>
                          </w:tabs>
                          <w:spacing w:line="249" w:lineRule="auto" w:before="115" w:after="0"/>
                          <w:ind w:left="308" w:right="338" w:hanging="17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It must be possible to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make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bioscaffold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material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in</w:t>
                        </w:r>
                        <w:r>
                          <w:rPr>
                            <w:color w:val="FFFFFF"/>
                            <w:spacing w:val="-2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the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shape</w:t>
                        </w:r>
                        <w:r>
                          <w:rPr>
                            <w:color w:val="FFFFFF"/>
                            <w:spacing w:val="-1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required.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309" w:val="left" w:leader="none"/>
                          </w:tabs>
                          <w:spacing w:line="249" w:lineRule="auto" w:before="116" w:after="0"/>
                          <w:ind w:left="308" w:right="340" w:hanging="17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The scaffold must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have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 structure</w:t>
                        </w:r>
                        <w:r>
                          <w:rPr>
                            <w:color w:val="FFFFFF"/>
                            <w:spacing w:val="-3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that</w:t>
                        </w:r>
                        <w:r>
                          <w:rPr>
                            <w:color w:val="FFFFFF"/>
                            <w:spacing w:val="-3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allows</w:t>
                        </w:r>
                        <w:r>
                          <w:rPr>
                            <w:color w:val="FFFFFF"/>
                            <w:spacing w:val="-29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cells</w:t>
                        </w:r>
                        <w:r>
                          <w:rPr>
                            <w:color w:val="FFFFFF"/>
                            <w:spacing w:val="-3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and blood vessels to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grow within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it, so new tissue can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access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nutrients</w:t>
                        </w:r>
                        <w:r>
                          <w:rPr>
                            <w:color w:val="FFFFFF"/>
                            <w:spacing w:val="-1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1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get</w:t>
                        </w:r>
                        <w:r>
                          <w:rPr>
                            <w:color w:val="FFFFFF"/>
                            <w:spacing w:val="-1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rid</w:t>
                        </w:r>
                        <w:r>
                          <w:rPr>
                            <w:color w:val="FFFFFF"/>
                            <w:spacing w:val="-1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1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waste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products.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Pores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scaffold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need</w:t>
                        </w:r>
                        <w:r>
                          <w:rPr>
                            <w:color w:val="FFFFFF"/>
                            <w:spacing w:val="-1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1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be</w:t>
                        </w:r>
                        <w:r>
                          <w:rPr>
                            <w:color w:val="FFFFFF"/>
                            <w:spacing w:val="-1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-1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right</w:t>
                        </w:r>
                        <w:r>
                          <w:rPr>
                            <w:color w:val="FFFFFF"/>
                            <w:spacing w:val="-1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size,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30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micron-scale (10</w:t>
                        </w:r>
                        <w:r>
                          <w:rPr>
                            <w:b/>
                            <w:color w:val="FFFFFF"/>
                            <w:w w:val="105"/>
                            <w:position w:val="6"/>
                            <w:sz w:val="10"/>
                          </w:rPr>
                          <w:t>-6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m) rather than</w:t>
                        </w:r>
                      </w:p>
                      <w:p>
                        <w:pPr>
                          <w:pStyle w:val="TableParagraph"/>
                          <w:spacing w:line="249" w:lineRule="auto" w:before="9"/>
                          <w:ind w:left="309" w:right="186" w:hanging="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nano-scale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8"/>
                          </w:rPr>
                          <w:t>(10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position w:val="6"/>
                            <w:sz w:val="10"/>
                          </w:rPr>
                          <w:t>-9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m), and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8"/>
                          </w:rPr>
                          <w:t>spread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throughout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the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material.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309" w:val="left" w:leader="none"/>
                          </w:tabs>
                          <w:spacing w:line="249" w:lineRule="auto" w:before="115" w:after="0"/>
                          <w:ind w:left="309" w:right="296" w:hanging="1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Scaffold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material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has to be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chemically matched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to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the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cells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be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grown.</w:t>
                        </w:r>
                        <w:r>
                          <w:rPr>
                            <w:color w:val="FFFFFF"/>
                            <w:spacing w:val="-2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-2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material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must be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biocompatible,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so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regenerating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tissue</w:t>
                        </w:r>
                        <w:r>
                          <w:rPr>
                            <w:color w:val="FFFFFF"/>
                            <w:spacing w:val="-3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cells</w:t>
                        </w:r>
                      </w:p>
                      <w:p>
                        <w:pPr>
                          <w:pStyle w:val="TableParagraph"/>
                          <w:spacing w:line="249" w:lineRule="auto" w:before="4"/>
                          <w:ind w:left="309" w:right="33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10"/>
                            <w:sz w:val="18"/>
                          </w:rPr>
                          <w:t>will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attach to it, but other components</w:t>
                        </w:r>
                        <w:r>
                          <w:rPr>
                            <w:color w:val="FFFFFF"/>
                            <w:spacing w:val="-4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-4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body,</w:t>
                        </w:r>
                        <w:r>
                          <w:rPr>
                            <w:color w:val="FFFFFF"/>
                            <w:spacing w:val="-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such as</w:t>
                        </w:r>
                        <w:r>
                          <w:rPr>
                            <w:color w:val="FFFFFF"/>
                            <w:spacing w:val="-1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blood</w:t>
                        </w:r>
                        <w:r>
                          <w:rPr>
                            <w:color w:val="FFFFFF"/>
                            <w:spacing w:val="-1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18"/>
                          </w:rPr>
                          <w:t>cells,</w:t>
                        </w:r>
                        <w:r>
                          <w:rPr>
                            <w:color w:val="FFFFFF"/>
                            <w:spacing w:val="-1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8"/>
                          </w:rPr>
                          <w:t>don’t.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76" w:type="dxa"/>
                        <w:tcBorders>
                          <w:top w:val="single" w:sz="53" w:space="0" w:color="FFFFFF"/>
                        </w:tcBorders>
                        <w:shd w:val="clear" w:color="auto" w:fill="F99B1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8" w:type="dxa"/>
                        <w:tcBorders>
                          <w:top w:val="single" w:sz="53" w:space="0" w:color="FFFFFF"/>
                          <w:right w:val="single" w:sz="34" w:space="0" w:color="F15638"/>
                        </w:tcBorders>
                        <w:shd w:val="clear" w:color="auto" w:fill="F36E3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53" w:space="0" w:color="FFFFFF"/>
                          <w:left w:val="single" w:sz="34" w:space="0" w:color="F15638"/>
                        </w:tcBorders>
                        <w:shd w:val="clear" w:color="auto" w:fill="F99B1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7" w:type="dxa"/>
                        <w:tcBorders>
                          <w:top w:val="single" w:sz="53" w:space="0" w:color="FFFFFF"/>
                        </w:tcBorders>
                        <w:shd w:val="clear" w:color="auto" w:fill="F1563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6" w:type="dxa"/>
                        <w:tcBorders>
                          <w:top w:val="single" w:sz="53" w:space="0" w:color="FFFFFF"/>
                        </w:tcBorders>
                        <w:shd w:val="clear" w:color="auto" w:fill="F99B1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8" w:type="dxa"/>
                        <w:tcBorders>
                          <w:top w:val="single" w:sz="53" w:space="0" w:color="FFFFFF"/>
                          <w:right w:val="single" w:sz="34" w:space="0" w:color="F15638"/>
                        </w:tcBorders>
                        <w:shd w:val="clear" w:color="auto" w:fill="F36E3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24" w:type="dxa"/>
                        <w:tcBorders>
                          <w:top w:val="single" w:sz="53" w:space="0" w:color="FFFFFF"/>
                          <w:left w:val="single" w:sz="34" w:space="0" w:color="F15638"/>
                        </w:tcBorders>
                        <w:shd w:val="clear" w:color="auto" w:fill="F99B1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" w:type="dxa"/>
                        <w:tcBorders>
                          <w:top w:val="single" w:sz="53" w:space="0" w:color="FFFFFF"/>
                        </w:tcBorders>
                        <w:shd w:val="clear" w:color="auto" w:fill="F1563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7" w:type="dxa"/>
                        <w:tcBorders>
                          <w:top w:val="single" w:sz="53" w:space="0" w:color="FFFFFF"/>
                          <w:right w:val="single" w:sz="52" w:space="0" w:color="F15638"/>
                        </w:tcBorders>
                        <w:shd w:val="clear" w:color="auto" w:fill="F99B1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6" w:type="dxa"/>
                        <w:tcBorders>
                          <w:top w:val="single" w:sz="53" w:space="0" w:color="FFFFFF"/>
                          <w:left w:val="single" w:sz="52" w:space="0" w:color="F15638"/>
                        </w:tcBorders>
                        <w:shd w:val="clear" w:color="auto" w:fill="F36E3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53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C14B41"/>
          <w:w w:val="110"/>
        </w:rPr>
        <w:t>This</w:t>
      </w:r>
      <w:r>
        <w:rPr>
          <w:color w:val="C14B41"/>
          <w:spacing w:val="-32"/>
          <w:w w:val="110"/>
        </w:rPr>
        <w:t> </w:t>
      </w:r>
      <w:r>
        <w:rPr>
          <w:color w:val="C14B41"/>
          <w:w w:val="110"/>
        </w:rPr>
        <w:t>quarter-scale</w:t>
      </w:r>
      <w:r>
        <w:rPr>
          <w:color w:val="C14B41"/>
          <w:spacing w:val="-32"/>
          <w:w w:val="110"/>
        </w:rPr>
        <w:t> </w:t>
      </w:r>
      <w:r>
        <w:rPr>
          <w:color w:val="C14B41"/>
          <w:w w:val="110"/>
        </w:rPr>
        <w:t>replica</w:t>
      </w:r>
      <w:r>
        <w:rPr>
          <w:color w:val="C14B41"/>
          <w:spacing w:val="-31"/>
          <w:w w:val="110"/>
        </w:rPr>
        <w:t> </w:t>
      </w:r>
      <w:r>
        <w:rPr>
          <w:color w:val="C14B41"/>
          <w:w w:val="110"/>
        </w:rPr>
        <w:t>of</w:t>
      </w:r>
      <w:r>
        <w:rPr>
          <w:color w:val="C14B41"/>
          <w:spacing w:val="-32"/>
          <w:w w:val="110"/>
        </w:rPr>
        <w:t> </w:t>
      </w:r>
      <w:r>
        <w:rPr>
          <w:color w:val="C14B41"/>
          <w:w w:val="110"/>
        </w:rPr>
        <w:t>a</w:t>
      </w:r>
      <w:r>
        <w:rPr>
          <w:color w:val="C14B41"/>
          <w:spacing w:val="-31"/>
          <w:w w:val="110"/>
        </w:rPr>
        <w:t> </w:t>
      </w:r>
      <w:r>
        <w:rPr>
          <w:color w:val="C14B41"/>
          <w:w w:val="110"/>
        </w:rPr>
        <w:t>human</w:t>
      </w:r>
      <w:r>
        <w:rPr>
          <w:color w:val="C14B41"/>
          <w:spacing w:val="-32"/>
          <w:w w:val="110"/>
        </w:rPr>
        <w:t> </w:t>
      </w:r>
      <w:r>
        <w:rPr>
          <w:color w:val="C14B41"/>
          <w:w w:val="110"/>
        </w:rPr>
        <w:t>ear</w:t>
      </w:r>
      <w:r>
        <w:rPr>
          <w:color w:val="C14B41"/>
          <w:spacing w:val="-31"/>
          <w:w w:val="110"/>
        </w:rPr>
        <w:t> </w:t>
      </w:r>
      <w:r>
        <w:rPr>
          <w:color w:val="C14B41"/>
          <w:w w:val="110"/>
        </w:rPr>
        <w:t>was</w:t>
      </w:r>
      <w:r>
        <w:rPr>
          <w:color w:val="C14B41"/>
          <w:spacing w:val="-32"/>
          <w:w w:val="110"/>
        </w:rPr>
        <w:t> </w:t>
      </w:r>
      <w:r>
        <w:rPr>
          <w:color w:val="C14B41"/>
          <w:w w:val="110"/>
        </w:rPr>
        <w:t>grown using</w:t>
      </w:r>
      <w:r>
        <w:rPr>
          <w:color w:val="C14B41"/>
          <w:spacing w:val="-40"/>
          <w:w w:val="110"/>
        </w:rPr>
        <w:t> </w:t>
      </w:r>
      <w:r>
        <w:rPr>
          <w:color w:val="C14B41"/>
          <w:w w:val="110"/>
        </w:rPr>
        <w:t>human</w:t>
      </w:r>
      <w:r>
        <w:rPr>
          <w:color w:val="C14B41"/>
          <w:spacing w:val="-40"/>
          <w:w w:val="110"/>
        </w:rPr>
        <w:t> </w:t>
      </w:r>
      <w:r>
        <w:rPr>
          <w:color w:val="C14B41"/>
          <w:w w:val="110"/>
        </w:rPr>
        <w:t>cells.</w:t>
      </w:r>
      <w:r>
        <w:rPr>
          <w:color w:val="C14B41"/>
          <w:spacing w:val="-40"/>
          <w:w w:val="110"/>
        </w:rPr>
        <w:t> </w:t>
      </w:r>
      <w:r>
        <w:rPr>
          <w:color w:val="C14B41"/>
          <w:w w:val="110"/>
        </w:rPr>
        <w:t>The</w:t>
      </w:r>
      <w:r>
        <w:rPr>
          <w:color w:val="C14B41"/>
          <w:spacing w:val="-40"/>
          <w:w w:val="110"/>
        </w:rPr>
        <w:t> </w:t>
      </w:r>
      <w:r>
        <w:rPr>
          <w:color w:val="C14B41"/>
          <w:w w:val="110"/>
        </w:rPr>
        <w:t>ear</w:t>
      </w:r>
      <w:r>
        <w:rPr>
          <w:color w:val="C14B41"/>
          <w:spacing w:val="-40"/>
          <w:w w:val="110"/>
        </w:rPr>
        <w:t> </w:t>
      </w:r>
      <w:r>
        <w:rPr>
          <w:color w:val="C14B41"/>
          <w:w w:val="110"/>
        </w:rPr>
        <w:t>was</w:t>
      </w:r>
      <w:r>
        <w:rPr>
          <w:color w:val="C14B41"/>
          <w:spacing w:val="-40"/>
          <w:w w:val="110"/>
        </w:rPr>
        <w:t> </w:t>
      </w:r>
      <w:r>
        <w:rPr>
          <w:color w:val="C14B41"/>
          <w:spacing w:val="-3"/>
          <w:w w:val="110"/>
        </w:rPr>
        <w:t>built</w:t>
      </w:r>
      <w:r>
        <w:rPr>
          <w:color w:val="C14B41"/>
          <w:spacing w:val="-40"/>
          <w:w w:val="110"/>
        </w:rPr>
        <w:t> </w:t>
      </w:r>
      <w:r>
        <w:rPr>
          <w:color w:val="C14B41"/>
          <w:w w:val="110"/>
        </w:rPr>
        <w:t>using</w:t>
      </w:r>
      <w:r>
        <w:rPr>
          <w:color w:val="C14B41"/>
          <w:spacing w:val="-40"/>
          <w:w w:val="110"/>
        </w:rPr>
        <w:t> </w:t>
      </w:r>
      <w:r>
        <w:rPr>
          <w:color w:val="C14B41"/>
          <w:w w:val="110"/>
        </w:rPr>
        <w:t>tissue</w:t>
      </w:r>
      <w:r>
        <w:rPr>
          <w:color w:val="C14B41"/>
          <w:spacing w:val="-40"/>
          <w:w w:val="110"/>
        </w:rPr>
        <w:t> </w:t>
      </w:r>
      <w:r>
        <w:rPr>
          <w:color w:val="C14B41"/>
          <w:spacing w:val="-3"/>
          <w:w w:val="110"/>
        </w:rPr>
        <w:t>cultur technology,</w:t>
      </w:r>
      <w:r>
        <w:rPr>
          <w:color w:val="C14B41"/>
          <w:spacing w:val="-22"/>
          <w:w w:val="110"/>
        </w:rPr>
        <w:t> </w:t>
      </w:r>
      <w:r>
        <w:rPr>
          <w:color w:val="C14B41"/>
          <w:w w:val="110"/>
        </w:rPr>
        <w:t>and</w:t>
      </w:r>
      <w:r>
        <w:rPr>
          <w:color w:val="C14B41"/>
          <w:spacing w:val="-22"/>
          <w:w w:val="110"/>
        </w:rPr>
        <w:t> </w:t>
      </w:r>
      <w:r>
        <w:rPr>
          <w:color w:val="C14B41"/>
          <w:w w:val="110"/>
        </w:rPr>
        <w:t>is</w:t>
      </w:r>
      <w:r>
        <w:rPr>
          <w:color w:val="C14B41"/>
          <w:spacing w:val="-22"/>
          <w:w w:val="110"/>
        </w:rPr>
        <w:t> </w:t>
      </w:r>
      <w:r>
        <w:rPr>
          <w:color w:val="C14B41"/>
          <w:w w:val="110"/>
        </w:rPr>
        <w:t>not</w:t>
      </w:r>
      <w:r>
        <w:rPr>
          <w:color w:val="C14B41"/>
          <w:spacing w:val="-23"/>
          <w:w w:val="110"/>
        </w:rPr>
        <w:t> </w:t>
      </w:r>
      <w:r>
        <w:rPr>
          <w:color w:val="C14B41"/>
          <w:w w:val="110"/>
        </w:rPr>
        <w:t>the</w:t>
      </w:r>
      <w:r>
        <w:rPr>
          <w:color w:val="C14B41"/>
          <w:spacing w:val="-22"/>
          <w:w w:val="110"/>
        </w:rPr>
        <w:t> </w:t>
      </w:r>
      <w:r>
        <w:rPr>
          <w:color w:val="C14B41"/>
          <w:w w:val="110"/>
        </w:rPr>
        <w:t>result</w:t>
      </w:r>
      <w:r>
        <w:rPr>
          <w:color w:val="C14B41"/>
          <w:spacing w:val="-22"/>
          <w:w w:val="110"/>
        </w:rPr>
        <w:t> </w:t>
      </w:r>
      <w:r>
        <w:rPr>
          <w:color w:val="C14B41"/>
          <w:w w:val="110"/>
        </w:rPr>
        <w:t>of</w:t>
      </w:r>
      <w:r>
        <w:rPr>
          <w:color w:val="C14B41"/>
          <w:spacing w:val="-22"/>
          <w:w w:val="110"/>
        </w:rPr>
        <w:t> </w:t>
      </w:r>
      <w:r>
        <w:rPr>
          <w:color w:val="C14B41"/>
          <w:w w:val="110"/>
        </w:rPr>
        <w:t>genetic</w:t>
      </w:r>
      <w:r>
        <w:rPr>
          <w:color w:val="C14B41"/>
          <w:spacing w:val="-22"/>
          <w:w w:val="110"/>
        </w:rPr>
        <w:t> </w:t>
      </w:r>
      <w:r>
        <w:rPr>
          <w:color w:val="C14B41"/>
          <w:w w:val="110"/>
        </w:rPr>
        <w:t>engineerin Scientists</w:t>
      </w:r>
      <w:r>
        <w:rPr>
          <w:color w:val="C14B41"/>
          <w:spacing w:val="-23"/>
          <w:w w:val="110"/>
        </w:rPr>
        <w:t> </w:t>
      </w:r>
      <w:r>
        <w:rPr>
          <w:color w:val="C14B41"/>
          <w:w w:val="110"/>
        </w:rPr>
        <w:t>are</w:t>
      </w:r>
      <w:r>
        <w:rPr>
          <w:color w:val="C14B41"/>
          <w:spacing w:val="-23"/>
          <w:w w:val="110"/>
        </w:rPr>
        <w:t> </w:t>
      </w:r>
      <w:r>
        <w:rPr>
          <w:color w:val="C14B41"/>
          <w:w w:val="110"/>
        </w:rPr>
        <w:t>able</w:t>
      </w:r>
      <w:r>
        <w:rPr>
          <w:color w:val="C14B41"/>
          <w:spacing w:val="-22"/>
          <w:w w:val="110"/>
        </w:rPr>
        <w:t> </w:t>
      </w:r>
      <w:r>
        <w:rPr>
          <w:color w:val="C14B41"/>
          <w:w w:val="110"/>
        </w:rPr>
        <w:t>to</w:t>
      </w:r>
      <w:r>
        <w:rPr>
          <w:color w:val="C14B41"/>
          <w:spacing w:val="-23"/>
          <w:w w:val="110"/>
        </w:rPr>
        <w:t> </w:t>
      </w:r>
      <w:r>
        <w:rPr>
          <w:color w:val="C14B41"/>
          <w:spacing w:val="-3"/>
          <w:w w:val="110"/>
        </w:rPr>
        <w:t>grow</w:t>
      </w:r>
      <w:r>
        <w:rPr>
          <w:color w:val="C14B41"/>
          <w:spacing w:val="-22"/>
          <w:w w:val="110"/>
        </w:rPr>
        <w:t> </w:t>
      </w:r>
      <w:r>
        <w:rPr>
          <w:color w:val="C14B41"/>
          <w:w w:val="110"/>
        </w:rPr>
        <w:t>cartilage</w:t>
      </w:r>
      <w:r>
        <w:rPr>
          <w:color w:val="C14B41"/>
          <w:spacing w:val="-23"/>
          <w:w w:val="110"/>
        </w:rPr>
        <w:t> </w:t>
      </w:r>
      <w:r>
        <w:rPr>
          <w:color w:val="C14B41"/>
          <w:w w:val="110"/>
        </w:rPr>
        <w:t>cells</w:t>
      </w:r>
      <w:r>
        <w:rPr>
          <w:color w:val="C14B41"/>
          <w:spacing w:val="-22"/>
          <w:w w:val="110"/>
        </w:rPr>
        <w:t> </w:t>
      </w:r>
      <w:r>
        <w:rPr>
          <w:color w:val="C14B41"/>
          <w:w w:val="110"/>
        </w:rPr>
        <w:t>(the</w:t>
      </w:r>
      <w:r>
        <w:rPr>
          <w:color w:val="C14B41"/>
          <w:spacing w:val="-23"/>
          <w:w w:val="110"/>
        </w:rPr>
        <w:t> </w:t>
      </w:r>
      <w:r>
        <w:rPr>
          <w:color w:val="C14B41"/>
          <w:w w:val="110"/>
        </w:rPr>
        <w:t>type</w:t>
      </w:r>
    </w:p>
    <w:p>
      <w:pPr>
        <w:spacing w:line="261" w:lineRule="auto" w:before="0"/>
        <w:ind w:left="113" w:right="4686" w:firstLine="0"/>
        <w:jc w:val="left"/>
        <w:rPr>
          <w:sz w:val="24"/>
        </w:rPr>
      </w:pPr>
      <w:r>
        <w:rPr>
          <w:color w:val="C14B41"/>
          <w:w w:val="110"/>
          <w:sz w:val="24"/>
        </w:rPr>
        <w:t>of </w:t>
      </w:r>
      <w:r>
        <w:rPr>
          <w:color w:val="C14B41"/>
          <w:spacing w:val="-3"/>
          <w:w w:val="110"/>
          <w:sz w:val="24"/>
        </w:rPr>
        <w:t>cell </w:t>
      </w:r>
      <w:r>
        <w:rPr>
          <w:color w:val="C14B41"/>
          <w:w w:val="110"/>
          <w:sz w:val="24"/>
        </w:rPr>
        <w:t>that </w:t>
      </w:r>
      <w:r>
        <w:rPr>
          <w:color w:val="C14B41"/>
          <w:spacing w:val="-3"/>
          <w:w w:val="110"/>
          <w:sz w:val="24"/>
        </w:rPr>
        <w:t>makes </w:t>
      </w:r>
      <w:r>
        <w:rPr>
          <w:color w:val="C14B41"/>
          <w:w w:val="110"/>
          <w:sz w:val="24"/>
        </w:rPr>
        <w:t>up the structure of the </w:t>
      </w:r>
      <w:r>
        <w:rPr>
          <w:color w:val="C14B41"/>
          <w:spacing w:val="-3"/>
          <w:w w:val="110"/>
          <w:sz w:val="24"/>
        </w:rPr>
        <w:t>ear) </w:t>
      </w:r>
      <w:r>
        <w:rPr>
          <w:color w:val="C14B41"/>
          <w:w w:val="110"/>
          <w:sz w:val="24"/>
        </w:rPr>
        <w:t>on a biodegradable scaffold or template. This technology was</w:t>
      </w:r>
      <w:r>
        <w:rPr>
          <w:color w:val="C14B41"/>
          <w:spacing w:val="-41"/>
          <w:w w:val="110"/>
          <w:sz w:val="24"/>
        </w:rPr>
        <w:t> </w:t>
      </w:r>
      <w:r>
        <w:rPr>
          <w:color w:val="C14B41"/>
          <w:w w:val="110"/>
          <w:sz w:val="24"/>
        </w:rPr>
        <w:t>developed</w:t>
      </w:r>
      <w:r>
        <w:rPr>
          <w:color w:val="C14B41"/>
          <w:spacing w:val="-40"/>
          <w:w w:val="110"/>
          <w:sz w:val="24"/>
        </w:rPr>
        <w:t> </w:t>
      </w:r>
      <w:r>
        <w:rPr>
          <w:color w:val="C14B41"/>
          <w:w w:val="110"/>
          <w:sz w:val="24"/>
        </w:rPr>
        <w:t>in</w:t>
      </w:r>
      <w:r>
        <w:rPr>
          <w:color w:val="C14B41"/>
          <w:spacing w:val="-40"/>
          <w:w w:val="110"/>
          <w:sz w:val="24"/>
        </w:rPr>
        <w:t> </w:t>
      </w:r>
      <w:r>
        <w:rPr>
          <w:color w:val="C14B41"/>
          <w:w w:val="110"/>
          <w:sz w:val="24"/>
        </w:rPr>
        <w:t>the</w:t>
      </w:r>
      <w:r>
        <w:rPr>
          <w:color w:val="C14B41"/>
          <w:spacing w:val="-41"/>
          <w:w w:val="110"/>
          <w:sz w:val="24"/>
        </w:rPr>
        <w:t> </w:t>
      </w:r>
      <w:r>
        <w:rPr>
          <w:color w:val="C14B41"/>
          <w:w w:val="110"/>
          <w:sz w:val="24"/>
        </w:rPr>
        <w:t>1990s</w:t>
      </w:r>
      <w:r>
        <w:rPr>
          <w:color w:val="C14B41"/>
          <w:spacing w:val="-40"/>
          <w:w w:val="110"/>
          <w:sz w:val="24"/>
        </w:rPr>
        <w:t> </w:t>
      </w:r>
      <w:r>
        <w:rPr>
          <w:color w:val="C14B41"/>
          <w:w w:val="110"/>
          <w:sz w:val="24"/>
        </w:rPr>
        <w:t>when</w:t>
      </w:r>
      <w:r>
        <w:rPr>
          <w:color w:val="C14B41"/>
          <w:spacing w:val="-40"/>
          <w:w w:val="110"/>
          <w:sz w:val="24"/>
        </w:rPr>
        <w:t> </w:t>
      </w:r>
      <w:r>
        <w:rPr>
          <w:color w:val="C14B41"/>
          <w:w w:val="110"/>
          <w:sz w:val="24"/>
        </w:rPr>
        <w:t>scientists</w:t>
      </w:r>
      <w:r>
        <w:rPr>
          <w:color w:val="C14B41"/>
          <w:spacing w:val="-40"/>
          <w:w w:val="110"/>
          <w:sz w:val="24"/>
        </w:rPr>
        <w:t> </w:t>
      </w:r>
      <w:r>
        <w:rPr>
          <w:color w:val="C14B41"/>
          <w:spacing w:val="-3"/>
          <w:w w:val="110"/>
          <w:sz w:val="24"/>
        </w:rPr>
        <w:t>cultivated </w:t>
      </w:r>
      <w:r>
        <w:rPr>
          <w:color w:val="C14B41"/>
          <w:w w:val="110"/>
          <w:sz w:val="24"/>
        </w:rPr>
        <w:t>cartilage</w:t>
      </w:r>
      <w:r>
        <w:rPr>
          <w:color w:val="C14B41"/>
          <w:spacing w:val="-30"/>
          <w:w w:val="110"/>
          <w:sz w:val="24"/>
        </w:rPr>
        <w:t> </w:t>
      </w:r>
      <w:r>
        <w:rPr>
          <w:color w:val="C14B41"/>
          <w:w w:val="110"/>
          <w:sz w:val="24"/>
        </w:rPr>
        <w:t>cells</w:t>
      </w:r>
      <w:r>
        <w:rPr>
          <w:color w:val="C14B41"/>
          <w:spacing w:val="-30"/>
          <w:w w:val="110"/>
          <w:sz w:val="24"/>
        </w:rPr>
        <w:t> </w:t>
      </w:r>
      <w:r>
        <w:rPr>
          <w:color w:val="C14B41"/>
          <w:w w:val="110"/>
          <w:sz w:val="24"/>
        </w:rPr>
        <w:t>in</w:t>
      </w:r>
      <w:r>
        <w:rPr>
          <w:color w:val="C14B41"/>
          <w:spacing w:val="-30"/>
          <w:w w:val="110"/>
          <w:sz w:val="24"/>
        </w:rPr>
        <w:t> </w:t>
      </w:r>
      <w:r>
        <w:rPr>
          <w:color w:val="C14B41"/>
          <w:w w:val="110"/>
          <w:sz w:val="24"/>
        </w:rPr>
        <w:t>the</w:t>
      </w:r>
      <w:r>
        <w:rPr>
          <w:color w:val="C14B41"/>
          <w:spacing w:val="-29"/>
          <w:w w:val="110"/>
          <w:sz w:val="24"/>
        </w:rPr>
        <w:t> </w:t>
      </w:r>
      <w:r>
        <w:rPr>
          <w:color w:val="C14B41"/>
          <w:w w:val="110"/>
          <w:sz w:val="24"/>
        </w:rPr>
        <w:t>shape</w:t>
      </w:r>
      <w:r>
        <w:rPr>
          <w:color w:val="C14B41"/>
          <w:spacing w:val="-30"/>
          <w:w w:val="110"/>
          <w:sz w:val="24"/>
        </w:rPr>
        <w:t> </w:t>
      </w:r>
      <w:r>
        <w:rPr>
          <w:color w:val="C14B41"/>
          <w:w w:val="110"/>
          <w:sz w:val="24"/>
        </w:rPr>
        <w:t>of</w:t>
      </w:r>
      <w:r>
        <w:rPr>
          <w:color w:val="C14B41"/>
          <w:spacing w:val="-30"/>
          <w:w w:val="110"/>
          <w:sz w:val="24"/>
        </w:rPr>
        <w:t> </w:t>
      </w:r>
      <w:r>
        <w:rPr>
          <w:color w:val="C14B41"/>
          <w:w w:val="110"/>
          <w:sz w:val="24"/>
        </w:rPr>
        <w:t>a</w:t>
      </w:r>
      <w:r>
        <w:rPr>
          <w:color w:val="C14B41"/>
          <w:spacing w:val="-30"/>
          <w:w w:val="110"/>
          <w:sz w:val="24"/>
        </w:rPr>
        <w:t> </w:t>
      </w:r>
      <w:r>
        <w:rPr>
          <w:color w:val="C14B41"/>
          <w:w w:val="110"/>
          <w:sz w:val="24"/>
        </w:rPr>
        <w:t>human</w:t>
      </w:r>
      <w:r>
        <w:rPr>
          <w:color w:val="C14B41"/>
          <w:spacing w:val="-29"/>
          <w:w w:val="110"/>
          <w:sz w:val="24"/>
        </w:rPr>
        <w:t> </w:t>
      </w:r>
      <w:r>
        <w:rPr>
          <w:color w:val="C14B41"/>
          <w:w w:val="110"/>
          <w:sz w:val="24"/>
        </w:rPr>
        <w:t>ear</w:t>
      </w:r>
      <w:r>
        <w:rPr>
          <w:color w:val="C14B41"/>
          <w:spacing w:val="-30"/>
          <w:w w:val="110"/>
          <w:sz w:val="24"/>
        </w:rPr>
        <w:t> </w:t>
      </w:r>
      <w:r>
        <w:rPr>
          <w:color w:val="C14B41"/>
          <w:w w:val="110"/>
          <w:sz w:val="24"/>
        </w:rPr>
        <w:t>on</w:t>
      </w:r>
      <w:r>
        <w:rPr>
          <w:color w:val="C14B41"/>
          <w:spacing w:val="-30"/>
          <w:w w:val="110"/>
          <w:sz w:val="24"/>
        </w:rPr>
        <w:t> </w:t>
      </w:r>
      <w:r>
        <w:rPr>
          <w:color w:val="C14B41"/>
          <w:w w:val="110"/>
          <w:sz w:val="24"/>
        </w:rPr>
        <w:t>the</w:t>
      </w:r>
      <w:r>
        <w:rPr>
          <w:color w:val="C14B41"/>
          <w:spacing w:val="-30"/>
          <w:w w:val="110"/>
          <w:sz w:val="24"/>
        </w:rPr>
        <w:t> </w:t>
      </w:r>
      <w:r>
        <w:rPr>
          <w:color w:val="C14B41"/>
          <w:w w:val="110"/>
          <w:sz w:val="24"/>
        </w:rPr>
        <w:t>back of a </w:t>
      </w:r>
      <w:r>
        <w:rPr>
          <w:color w:val="C14B41"/>
          <w:spacing w:val="-3"/>
          <w:w w:val="110"/>
          <w:sz w:val="24"/>
        </w:rPr>
        <w:t>living</w:t>
      </w:r>
      <w:r>
        <w:rPr>
          <w:color w:val="C14B41"/>
          <w:spacing w:val="-23"/>
          <w:w w:val="110"/>
          <w:sz w:val="24"/>
        </w:rPr>
        <w:t> </w:t>
      </w:r>
      <w:r>
        <w:rPr>
          <w:color w:val="C14B41"/>
          <w:w w:val="110"/>
          <w:sz w:val="24"/>
        </w:rPr>
        <w:t>mouse.</w:t>
      </w: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footerReference w:type="default" r:id="rId5"/>
          <w:type w:val="continuous"/>
          <w:pgSz w:w="11910" w:h="16840"/>
          <w:pgMar w:footer="738" w:top="800" w:bottom="920" w:left="1020" w:right="0"/>
          <w:pgNumType w:start="1"/>
        </w:sectPr>
      </w:pPr>
    </w:p>
    <w:p>
      <w:pPr>
        <w:pStyle w:val="Heading2"/>
        <w:spacing w:line="278" w:lineRule="auto" w:before="101"/>
        <w:ind w:right="88"/>
      </w:pPr>
      <w:r>
        <w:rPr>
          <w:color w:val="231F20"/>
          <w:w w:val="110"/>
        </w:rPr>
        <w:t>The same technology helped twelve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year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old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Sean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McCormack. Sean was born with a congenital condition that resulted in him having no bone or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cartilage</w:t>
      </w:r>
    </w:p>
    <w:p>
      <w:pPr>
        <w:spacing w:line="278" w:lineRule="auto" w:before="0"/>
        <w:ind w:left="113" w:right="29" w:firstLine="0"/>
        <w:jc w:val="left"/>
        <w:rPr>
          <w:sz w:val="18"/>
        </w:rPr>
      </w:pPr>
      <w:r>
        <w:rPr>
          <w:color w:val="231F20"/>
          <w:w w:val="110"/>
          <w:sz w:val="18"/>
        </w:rPr>
        <w:t>on his </w:t>
      </w:r>
      <w:r>
        <w:rPr>
          <w:color w:val="231F20"/>
          <w:spacing w:val="2"/>
          <w:w w:val="110"/>
          <w:sz w:val="18"/>
        </w:rPr>
        <w:t>left </w:t>
      </w:r>
      <w:r>
        <w:rPr>
          <w:color w:val="231F20"/>
          <w:w w:val="110"/>
          <w:sz w:val="18"/>
        </w:rPr>
        <w:t>chest. His heart was virtually unprotected and it could be seen beating under the skin. Sean loved to play baseball, but every</w:t>
      </w:r>
      <w:r>
        <w:rPr>
          <w:color w:val="231F20"/>
          <w:spacing w:val="-23"/>
          <w:w w:val="110"/>
          <w:sz w:val="18"/>
        </w:rPr>
        <w:t> </w:t>
      </w:r>
      <w:r>
        <w:rPr>
          <w:color w:val="231F20"/>
          <w:w w:val="110"/>
          <w:sz w:val="18"/>
        </w:rPr>
        <w:t>game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was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risk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as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single ball to the chest could kill him. A biodegradable</w:t>
      </w:r>
      <w:r>
        <w:rPr>
          <w:color w:val="231F20"/>
          <w:spacing w:val="-23"/>
          <w:w w:val="110"/>
          <w:sz w:val="18"/>
        </w:rPr>
        <w:t> </w:t>
      </w:r>
      <w:r>
        <w:rPr>
          <w:color w:val="231F20"/>
          <w:w w:val="110"/>
          <w:sz w:val="18"/>
        </w:rPr>
        <w:t>scaffold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was</w:t>
      </w:r>
      <w:r>
        <w:rPr>
          <w:color w:val="231F20"/>
          <w:spacing w:val="-23"/>
          <w:w w:val="110"/>
          <w:sz w:val="18"/>
        </w:rPr>
        <w:t> </w:t>
      </w:r>
      <w:r>
        <w:rPr>
          <w:color w:val="231F20"/>
          <w:w w:val="110"/>
          <w:sz w:val="18"/>
        </w:rPr>
        <w:t>made and moulded to the shape of Sean’s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chest.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w w:val="110"/>
          <w:sz w:val="18"/>
        </w:rPr>
        <w:t>Cells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were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w w:val="110"/>
          <w:sz w:val="18"/>
        </w:rPr>
        <w:t>scraped from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what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cartilage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Sean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did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have and added to the scaffold in a laboratory incubator. In</w:t>
      </w:r>
      <w:r>
        <w:rPr>
          <w:color w:val="231F20"/>
          <w:spacing w:val="-38"/>
          <w:w w:val="110"/>
          <w:sz w:val="18"/>
        </w:rPr>
        <w:t> </w:t>
      </w:r>
      <w:r>
        <w:rPr>
          <w:color w:val="231F20"/>
          <w:w w:val="110"/>
          <w:sz w:val="18"/>
        </w:rPr>
        <w:t>several</w:t>
      </w:r>
    </w:p>
    <w:p>
      <w:pPr>
        <w:spacing w:line="278" w:lineRule="auto" w:before="100"/>
        <w:ind w:left="113" w:right="4706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110"/>
          <w:sz w:val="18"/>
        </w:rPr>
        <w:t>weeks a ‘chest’ grew which </w:t>
      </w:r>
      <w:r>
        <w:rPr>
          <w:color w:val="231F20"/>
          <w:spacing w:val="2"/>
          <w:w w:val="110"/>
          <w:sz w:val="18"/>
        </w:rPr>
        <w:t>doctors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implanted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into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Sean.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No Sean</w:t>
      </w:r>
      <w:r>
        <w:rPr>
          <w:color w:val="231F20"/>
          <w:spacing w:val="-28"/>
          <w:w w:val="110"/>
          <w:sz w:val="18"/>
        </w:rPr>
        <w:t> </w:t>
      </w:r>
      <w:r>
        <w:rPr>
          <w:color w:val="231F20"/>
          <w:w w:val="110"/>
          <w:sz w:val="18"/>
        </w:rPr>
        <w:t>has</w:t>
      </w:r>
      <w:r>
        <w:rPr>
          <w:color w:val="231F20"/>
          <w:spacing w:val="-27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27"/>
          <w:w w:val="110"/>
          <w:sz w:val="18"/>
        </w:rPr>
        <w:t> </w:t>
      </w:r>
      <w:r>
        <w:rPr>
          <w:color w:val="231F20"/>
          <w:w w:val="110"/>
          <w:sz w:val="18"/>
        </w:rPr>
        <w:t>normal</w:t>
      </w:r>
      <w:r>
        <w:rPr>
          <w:color w:val="231F20"/>
          <w:spacing w:val="-28"/>
          <w:w w:val="110"/>
          <w:sz w:val="18"/>
        </w:rPr>
        <w:t> </w:t>
      </w:r>
      <w:r>
        <w:rPr>
          <w:color w:val="231F20"/>
          <w:w w:val="110"/>
          <w:sz w:val="18"/>
        </w:rPr>
        <w:t>looking</w:t>
      </w:r>
      <w:r>
        <w:rPr>
          <w:color w:val="231F20"/>
          <w:spacing w:val="-27"/>
          <w:w w:val="110"/>
          <w:sz w:val="18"/>
        </w:rPr>
        <w:t> </w:t>
      </w:r>
      <w:r>
        <w:rPr>
          <w:color w:val="231F20"/>
          <w:w w:val="110"/>
          <w:sz w:val="18"/>
        </w:rPr>
        <w:t>chest that is able to grow with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him.</w:t>
      </w:r>
    </w:p>
    <w:p>
      <w:pPr>
        <w:spacing w:line="278" w:lineRule="auto" w:before="112"/>
        <w:ind w:left="113" w:right="4763" w:firstLine="0"/>
        <w:jc w:val="left"/>
        <w:rPr>
          <w:sz w:val="18"/>
        </w:rPr>
      </w:pPr>
      <w:r>
        <w:rPr>
          <w:color w:val="231F20"/>
          <w:w w:val="110"/>
          <w:sz w:val="18"/>
        </w:rPr>
        <w:t>Sean’s</w:t>
      </w:r>
      <w:r>
        <w:rPr>
          <w:color w:val="231F20"/>
          <w:spacing w:val="-33"/>
          <w:w w:val="110"/>
          <w:sz w:val="18"/>
        </w:rPr>
        <w:t> </w:t>
      </w:r>
      <w:r>
        <w:rPr>
          <w:color w:val="231F20"/>
          <w:w w:val="110"/>
          <w:sz w:val="18"/>
        </w:rPr>
        <w:t>case</w:t>
      </w:r>
      <w:r>
        <w:rPr>
          <w:color w:val="231F20"/>
          <w:spacing w:val="-33"/>
          <w:w w:val="110"/>
          <w:sz w:val="18"/>
        </w:rPr>
        <w:t> </w:t>
      </w:r>
      <w:r>
        <w:rPr>
          <w:color w:val="231F20"/>
          <w:w w:val="110"/>
          <w:sz w:val="18"/>
        </w:rPr>
        <w:t>is</w:t>
      </w:r>
      <w:r>
        <w:rPr>
          <w:color w:val="231F20"/>
          <w:spacing w:val="-33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33"/>
          <w:w w:val="110"/>
          <w:sz w:val="18"/>
        </w:rPr>
        <w:t> </w:t>
      </w:r>
      <w:r>
        <w:rPr>
          <w:color w:val="231F20"/>
          <w:w w:val="110"/>
          <w:sz w:val="18"/>
        </w:rPr>
        <w:t>glimpse</w:t>
      </w:r>
      <w:r>
        <w:rPr>
          <w:color w:val="231F20"/>
          <w:spacing w:val="-33"/>
          <w:w w:val="110"/>
          <w:sz w:val="18"/>
        </w:rPr>
        <w:t> </w:t>
      </w:r>
      <w:r>
        <w:rPr>
          <w:color w:val="231F20"/>
          <w:w w:val="110"/>
          <w:sz w:val="18"/>
        </w:rPr>
        <w:t>into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the future of medicine. Some day </w:t>
      </w:r>
      <w:r>
        <w:rPr>
          <w:color w:val="231F20"/>
          <w:spacing w:val="2"/>
          <w:w w:val="110"/>
          <w:sz w:val="18"/>
        </w:rPr>
        <w:t>doctors </w:t>
      </w:r>
      <w:r>
        <w:rPr>
          <w:color w:val="231F20"/>
          <w:w w:val="110"/>
          <w:sz w:val="18"/>
        </w:rPr>
        <w:t>will order newly grown living body </w:t>
      </w:r>
      <w:r>
        <w:rPr>
          <w:color w:val="231F20"/>
          <w:spacing w:val="2"/>
          <w:w w:val="110"/>
          <w:sz w:val="18"/>
        </w:rPr>
        <w:t>parts </w:t>
      </w:r>
      <w:r>
        <w:rPr>
          <w:color w:val="231F20"/>
          <w:w w:val="110"/>
          <w:sz w:val="18"/>
        </w:rPr>
        <w:t>whenever existing ones fail. Laboratory- grown bone, cartilage, blood vessels and skin are all being tested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humans.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Creating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the most complex organs seems possible, though it is still five</w:t>
      </w:r>
      <w:r>
        <w:rPr>
          <w:color w:val="231F20"/>
          <w:spacing w:val="-40"/>
          <w:w w:val="110"/>
          <w:sz w:val="18"/>
        </w:rPr>
        <w:t> </w:t>
      </w:r>
      <w:r>
        <w:rPr>
          <w:color w:val="231F20"/>
          <w:w w:val="110"/>
          <w:sz w:val="18"/>
        </w:rPr>
        <w:t>to ten years in the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future.</w:t>
      </w:r>
    </w:p>
    <w:p>
      <w:pPr>
        <w:spacing w:after="0" w:line="278" w:lineRule="auto"/>
        <w:jc w:val="left"/>
        <w:rPr>
          <w:sz w:val="18"/>
        </w:rPr>
        <w:sectPr>
          <w:type w:val="continuous"/>
          <w:pgSz w:w="11910" w:h="16840"/>
          <w:pgMar w:top="800" w:bottom="920" w:left="1020" w:right="0"/>
          <w:cols w:num="2" w:equalWidth="0">
            <w:col w:w="3074" w:space="233"/>
            <w:col w:w="7583"/>
          </w:cols>
        </w:sect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6560059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.566898pt;margin-top:197.591415pt;width:15.8pt;height:200.3pt;mso-position-horizontal-relative:page;mso-position-vertical-relative:page;z-index:-15040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A</w:t>
                  </w:r>
                  <w:r>
                    <w:rPr>
                      <w:color w:val="231F20"/>
                      <w:spacing w:val="-8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human</w:t>
                  </w:r>
                  <w:r>
                    <w:rPr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ear:</w:t>
                  </w:r>
                  <w:r>
                    <w:rPr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the</w:t>
                  </w:r>
                  <w:r>
                    <w:rPr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result</w:t>
                  </w:r>
                  <w:r>
                    <w:rPr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of</w:t>
                  </w:r>
                  <w:r>
                    <w:rPr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work</w:t>
                  </w:r>
                  <w:r>
                    <w:rPr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by</w:t>
                  </w:r>
                  <w:r>
                    <w:rPr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The</w:t>
                  </w:r>
                  <w:r>
                    <w:rPr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Tissue</w:t>
                  </w:r>
                  <w:r>
                    <w:rPr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Culture</w:t>
                  </w:r>
                  <w:r>
                    <w:rPr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Project</w:t>
                  </w:r>
                  <w:r>
                    <w:rPr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at</w:t>
                  </w:r>
                  <w:r>
                    <w:rPr>
                      <w:color w:val="231F20"/>
                      <w:spacing w:val="-7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Symbiotica</w:t>
                  </w:r>
                </w:p>
                <w:p>
                  <w:pPr>
                    <w:spacing w:before="2"/>
                    <w:ind w:left="2031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pacing w:val="2"/>
                      <w:sz w:val="12"/>
                    </w:rPr>
                    <w:t>(The</w:t>
                  </w:r>
                  <w:r>
                    <w:rPr>
                      <w:color w:val="231F20"/>
                      <w:spacing w:val="-16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University</w:t>
                  </w:r>
                  <w:r>
                    <w:rPr>
                      <w:color w:val="231F20"/>
                      <w:spacing w:val="-15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of</w:t>
                  </w:r>
                  <w:r>
                    <w:rPr>
                      <w:color w:val="231F20"/>
                      <w:spacing w:val="-16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Western</w:t>
                  </w:r>
                  <w:r>
                    <w:rPr>
                      <w:color w:val="231F20"/>
                      <w:spacing w:val="-15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Australia).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320702pt;margin-top:246.52681pt;width:15.9pt;height:39.9pt;mso-position-horizontal-relative:page;mso-position-vertical-relative:page;z-index:1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FFFFFF"/>
                      <w:w w:val="105"/>
                      <w:sz w:val="24"/>
                    </w:rPr>
                    <w:t>20 mm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tabs>
          <w:tab w:pos="8901" w:val="left" w:leader="none"/>
        </w:tabs>
        <w:spacing w:line="165" w:lineRule="exact"/>
        <w:ind w:left="1097"/>
      </w:pPr>
      <w:r>
        <w:rPr>
          <w:position w:val="-2"/>
        </w:rPr>
        <w:pict>
          <v:group style="width:257.7pt;height:8.3pt;mso-position-horizontal-relative:char;mso-position-vertical-relative:line" coordorigin="0,0" coordsize="5154,166">
            <v:rect style="position:absolute;left:5045;top:0;width:109;height:166" filled="true" fillcolor="#f15638" stroked="false">
              <v:fill type="solid"/>
            </v:rect>
            <v:rect style="position:absolute;left:4421;top:0;width:132;height:166" filled="true" fillcolor="#f15638" stroked="false">
              <v:fill type="solid"/>
            </v:rect>
            <v:rect style="position:absolute;left:4553;top:0;width:192;height:166" filled="true" fillcolor="#f36e3a" stroked="false">
              <v:fill type="solid"/>
            </v:rect>
            <v:rect style="position:absolute;left:4744;top:0;width:301;height:166" filled="true" fillcolor="#f99b1c" stroked="false">
              <v:fill type="solid"/>
            </v:rect>
            <v:rect style="position:absolute;left:4035;top:0;width:213;height:166" filled="true" fillcolor="#f15638" stroked="false">
              <v:fill type="solid"/>
            </v:rect>
            <v:rect style="position:absolute;left:4247;top:0;width:175;height:166" filled="true" fillcolor="#f99b1c" stroked="false">
              <v:fill type="solid"/>
            </v:rect>
            <v:rect style="position:absolute;left:3272;top:0;width:97;height:166" filled="true" fillcolor="#f15638" stroked="false">
              <v:fill type="solid"/>
            </v:rect>
            <v:rect style="position:absolute;left:3368;top:0;width:377;height:166" filled="true" fillcolor="#f99b1c" stroked="false">
              <v:fill type="solid"/>
            </v:rect>
            <v:rect style="position:absolute;left:3744;top:0;width:291;height:166" filled="true" fillcolor="#f36e3a" stroked="false">
              <v:fill type="solid"/>
            </v:rect>
            <v:rect style="position:absolute;left:2612;top:0;width:198;height:166" filled="true" fillcolor="#f15638" stroked="false">
              <v:fill type="solid"/>
            </v:rect>
            <v:rect style="position:absolute;left:2810;top:0;width:138;height:166" filled="true" fillcolor="#f99b1c" stroked="false">
              <v:fill type="solid"/>
            </v:rect>
            <v:rect style="position:absolute;left:2180;top:0;width:235;height:166" filled="true" fillcolor="#f15638" stroked="false">
              <v:fill type="solid"/>
            </v:rect>
            <v:rect style="position:absolute;left:2414;top:0;width:198;height:166" filled="true" fillcolor="#f99b1c" stroked="false">
              <v:fill type="solid"/>
            </v:rect>
            <v:rect style="position:absolute;left:2947;top:0;width:325;height:166" filled="true" fillcolor="#f36e3a" stroked="false">
              <v:fill type="solid"/>
            </v:rect>
            <v:rect style="position:absolute;left:1300;top:0;width:214;height:166" filled="true" fillcolor="#f15638" stroked="false">
              <v:fill type="solid"/>
            </v:rect>
            <v:rect style="position:absolute;left:677;top:0;width:132;height:166" filled="true" fillcolor="#f15638" stroked="false">
              <v:fill type="solid"/>
            </v:rect>
            <v:rect style="position:absolute;left:808;top:0;width:192;height:166" filled="true" fillcolor="#f36e3a" stroked="false">
              <v:fill type="solid"/>
            </v:rect>
            <v:rect style="position:absolute;left:999;top:0;width:301;height:166" filled="true" fillcolor="#f99b1c" stroked="false">
              <v:fill type="solid"/>
            </v:rect>
            <v:rect style="position:absolute;left:290;top:0;width:215;height:166" filled="true" fillcolor="#f15638" stroked="false">
              <v:fill type="solid"/>
            </v:rect>
            <v:rect style="position:absolute;left:505;top:0;width:172;height:166" filled="true" fillcolor="#f99b1c" stroked="false">
              <v:fill type="solid"/>
            </v:rect>
            <v:rect style="position:absolute;left:0;top:0;width:291;height:166" filled="true" fillcolor="#f36e3a" stroked="false">
              <v:fill type="solid"/>
            </v:rect>
            <v:rect style="position:absolute;left:1514;top:0;width:352;height:166" filled="true" fillcolor="#f99b1c" stroked="false">
              <v:fill type="solid"/>
            </v:rect>
            <v:rect style="position:absolute;left:1866;top:0;width:315;height:166" filled="true" fillcolor="#f36e3a" stroked="false">
              <v:fill type="solid"/>
            </v:rect>
          </v:group>
        </w:pict>
      </w:r>
      <w:r>
        <w:rPr>
          <w:position w:val="-2"/>
        </w:rPr>
      </w:r>
      <w:r>
        <w:rPr>
          <w:position w:val="-2"/>
        </w:rPr>
        <w:tab/>
      </w:r>
      <w:r>
        <w:rPr>
          <w:position w:val="-2"/>
        </w:rPr>
        <w:pict>
          <v:group style="width:15.05pt;height:8.3pt;mso-position-horizontal-relative:char;mso-position-vertical-relative:line" coordorigin="0,0" coordsize="301,166">
            <v:rect style="position:absolute;left:0;top:0;width:301;height:166" filled="true" fillcolor="#f99b1c" stroked="false">
              <v:fill type="solid"/>
            </v:rect>
          </v:group>
        </w:pict>
      </w:r>
      <w:r>
        <w:rPr>
          <w:position w:val="-2"/>
        </w:rPr>
      </w:r>
    </w:p>
    <w:p>
      <w:pPr>
        <w:spacing w:after="0" w:line="165" w:lineRule="exact"/>
        <w:sectPr>
          <w:type w:val="continuous"/>
          <w:pgSz w:w="11910" w:h="16840"/>
          <w:pgMar w:top="800" w:bottom="920" w:left="1020" w:right="0"/>
        </w:sect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pict>
          <v:group style="width:481.9pt;height:63.7pt;mso-position-horizontal-relative:char;mso-position-vertical-relative:line" coordorigin="0,0" coordsize="9638,1274">
            <v:shape style="position:absolute;left:0;top:37;width:9638;height:1236" type="#_x0000_t75" stroked="false">
              <v:imagedata r:id="rId10" o:title=""/>
            </v:shape>
            <v:shape style="position:absolute;left:0;top:0;width:1951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spacing w:val="-10"/>
                        <w:w w:val="110"/>
                        <w:sz w:val="38"/>
                      </w:rPr>
                      <w:t>fact </w:t>
                    </w:r>
                    <w:r>
                      <w:rPr>
                        <w:b/>
                        <w:w w:val="110"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5294;top:721;width:3970;height:417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pacing w:val="-13"/>
                        <w:sz w:val="36"/>
                      </w:rPr>
                      <w:t>Engineering</w:t>
                    </w:r>
                    <w:r>
                      <w:rPr>
                        <w:b/>
                        <w:color w:val="FFFFFF"/>
                        <w:spacing w:val="-52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pacing w:val="-13"/>
                        <w:sz w:val="36"/>
                      </w:rPr>
                      <w:t>biomaterials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738" w:top="800" w:bottom="1280" w:left="1020" w:right="0"/>
        </w:sectPr>
      </w:pPr>
    </w:p>
    <w:p>
      <w:pPr>
        <w:pStyle w:val="BodyText"/>
        <w:spacing w:line="288" w:lineRule="auto" w:before="41"/>
        <w:ind w:left="113"/>
      </w:pPr>
      <w:r>
        <w:rPr/>
        <w:pict>
          <v:group style="position:absolute;margin-left:377.640503pt;margin-top:26.662121pt;width:29.65pt;height:4.9pt;mso-position-horizontal-relative:page;mso-position-vertical-relative:paragraph;z-index:1840" coordorigin="7553,533" coordsize="593,98">
            <v:line style="position:absolute" from="7979,582" to="7553,582" stroked="true" strokeweight=".508pt" strokecolor="#231f20">
              <v:stroke dashstyle="solid"/>
            </v:line>
            <v:shape style="position:absolute;left:7954;top:533;width:191;height:98" coordorigin="7955,533" coordsize="191,98" path="m7955,533l7968,549,7975,560,7978,569,7978,582,7975,599,7966,614,7958,626,7955,630,8145,582,7955,533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10"/>
        </w:rPr>
        <w:t>Synthetic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biomaterials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subject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great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deal of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research,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mostly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2"/>
          <w:w w:val="110"/>
        </w:rPr>
        <w:t>focussed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2"/>
          <w:w w:val="110"/>
        </w:rPr>
        <w:t>polymers.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54" w:lineRule="exact" w:before="142"/>
        <w:ind w:left="113" w:right="0" w:firstLine="0"/>
        <w:jc w:val="left"/>
        <w:rPr>
          <w:rFonts w:ascii="Helvetica"/>
          <w:sz w:val="12"/>
        </w:rPr>
      </w:pPr>
      <w:r>
        <w:rPr/>
        <w:drawing>
          <wp:anchor distT="0" distB="0" distL="0" distR="0" allowOverlap="1" layoutInCell="1" locked="0" behindDoc="1" simplePos="0" relativeHeight="268421015">
            <wp:simplePos x="0" y="0"/>
            <wp:positionH relativeFrom="page">
              <wp:posOffset>4117131</wp:posOffset>
            </wp:positionH>
            <wp:positionV relativeFrom="paragraph">
              <wp:posOffset>152897</wp:posOffset>
            </wp:positionV>
            <wp:extent cx="117715" cy="117715"/>
            <wp:effectExtent l="0" t="0" r="0" b="0"/>
            <wp:wrapNone/>
            <wp:docPr id="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" cy="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4416" from="338.562988pt,24.736853pt" to="351.069988pt,24.736853pt" stroked="true" strokeweight=".634pt" strokecolor="#231f20">
            <v:stroke dashstyle="solid"/>
            <w10:wrap type="none"/>
          </v:line>
        </w:pict>
      </w:r>
      <w:r>
        <w:rPr>
          <w:rFonts w:ascii="Helvetica"/>
          <w:color w:val="231F20"/>
          <w:sz w:val="12"/>
        </w:rPr>
        <w:t>H</w:t>
      </w:r>
      <w:r>
        <w:rPr>
          <w:rFonts w:ascii="Helvetica"/>
          <w:color w:val="231F20"/>
          <w:sz w:val="12"/>
          <w:vertAlign w:val="subscript"/>
        </w:rPr>
        <w:t>2</w:t>
      </w:r>
      <w:r>
        <w:rPr>
          <w:rFonts w:ascii="Helvetica"/>
          <w:color w:val="231F20"/>
          <w:sz w:val="12"/>
          <w:vertAlign w:val="baseline"/>
        </w:rPr>
        <w:t>C</w:t>
      </w:r>
    </w:p>
    <w:p>
      <w:pPr>
        <w:tabs>
          <w:tab w:pos="848" w:val="left" w:leader="none"/>
        </w:tabs>
        <w:spacing w:before="112"/>
        <w:ind w:left="113" w:right="0" w:firstLine="0"/>
        <w:jc w:val="left"/>
        <w:rPr>
          <w:rFonts w:ascii="Helvetica"/>
          <w:sz w:val="12"/>
        </w:rPr>
      </w:pPr>
      <w:r>
        <w:rPr/>
        <w:br w:type="column"/>
      </w:r>
      <w:r>
        <w:rPr>
          <w:rFonts w:ascii="Helvetica"/>
          <w:color w:val="231F20"/>
          <w:sz w:val="12"/>
        </w:rPr>
        <w:t>CH</w:t>
      </w:r>
      <w:r>
        <w:rPr>
          <w:rFonts w:ascii="Helvetica"/>
          <w:color w:val="231F20"/>
          <w:sz w:val="12"/>
          <w:vertAlign w:val="subscript"/>
        </w:rPr>
        <w:t>3</w:t>
      </w:r>
      <w:r>
        <w:rPr>
          <w:rFonts w:ascii="Helvetica"/>
          <w:color w:val="231F20"/>
          <w:sz w:val="12"/>
          <w:vertAlign w:val="baseline"/>
        </w:rPr>
        <w:tab/>
      </w:r>
      <w:r>
        <w:rPr>
          <w:rFonts w:ascii="Helvetica"/>
          <w:color w:val="231F20"/>
          <w:position w:val="1"/>
          <w:sz w:val="12"/>
          <w:vertAlign w:val="baseline"/>
        </w:rPr>
        <w:t>CH</w:t>
      </w:r>
      <w:r>
        <w:rPr>
          <w:rFonts w:ascii="Helvetica"/>
          <w:color w:val="231F20"/>
          <w:position w:val="1"/>
          <w:sz w:val="12"/>
          <w:vertAlign w:val="subscript"/>
        </w:rPr>
        <w:t>3</w:t>
      </w:r>
    </w:p>
    <w:p>
      <w:pPr>
        <w:tabs>
          <w:tab w:pos="887" w:val="left" w:leader="none"/>
        </w:tabs>
        <w:spacing w:line="240" w:lineRule="auto"/>
        <w:ind w:left="151" w:right="0" w:firstLine="0"/>
        <w:rPr>
          <w:rFonts w:ascii="Helvetica"/>
          <w:sz w:val="20"/>
        </w:rPr>
      </w:pPr>
      <w:r>
        <w:rPr>
          <w:rFonts w:ascii="Helvetica"/>
          <w:sz w:val="20"/>
        </w:rPr>
        <w:pict>
          <v:group style="width:.65pt;height:11.75pt;mso-position-horizontal-relative:char;mso-position-vertical-relative:line" coordorigin="0,0" coordsize="13,235">
            <v:line style="position:absolute" from="6,0" to="6,234" stroked="true" strokeweight=".635pt" strokecolor="#231f20">
              <v:stroke dashstyle="solid"/>
            </v:line>
          </v:group>
        </w:pict>
      </w:r>
      <w:r>
        <w:rPr>
          <w:rFonts w:ascii="Helvetica"/>
          <w:sz w:val="20"/>
        </w:rPr>
      </w:r>
      <w:r>
        <w:rPr>
          <w:rFonts w:ascii="Helvetica"/>
          <w:sz w:val="20"/>
        </w:rPr>
        <w:tab/>
      </w:r>
      <w:r>
        <w:rPr>
          <w:rFonts w:ascii="Helvetica"/>
          <w:position w:val="1"/>
          <w:sz w:val="20"/>
        </w:rPr>
        <w:pict>
          <v:group style="width:.65pt;height:11.75pt;mso-position-horizontal-relative:char;mso-position-vertical-relative:line" coordorigin="0,0" coordsize="13,235">
            <v:line style="position:absolute" from="6,0" to="6,234" stroked="true" strokeweight=".635pt" strokecolor="#231f20">
              <v:stroke dashstyle="solid"/>
            </v:line>
          </v:group>
        </w:pict>
      </w:r>
      <w:r>
        <w:rPr>
          <w:rFonts w:ascii="Helvetica"/>
          <w:position w:val="1"/>
          <w:sz w:val="20"/>
        </w:rPr>
      </w:r>
    </w:p>
    <w:p>
      <w:pPr>
        <w:spacing w:before="100"/>
        <w:ind w:left="113" w:right="0" w:firstLine="0"/>
        <w:jc w:val="left"/>
        <w:rPr>
          <w:rFonts w:ascii="Helvetica"/>
          <w:sz w:val="12"/>
        </w:rPr>
      </w:pPr>
      <w:r>
        <w:rPr/>
        <w:br w:type="column"/>
      </w:r>
      <w:r>
        <w:rPr>
          <w:rFonts w:ascii="Helvetica"/>
          <w:color w:val="231F20"/>
          <w:sz w:val="12"/>
        </w:rPr>
        <w:t>CH</w:t>
      </w:r>
      <w:r>
        <w:rPr>
          <w:rFonts w:ascii="Helvetica"/>
          <w:color w:val="231F20"/>
          <w:sz w:val="12"/>
          <w:vertAlign w:val="subscript"/>
        </w:rPr>
        <w:t>3</w:t>
      </w:r>
    </w:p>
    <w:p>
      <w:pPr>
        <w:pStyle w:val="BodyText"/>
        <w:ind w:left="152"/>
        <w:rPr>
          <w:rFonts w:ascii="Helvetica"/>
          <w:sz w:val="20"/>
        </w:rPr>
      </w:pPr>
      <w:r>
        <w:rPr>
          <w:rFonts w:ascii="Helvetica"/>
          <w:sz w:val="20"/>
        </w:rPr>
        <w:pict>
          <v:group style="width:.65pt;height:11.75pt;mso-position-horizontal-relative:char;mso-position-vertical-relative:line" coordorigin="0,0" coordsize="13,235">
            <v:line style="position:absolute" from="6,0" to="6,234" stroked="true" strokeweight=".635pt" strokecolor="#231f20">
              <v:stroke dashstyle="solid"/>
            </v:line>
          </v:group>
        </w:pict>
      </w:r>
      <w:r>
        <w:rPr>
          <w:rFonts w:ascii="Helvetica"/>
          <w:sz w:val="20"/>
        </w:rPr>
      </w:r>
    </w:p>
    <w:p>
      <w:pPr>
        <w:spacing w:after="0"/>
        <w:rPr>
          <w:rFonts w:ascii="Helvetica"/>
          <w:sz w:val="20"/>
        </w:rPr>
        <w:sectPr>
          <w:type w:val="continuous"/>
          <w:pgSz w:w="11910" w:h="16840"/>
          <w:pgMar w:top="800" w:bottom="920" w:left="1020" w:right="0"/>
          <w:cols w:num="4" w:equalWidth="0">
            <w:col w:w="4170" w:space="959"/>
            <w:col w:w="561" w:space="1683"/>
            <w:col w:w="1125" w:space="370"/>
            <w:col w:w="2022"/>
          </w:cols>
        </w:sectPr>
      </w:pPr>
    </w:p>
    <w:p>
      <w:pPr>
        <w:pStyle w:val="BodyText"/>
        <w:spacing w:line="125" w:lineRule="exact"/>
        <w:ind w:left="113"/>
      </w:pPr>
      <w:r>
        <w:rPr>
          <w:color w:val="231F20"/>
          <w:w w:val="105"/>
        </w:rPr>
        <w:t>These are large, carbon-based molecules made of small,</w:t>
      </w:r>
    </w:p>
    <w:p>
      <w:pPr>
        <w:pStyle w:val="BodyText"/>
        <w:spacing w:line="220" w:lineRule="atLeast"/>
        <w:ind w:left="113"/>
      </w:pPr>
      <w:r>
        <w:rPr>
          <w:color w:val="231F20"/>
          <w:w w:val="110"/>
        </w:rPr>
        <w:t>repeating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units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linked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strong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covalent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2"/>
          <w:w w:val="110"/>
        </w:rPr>
        <w:t>bonds.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Figure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1 shows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molecules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propene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joined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make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</w:p>
    <w:p>
      <w:pPr>
        <w:tabs>
          <w:tab w:pos="720" w:val="left" w:leader="none"/>
          <w:tab w:pos="1193" w:val="left" w:leader="none"/>
        </w:tabs>
        <w:spacing w:line="258" w:lineRule="exact" w:before="0"/>
        <w:ind w:left="113" w:right="0" w:firstLine="0"/>
        <w:jc w:val="left"/>
        <w:rPr>
          <w:rFonts w:ascii="Helvetica"/>
          <w:sz w:val="12"/>
        </w:rPr>
      </w:pPr>
      <w:r>
        <w:rPr/>
        <w:br w:type="column"/>
      </w:r>
      <w:r>
        <w:rPr>
          <w:rFonts w:ascii="Helvetica"/>
          <w:color w:val="231F20"/>
          <w:position w:val="12"/>
          <w:sz w:val="20"/>
        </w:rPr>
        <w:t>n</w:t>
        <w:tab/>
      </w:r>
      <w:r>
        <w:rPr>
          <w:rFonts w:ascii="Helvetica"/>
          <w:color w:val="231F20"/>
          <w:sz w:val="12"/>
        </w:rPr>
        <w:t>HC</w:t>
        <w:tab/>
        <w:t>CH</w:t>
      </w:r>
      <w:r>
        <w:rPr>
          <w:rFonts w:ascii="Helvetica"/>
          <w:color w:val="231F20"/>
          <w:sz w:val="12"/>
          <w:vertAlign w:val="subscript"/>
        </w:rPr>
        <w:t>3</w:t>
      </w:r>
    </w:p>
    <w:p>
      <w:pPr>
        <w:spacing w:line="104" w:lineRule="exact" w:before="0"/>
        <w:ind w:left="113" w:right="0" w:firstLine="0"/>
        <w:jc w:val="left"/>
        <w:rPr>
          <w:rFonts w:ascii="Helvetica"/>
          <w:sz w:val="12"/>
        </w:rPr>
      </w:pPr>
      <w:r>
        <w:rPr/>
        <w:br w:type="column"/>
      </w:r>
      <w:r>
        <w:rPr>
          <w:rFonts w:ascii="Helvetica"/>
          <w:color w:val="231F20"/>
          <w:w w:val="105"/>
          <w:sz w:val="12"/>
        </w:rPr>
        <w:t>CH</w:t>
      </w:r>
    </w:p>
    <w:p>
      <w:pPr>
        <w:spacing w:before="65"/>
        <w:ind w:left="0" w:right="0" w:firstLine="0"/>
        <w:jc w:val="right"/>
        <w:rPr>
          <w:rFonts w:ascii="Helvetica"/>
          <w:sz w:val="12"/>
        </w:rPr>
      </w:pPr>
      <w:r>
        <w:rPr/>
        <w:pict>
          <v:shape style="position:absolute;margin-left:435.38269pt;margin-top:-1.619604pt;width:9.050pt;height:6.55pt;mso-position-horizontal-relative:page;mso-position-vertical-relative:paragraph;z-index:1696" coordorigin="8708,-32" coordsize="181,131" path="m8715,-32l8708,-22,8880,98,8888,88,8715,-32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3.540497pt;margin-top:-2.381305pt;width:8pt;height:5.25pt;mso-position-horizontal-relative:page;mso-position-vertical-relative:paragraph;z-index:1720" coordorigin="9071,-48" coordsize="160,105" path="m9224,-48l9071,46,9078,56,9230,-37,9224,-48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0.940186pt;margin-top:-2.223005pt;width:13.8pt;height:8.35pt;mso-position-horizontal-relative:page;mso-position-vertical-relative:paragraph;z-index:1744" coordorigin="8219,-44" coordsize="276,167" path="m8488,-44l8219,111,8225,123,8494,-33,8488,-44xe" filled="true" fillcolor="#231f20" stroked="false">
            <v:path arrowok="t"/>
            <v:fill type="solid"/>
            <w10:wrap type="none"/>
          </v:shape>
        </w:pict>
      </w:r>
      <w:r>
        <w:rPr>
          <w:rFonts w:ascii="Helvetica"/>
          <w:color w:val="231F20"/>
          <w:sz w:val="12"/>
        </w:rPr>
        <w:t>CH</w:t>
      </w:r>
      <w:r>
        <w:rPr>
          <w:rFonts w:ascii="Helvetica"/>
          <w:color w:val="231F20"/>
          <w:sz w:val="12"/>
          <w:vertAlign w:val="subscript"/>
        </w:rPr>
        <w:t>2</w:t>
      </w:r>
    </w:p>
    <w:p>
      <w:pPr>
        <w:tabs>
          <w:tab w:pos="831" w:val="left" w:leader="none"/>
        </w:tabs>
        <w:spacing w:line="98" w:lineRule="exact" w:before="0"/>
        <w:ind w:left="70" w:right="0" w:firstLine="0"/>
        <w:jc w:val="center"/>
        <w:rPr>
          <w:rFonts w:ascii="Helvetica"/>
          <w:sz w:val="12"/>
        </w:rPr>
      </w:pPr>
      <w:r>
        <w:rPr/>
        <w:br w:type="column"/>
      </w:r>
      <w:r>
        <w:rPr>
          <w:rFonts w:ascii="Helvetica"/>
          <w:color w:val="231F20"/>
          <w:w w:val="105"/>
          <w:sz w:val="12"/>
        </w:rPr>
        <w:t>CH</w:t>
        <w:tab/>
      </w:r>
      <w:r>
        <w:rPr>
          <w:rFonts w:ascii="Helvetica"/>
          <w:color w:val="231F20"/>
          <w:spacing w:val="-10"/>
          <w:w w:val="105"/>
          <w:position w:val="2"/>
          <w:sz w:val="12"/>
        </w:rPr>
        <w:t>CH</w:t>
      </w:r>
    </w:p>
    <w:p>
      <w:pPr>
        <w:spacing w:before="19"/>
        <w:ind w:left="55" w:right="0" w:firstLine="0"/>
        <w:jc w:val="center"/>
        <w:rPr>
          <w:rFonts w:ascii="Helvetica"/>
          <w:sz w:val="12"/>
        </w:rPr>
      </w:pPr>
      <w:r>
        <w:rPr/>
        <w:pict>
          <v:shape style="position:absolute;margin-left:471.507111pt;margin-top:-.586576pt;width:7.25pt;height:3.85pt;mso-position-horizontal-relative:page;mso-position-vertical-relative:paragraph;z-index:1648" coordorigin="9430,-12" coordsize="145,77" path="m9435,-12l9430,0,9570,64,9575,53,9435,-12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8.902802pt;margin-top:-3.475276pt;width:10.45pt;height:5pt;mso-position-horizontal-relative:page;mso-position-vertical-relative:paragraph;z-index:-14560" coordorigin="9778,-70" coordsize="209,100" path="m9982,-70l9778,18,9783,30,9987,-58,9982,-70xe" filled="true" fillcolor="#231f20" stroked="false">
            <v:path arrowok="t"/>
            <v:fill type="solid"/>
            <w10:wrap type="none"/>
          </v:shape>
        </w:pict>
      </w:r>
      <w:r>
        <w:rPr>
          <w:rFonts w:ascii="Helvetica"/>
          <w:color w:val="231F20"/>
          <w:sz w:val="12"/>
        </w:rPr>
        <w:t>CH</w:t>
      </w:r>
      <w:r>
        <w:rPr>
          <w:rFonts w:ascii="Helvetica"/>
          <w:color w:val="231F20"/>
          <w:sz w:val="12"/>
          <w:vertAlign w:val="subscript"/>
        </w:rPr>
        <w:t>2</w:t>
      </w:r>
    </w:p>
    <w:p>
      <w:pPr>
        <w:pStyle w:val="BodyText"/>
        <w:spacing w:line="126" w:lineRule="exact"/>
        <w:ind w:left="315"/>
        <w:rPr>
          <w:rFonts w:ascii="Helvetica"/>
          <w:sz w:val="12"/>
        </w:rPr>
      </w:pPr>
      <w:r>
        <w:rPr/>
        <w:br w:type="column"/>
      </w:r>
      <w:r>
        <w:rPr>
          <w:rFonts w:ascii="Helvetica"/>
          <w:position w:val="-2"/>
          <w:sz w:val="12"/>
        </w:rPr>
        <w:pict>
          <v:group style="width:10.050pt;height:6.35pt;mso-position-horizontal-relative:char;mso-position-vertical-relative:line" coordorigin="0,0" coordsize="201,127">
            <v:shape style="position:absolute;left:0;top:0;width:201;height:127" coordorigin="0,0" coordsize="201,127" path="m201,0l0,115,6,127,201,15,201,0xe" filled="true" fillcolor="#231f20" stroked="false">
              <v:path arrowok="t"/>
              <v:fill type="solid"/>
            </v:shape>
          </v:group>
        </w:pict>
      </w:r>
      <w:r>
        <w:rPr>
          <w:rFonts w:ascii="Helvetica"/>
          <w:position w:val="-2"/>
          <w:sz w:val="12"/>
        </w:rPr>
      </w:r>
    </w:p>
    <w:p>
      <w:pPr>
        <w:spacing w:before="0"/>
        <w:ind w:left="113" w:right="0" w:firstLine="0"/>
        <w:jc w:val="left"/>
        <w:rPr>
          <w:rFonts w:ascii="Helvetica"/>
          <w:sz w:val="12"/>
        </w:rPr>
      </w:pPr>
      <w:r>
        <w:rPr/>
        <w:pict>
          <v:shape style="position:absolute;margin-left:509.600006pt;margin-top:-1.853826pt;width:8.25pt;height:4.2pt;mso-position-horizontal-relative:page;mso-position-vertical-relative:paragraph;z-index:1768" coordorigin="10192,-37" coordsize="165,84" path="m10197,-37l10192,-26,10351,46,10356,35,10197,-37xe" filled="true" fillcolor="#231f20" stroked="false">
            <v:path arrowok="t"/>
            <v:fill type="solid"/>
            <w10:wrap type="none"/>
          </v:shape>
        </w:pict>
      </w:r>
      <w:r>
        <w:rPr>
          <w:rFonts w:ascii="Helvetica"/>
          <w:color w:val="231F20"/>
          <w:sz w:val="12"/>
        </w:rPr>
        <w:t>CH</w:t>
      </w:r>
      <w:r>
        <w:rPr>
          <w:rFonts w:ascii="Helvetica"/>
          <w:color w:val="231F20"/>
          <w:sz w:val="12"/>
          <w:vertAlign w:val="subscript"/>
        </w:rPr>
        <w:t>2</w:t>
      </w:r>
    </w:p>
    <w:p>
      <w:pPr>
        <w:spacing w:after="0"/>
        <w:jc w:val="left"/>
        <w:rPr>
          <w:rFonts w:ascii="Helvetica"/>
          <w:sz w:val="12"/>
        </w:rPr>
        <w:sectPr>
          <w:type w:val="continuous"/>
          <w:pgSz w:w="11910" w:h="16840"/>
          <w:pgMar w:top="800" w:bottom="920" w:left="1020" w:right="0"/>
          <w:cols w:num="5" w:equalWidth="0">
            <w:col w:w="4485" w:space="343"/>
            <w:col w:w="1470" w:space="1075"/>
            <w:col w:w="739" w:space="39"/>
            <w:col w:w="1015" w:space="69"/>
            <w:col w:w="1655"/>
          </w:cols>
        </w:sectPr>
      </w:pPr>
    </w:p>
    <w:p>
      <w:pPr>
        <w:pStyle w:val="BodyText"/>
        <w:spacing w:before="36"/>
        <w:ind w:left="113"/>
      </w:pPr>
      <w:r>
        <w:rPr>
          <w:color w:val="231F20"/>
          <w:w w:val="110"/>
        </w:rPr>
        <w:t>polymer polypropene (polypropylene).</w:t>
      </w:r>
    </w:p>
    <w:p>
      <w:pPr>
        <w:pStyle w:val="BodyText"/>
        <w:spacing w:line="288" w:lineRule="auto" w:before="149"/>
        <w:ind w:left="113" w:right="-8"/>
      </w:pPr>
      <w:r>
        <w:rPr>
          <w:color w:val="231F20"/>
          <w:w w:val="105"/>
        </w:rPr>
        <w:t>The polymer pHEMA (see Figures 2 and 3) is a commonly used biomaterial. It is used for soft contact lenses</w:t>
      </w:r>
    </w:p>
    <w:p>
      <w:pPr>
        <w:spacing w:line="111" w:lineRule="exact" w:before="0"/>
        <w:ind w:left="150" w:right="1464" w:firstLine="0"/>
        <w:jc w:val="center"/>
        <w:rPr>
          <w:b/>
          <w:sz w:val="14"/>
        </w:rPr>
      </w:pPr>
      <w:r>
        <w:rPr/>
        <w:br w:type="column"/>
      </w:r>
      <w:r>
        <w:rPr>
          <w:b/>
          <w:color w:val="231F20"/>
          <w:sz w:val="14"/>
        </w:rPr>
        <w:t>Figure 1: Units of propene are linked together to make the polymer</w:t>
      </w:r>
    </w:p>
    <w:p>
      <w:pPr>
        <w:spacing w:before="19"/>
        <w:ind w:left="113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polypropene.</w:t>
      </w:r>
    </w:p>
    <w:p>
      <w:pPr>
        <w:pStyle w:val="BodyText"/>
        <w:spacing w:before="7"/>
        <w:rPr>
          <w:b/>
          <w:sz w:val="13"/>
        </w:rPr>
      </w:pPr>
    </w:p>
    <w:p>
      <w:pPr>
        <w:spacing w:before="1"/>
        <w:ind w:left="150" w:right="1436" w:firstLine="0"/>
        <w:jc w:val="center"/>
        <w:rPr>
          <w:rFonts w:ascii="Helvetica"/>
          <w:sz w:val="12"/>
        </w:rPr>
      </w:pPr>
      <w:r>
        <w:rPr/>
        <w:pict>
          <v:shape style="position:absolute;margin-left:398.181396pt;margin-top:5.841615pt;width:8.3pt;height:8.3pt;mso-position-horizontal-relative:page;mso-position-vertical-relative:paragraph;z-index:1936" coordorigin="7964,117" coordsize="166,166" path="m8121,117l7964,274,7972,282,8129,125,8121,117xe" filled="true" fillcolor="#231f20" stroked="false">
            <v:path arrowok="t"/>
            <v:fill type="solid"/>
            <w10:wrap type="none"/>
          </v:shape>
        </w:pict>
      </w:r>
      <w:r>
        <w:rPr>
          <w:rFonts w:ascii="Helvetica"/>
          <w:color w:val="231F20"/>
          <w:sz w:val="12"/>
        </w:rPr>
        <w:t>OH</w:t>
      </w:r>
    </w:p>
    <w:p>
      <w:pPr>
        <w:spacing w:line="105" w:lineRule="exact" w:before="115"/>
        <w:ind w:left="1918" w:right="0" w:firstLine="0"/>
        <w:jc w:val="left"/>
        <w:rPr>
          <w:rFonts w:ascii="Helvetica"/>
          <w:sz w:val="12"/>
        </w:rPr>
      </w:pPr>
      <w:r>
        <w:rPr>
          <w:rFonts w:ascii="Helvetica"/>
          <w:color w:val="231F20"/>
          <w:sz w:val="12"/>
        </w:rPr>
        <w:t>H</w:t>
      </w:r>
      <w:r>
        <w:rPr>
          <w:rFonts w:ascii="Helvetica"/>
          <w:color w:val="231F20"/>
          <w:sz w:val="12"/>
          <w:vertAlign w:val="subscript"/>
        </w:rPr>
        <w:t>2</w:t>
      </w:r>
      <w:r>
        <w:rPr>
          <w:rFonts w:ascii="Helvetica"/>
          <w:color w:val="231F20"/>
          <w:sz w:val="12"/>
          <w:vertAlign w:val="baseline"/>
        </w:rPr>
        <w:t>C</w:t>
      </w:r>
    </w:p>
    <w:p>
      <w:pPr>
        <w:spacing w:after="0" w:line="105" w:lineRule="exact"/>
        <w:jc w:val="left"/>
        <w:rPr>
          <w:rFonts w:ascii="Helvetica"/>
          <w:sz w:val="12"/>
        </w:rPr>
        <w:sectPr>
          <w:type w:val="continuous"/>
          <w:pgSz w:w="11910" w:h="16840"/>
          <w:pgMar w:top="800" w:bottom="920" w:left="1020" w:right="0"/>
          <w:cols w:num="2" w:equalWidth="0">
            <w:col w:w="4448" w:space="352"/>
            <w:col w:w="6090"/>
          </w:cols>
        </w:sectPr>
      </w:pPr>
    </w:p>
    <w:p>
      <w:pPr>
        <w:pStyle w:val="BodyText"/>
        <w:spacing w:line="288" w:lineRule="auto"/>
        <w:ind w:left="113" w:right="176"/>
        <w:jc w:val="both"/>
      </w:pP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permanent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medical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implants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artificial corneas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where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2"/>
          <w:w w:val="110"/>
        </w:rPr>
        <w:t>important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polymer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not biodegradable.</w:t>
      </w:r>
    </w:p>
    <w:p>
      <w:pPr>
        <w:pStyle w:val="BodyText"/>
        <w:spacing w:line="288" w:lineRule="auto" w:before="110"/>
        <w:ind w:left="113" w:right="21"/>
      </w:pPr>
      <w:r>
        <w:rPr/>
        <w:pict>
          <v:group style="position:absolute;margin-left:409.0784pt;margin-top:32.240826pt;width:28.15pt;height:4.650pt;mso-position-horizontal-relative:page;mso-position-vertical-relative:paragraph;z-index:2008" coordorigin="8182,645" coordsize="563,93">
            <v:line style="position:absolute" from="8586,691" to="8182,691" stroked="true" strokeweight=".483pt" strokecolor="#231f20">
              <v:stroke dashstyle="solid"/>
            </v:line>
            <v:shape style="position:absolute;left:8563;top:644;width:182;height:93" coordorigin="8563,645" coordsize="182,93" path="m8563,645l8576,660,8583,670,8585,679,8585,691,8582,707,8574,722,8567,733,8563,737,8744,691,8563,64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10"/>
        </w:rPr>
        <w:t>A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team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scientists,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led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Associate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Professor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Murray Baker at The University of Western Australia, and Professor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Traian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Chirila,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Senior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Scientist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Prevent Blindness Foundation </w:t>
      </w:r>
      <w:r>
        <w:rPr>
          <w:color w:val="231F20"/>
          <w:spacing w:val="2"/>
          <w:w w:val="110"/>
        </w:rPr>
        <w:t>(Queensland) </w:t>
      </w:r>
      <w:r>
        <w:rPr>
          <w:color w:val="231F20"/>
          <w:w w:val="110"/>
        </w:rPr>
        <w:t>and Professor at The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University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Queensland,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investigating ways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make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polymer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biodegradable.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Why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bother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spacing w:before="103"/>
        <w:ind w:left="0" w:right="342" w:firstLine="0"/>
        <w:jc w:val="right"/>
        <w:rPr>
          <w:rFonts w:ascii="Times New Roman"/>
          <w:i/>
          <w:sz w:val="14"/>
        </w:rPr>
      </w:pPr>
      <w:r>
        <w:rPr>
          <w:rFonts w:ascii="Times New Roman"/>
          <w:i/>
          <w:color w:val="231F20"/>
          <w:w w:val="103"/>
          <w:sz w:val="14"/>
        </w:rPr>
        <w:t>O</w:t>
      </w:r>
    </w:p>
    <w:p>
      <w:pPr>
        <w:spacing w:before="32"/>
        <w:ind w:left="0" w:right="38" w:firstLine="0"/>
        <w:jc w:val="right"/>
        <w:rPr>
          <w:rFonts w:ascii="Helvetica"/>
          <w:sz w:val="12"/>
        </w:rPr>
      </w:pPr>
      <w:r>
        <w:rPr/>
        <w:pict>
          <v:line style="position:absolute;mso-position-horizontal-relative:page;mso-position-vertical-relative:paragraph;z-index:1888" from="382.243988pt,8.62875pt" to="382.243988pt,23.20775pt" stroked="true" strokeweight=".604pt" strokecolor="#231f2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4686599</wp:posOffset>
            </wp:positionH>
            <wp:positionV relativeFrom="paragraph">
              <wp:posOffset>-42588</wp:posOffset>
            </wp:positionV>
            <wp:extent cx="141067" cy="101960"/>
            <wp:effectExtent l="0" t="0" r="0" b="0"/>
            <wp:wrapNone/>
            <wp:docPr id="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67" cy="10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/>
          <w:color w:val="231F20"/>
          <w:w w:val="100"/>
          <w:sz w:val="12"/>
        </w:rPr>
        <w:t>C</w:t>
      </w:r>
    </w:p>
    <w:p>
      <w:pPr>
        <w:spacing w:before="39"/>
        <w:ind w:left="0" w:right="284" w:firstLine="0"/>
        <w:jc w:val="right"/>
        <w:rPr>
          <w:rFonts w:ascii="Trebuchet MS"/>
          <w:sz w:val="11"/>
        </w:rPr>
      </w:pPr>
      <w:r>
        <w:rPr>
          <w:rFonts w:ascii="Trebuchet MS"/>
          <w:color w:val="231F20"/>
          <w:sz w:val="11"/>
        </w:rPr>
        <w:t>replace H with</w:t>
      </w:r>
    </w:p>
    <w:p>
      <w:pPr>
        <w:pStyle w:val="BodyText"/>
        <w:ind w:left="684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5.75pt;height:24.6pt;mso-position-horizontal-relative:char;mso-position-vertical-relative:line" coordorigin="0,0" coordsize="715,492">
            <v:shape style="position:absolute;left:0;top:287;width:120;height:205" coordorigin="0,287" coordsize="120,205" path="m109,287l0,485,10,491,120,293,109,287xe" filled="true" fillcolor="#231f20" stroked="false">
              <v:path arrowok="t"/>
              <v:fill type="solid"/>
            </v:shape>
            <v:shape style="position:absolute;left:10;top:12;width:303;height:348" coordorigin="10,12" coordsize="303,348" path="m84,15l146,12,201,13,249,29,293,74,313,135,311,204,290,271,254,325,206,358,149,360,95,328,52,273,23,207,10,138,16,76,43,32,92,15e" filled="false" stroked="true" strokeweight=".604pt" strokecolor="#231f20">
              <v:path arrowok="t"/>
              <v:stroke dashstyle="shortdot"/>
            </v:shape>
            <v:shape style="position:absolute;left:262;top:0;width:453;height:125" type="#_x0000_t75" stroked="false">
              <v:imagedata r:id="rId13" o:title=""/>
            </v:shape>
            <v:shape style="position:absolute;left:0;top:0;width:715;height:492" type="#_x0000_t202" filled="false" stroked="false">
              <v:textbox inset="0,0,0,0">
                <w:txbxContent>
                  <w:p>
                    <w:pPr>
                      <w:spacing w:before="151"/>
                      <w:ind w:left="108" w:right="0" w:firstLine="0"/>
                      <w:jc w:val="left"/>
                      <w:rPr>
                        <w:rFonts w:ascii="Helvetica"/>
                        <w:sz w:val="12"/>
                      </w:rPr>
                    </w:pPr>
                    <w:r>
                      <w:rPr>
                        <w:rFonts w:ascii="Helvetica"/>
                        <w:color w:val="231F20"/>
                        <w:w w:val="100"/>
                        <w:sz w:val="12"/>
                      </w:rPr>
                      <w:t>H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tabs>
          <w:tab w:pos="593" w:val="left" w:leader="none"/>
        </w:tabs>
        <w:spacing w:before="0"/>
        <w:ind w:left="113" w:right="0" w:firstLine="0"/>
        <w:jc w:val="left"/>
        <w:rPr>
          <w:rFonts w:ascii="Helvetica"/>
          <w:sz w:val="12"/>
        </w:rPr>
      </w:pPr>
      <w:r>
        <w:rPr/>
        <w:pict>
          <v:line style="position:absolute;mso-position-horizontal-relative:page;mso-position-vertical-relative:paragraph;z-index:-14368" from="324.984985pt,2.41088pt" to="336.877985pt,2.41088pt" stroked="true" strokeweight=".604pt" strokecolor="#231f20">
            <v:stroke dashstyle="solid"/>
            <w10:wrap type="none"/>
          </v:line>
        </w:pict>
      </w:r>
      <w:r>
        <w:rPr>
          <w:rFonts w:ascii="Helvetica"/>
          <w:color w:val="231F20"/>
          <w:sz w:val="12"/>
        </w:rPr>
        <w:t>H</w:t>
      </w:r>
      <w:r>
        <w:rPr>
          <w:rFonts w:ascii="Helvetica"/>
          <w:color w:val="231F20"/>
          <w:sz w:val="12"/>
          <w:vertAlign w:val="subscript"/>
        </w:rPr>
        <w:t>2</w:t>
      </w:r>
      <w:r>
        <w:rPr>
          <w:rFonts w:ascii="Helvetica"/>
          <w:color w:val="231F20"/>
          <w:sz w:val="12"/>
          <w:vertAlign w:val="baseline"/>
        </w:rPr>
        <w:t>C</w:t>
      </w:r>
      <w:r>
        <w:rPr>
          <w:rFonts w:ascii="Helvetica"/>
          <w:color w:val="231F20"/>
          <w:sz w:val="12"/>
          <w:u w:val="single" w:color="231F20"/>
          <w:vertAlign w:val="baseline"/>
        </w:rPr>
        <w:t> </w:t>
        <w:tab/>
      </w:r>
      <w:r>
        <w:rPr>
          <w:rFonts w:ascii="Helvetica"/>
          <w:color w:val="231F20"/>
          <w:sz w:val="12"/>
          <w:vertAlign w:val="baseline"/>
        </w:rPr>
        <w:t>C</w:t>
      </w:r>
    </w:p>
    <w:p>
      <w:pPr>
        <w:pStyle w:val="BodyText"/>
        <w:spacing w:line="212" w:lineRule="exact"/>
        <w:ind w:left="685"/>
        <w:rPr>
          <w:rFonts w:ascii="Helvetica"/>
          <w:sz w:val="20"/>
        </w:rPr>
      </w:pPr>
      <w:r>
        <w:rPr>
          <w:rFonts w:ascii="Helvetica"/>
          <w:position w:val="-3"/>
          <w:sz w:val="20"/>
        </w:rPr>
        <w:pict>
          <v:group style="width:6.25pt;height:10.65pt;mso-position-horizontal-relative:char;mso-position-vertical-relative:line" coordorigin="0,0" coordsize="125,213">
            <v:shape style="position:absolute;left:0;top:0;width:125;height:213" coordorigin="0,0" coordsize="125,213" path="m10,0l0,5,114,212,124,206,10,0xe" filled="true" fillcolor="#231f20" stroked="false">
              <v:path arrowok="t"/>
              <v:fill type="solid"/>
            </v:shape>
          </v:group>
        </w:pict>
      </w:r>
      <w:r>
        <w:rPr>
          <w:rFonts w:ascii="Helvetica"/>
          <w:position w:val="-3"/>
          <w:sz w:val="20"/>
        </w:rPr>
      </w:r>
    </w:p>
    <w:p>
      <w:pPr>
        <w:spacing w:before="0"/>
        <w:ind w:left="777" w:right="550" w:firstLine="0"/>
        <w:jc w:val="center"/>
        <w:rPr>
          <w:rFonts w:ascii="Helvetica"/>
          <w:sz w:val="12"/>
        </w:rPr>
      </w:pPr>
      <w:r>
        <w:rPr>
          <w:rFonts w:ascii="Helvetica"/>
          <w:color w:val="231F20"/>
          <w:sz w:val="12"/>
        </w:rPr>
        <w:t>CH</w:t>
      </w:r>
      <w:r>
        <w:rPr>
          <w:rFonts w:ascii="Helvetica"/>
          <w:color w:val="231F20"/>
          <w:sz w:val="12"/>
          <w:vertAlign w:val="subscript"/>
        </w:rPr>
        <w:t>3</w:t>
      </w:r>
    </w:p>
    <w:p>
      <w:pPr>
        <w:pStyle w:val="BodyText"/>
        <w:spacing w:line="164" w:lineRule="exact"/>
        <w:ind w:left="182"/>
        <w:rPr>
          <w:rFonts w:ascii="Helvetica"/>
        </w:rPr>
      </w:pPr>
      <w:r>
        <w:rPr/>
        <w:br w:type="column"/>
      </w:r>
      <w:r>
        <w:rPr>
          <w:rFonts w:ascii="Helvetica"/>
          <w:position w:val="-2"/>
        </w:rPr>
        <w:pict>
          <v:group style="width:8.450pt;height:8.25pt;mso-position-horizontal-relative:char;mso-position-vertical-relative:line" coordorigin="0,0" coordsize="169,165">
            <v:shape style="position:absolute;left:0;top:0;width:169;height:165" coordorigin="0,0" coordsize="169,165" path="m8,0l0,8,161,164,168,155,8,0xe" filled="true" fillcolor="#231f20" stroked="false">
              <v:path arrowok="t"/>
              <v:fill type="solid"/>
            </v:shape>
          </v:group>
        </w:pict>
      </w:r>
      <w:r>
        <w:rPr>
          <w:rFonts w:ascii="Helvetica"/>
          <w:position w:val="-2"/>
        </w:rPr>
      </w:r>
    </w:p>
    <w:p>
      <w:pPr>
        <w:spacing w:before="0"/>
        <w:ind w:left="351" w:right="0" w:firstLine="0"/>
        <w:jc w:val="left"/>
        <w:rPr>
          <w:rFonts w:ascii="Helvetica"/>
          <w:sz w:val="12"/>
        </w:rPr>
      </w:pPr>
      <w:r>
        <w:rPr/>
        <w:pict>
          <v:shape style="position:absolute;margin-left:399.358185pt;margin-top:5.701554pt;width:7.3pt;height:7.3pt;mso-position-horizontal-relative:page;mso-position-vertical-relative:paragraph;z-index:1960" coordorigin="7987,114" coordsize="146,146" path="m8124,114l7987,250,7996,260,8133,122,8124,114xe" filled="true" fillcolor="#231f20" stroked="false">
            <v:path arrowok="t"/>
            <v:fill type="solid"/>
            <w10:wrap type="none"/>
          </v:shape>
        </w:pict>
      </w:r>
      <w:r>
        <w:rPr>
          <w:rFonts w:ascii="Helvetica"/>
          <w:color w:val="231F20"/>
          <w:sz w:val="12"/>
        </w:rPr>
        <w:t>CH</w:t>
      </w:r>
      <w:r>
        <w:rPr>
          <w:rFonts w:ascii="Helvetica"/>
          <w:color w:val="231F20"/>
          <w:sz w:val="12"/>
          <w:vertAlign w:val="subscript"/>
        </w:rPr>
        <w:t>2</w:t>
      </w:r>
    </w:p>
    <w:p>
      <w:pPr>
        <w:spacing w:before="92"/>
        <w:ind w:left="113" w:right="0" w:firstLine="0"/>
        <w:jc w:val="left"/>
        <w:rPr>
          <w:rFonts w:ascii="Helvetica"/>
          <w:sz w:val="12"/>
        </w:rPr>
      </w:pPr>
      <w:r>
        <w:rPr/>
        <w:pict>
          <v:shape style="position:absolute;margin-left:384.689301pt;margin-top:10.089880pt;width:9.9pt;height:8.15pt;mso-position-horizontal-relative:page;mso-position-vertical-relative:paragraph;z-index:1912" coordorigin="7694,202" coordsize="198,163" path="m7885,202l7694,355,7702,365,7892,211,7885,202xe" filled="true" fillcolor="#231f20" stroked="false">
            <v:path arrowok="t"/>
            <v:fill type="solid"/>
            <w10:wrap type="none"/>
          </v:shape>
        </w:pict>
      </w:r>
      <w:r>
        <w:rPr>
          <w:rFonts w:ascii="Helvetica"/>
          <w:color w:val="231F20"/>
          <w:w w:val="100"/>
          <w:sz w:val="12"/>
        </w:rPr>
        <w:t>O</w:t>
      </w:r>
    </w:p>
    <w:p>
      <w:pPr>
        <w:pStyle w:val="BodyText"/>
        <w:spacing w:before="10"/>
        <w:rPr>
          <w:rFonts w:ascii="Helvetica"/>
          <w:sz w:val="27"/>
        </w:rPr>
      </w:pPr>
      <w:r>
        <w:rPr/>
        <w:br w:type="column"/>
      </w:r>
      <w:r>
        <w:rPr>
          <w:rFonts w:ascii="Helvetica"/>
          <w:sz w:val="27"/>
        </w:rPr>
      </w:r>
    </w:p>
    <w:p>
      <w:pPr>
        <w:spacing w:before="0"/>
        <w:ind w:left="750" w:right="0" w:firstLine="0"/>
        <w:jc w:val="left"/>
        <w:rPr>
          <w:rFonts w:ascii="Helvetica"/>
          <w:sz w:val="12"/>
        </w:rPr>
      </w:pPr>
      <w:r>
        <w:rPr>
          <w:rFonts w:ascii="Helvetica"/>
          <w:color w:val="231F20"/>
          <w:sz w:val="12"/>
        </w:rPr>
        <w:t>H</w:t>
      </w:r>
      <w:r>
        <w:rPr>
          <w:rFonts w:ascii="Helvetica"/>
          <w:color w:val="231F20"/>
          <w:sz w:val="12"/>
          <w:vertAlign w:val="subscript"/>
        </w:rPr>
        <w:t>2</w:t>
      </w:r>
      <w:r>
        <w:rPr>
          <w:rFonts w:ascii="Helvetica"/>
          <w:color w:val="231F20"/>
          <w:sz w:val="12"/>
          <w:vertAlign w:val="baseline"/>
        </w:rPr>
        <w:t>C</w:t>
      </w:r>
    </w:p>
    <w:p>
      <w:pPr>
        <w:pStyle w:val="BodyText"/>
        <w:spacing w:before="1"/>
        <w:rPr>
          <w:rFonts w:ascii="Helvetica"/>
          <w:sz w:val="29"/>
        </w:rPr>
      </w:pPr>
    </w:p>
    <w:p>
      <w:pPr>
        <w:tabs>
          <w:tab w:pos="907" w:val="left" w:leader="none"/>
        </w:tabs>
        <w:spacing w:before="1"/>
        <w:ind w:left="290" w:right="0" w:firstLine="0"/>
        <w:jc w:val="left"/>
        <w:rPr>
          <w:rFonts w:ascii="Helvetica"/>
          <w:sz w:val="12"/>
        </w:rPr>
      </w:pPr>
      <w:r>
        <w:rPr/>
        <w:pict>
          <v:shape style="position:absolute;margin-left:480.403412pt;margin-top:5.539887pt;width:9.9pt;height:8.15pt;mso-position-horizontal-relative:page;mso-position-vertical-relative:paragraph;z-index:-14176" coordorigin="9608,111" coordsize="198,163" path="m9798,111l9608,265,9615,274,9805,120,9798,111xe" filled="true" fillcolor="#231f2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21375">
            <wp:simplePos x="0" y="0"/>
            <wp:positionH relativeFrom="page">
              <wp:posOffset>5901787</wp:posOffset>
            </wp:positionH>
            <wp:positionV relativeFrom="paragraph">
              <wp:posOffset>91444</wp:posOffset>
            </wp:positionV>
            <wp:extent cx="141066" cy="101579"/>
            <wp:effectExtent l="0" t="0" r="0" b="0"/>
            <wp:wrapNone/>
            <wp:docPr id="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66" cy="10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231F20"/>
          <w:position w:val="-5"/>
          <w:sz w:val="14"/>
        </w:rPr>
        <w:t>O</w:t>
        <w:tab/>
      </w:r>
      <w:r>
        <w:rPr>
          <w:rFonts w:ascii="Helvetica"/>
          <w:color w:val="231F20"/>
          <w:spacing w:val="-20"/>
          <w:sz w:val="12"/>
        </w:rPr>
        <w:t>O</w:t>
      </w:r>
    </w:p>
    <w:p>
      <w:pPr>
        <w:tabs>
          <w:tab w:pos="593" w:val="left" w:leader="none"/>
        </w:tabs>
        <w:spacing w:line="616" w:lineRule="auto" w:before="37"/>
        <w:ind w:left="113" w:right="299" w:firstLine="498"/>
        <w:jc w:val="left"/>
        <w:rPr>
          <w:rFonts w:ascii="Helvetica"/>
          <w:sz w:val="12"/>
        </w:rPr>
      </w:pPr>
      <w:r>
        <w:rPr/>
        <w:pict>
          <v:group style="position:absolute;margin-left:462.957001pt;margin-top:8.879296pt;width:15.3pt;height:13.8pt;mso-position-horizontal-relative:page;mso-position-vertical-relative:paragraph;z-index:-14200" coordorigin="9259,178" coordsize="306,276">
            <v:line style="position:absolute" from="9559,178" to="9559,401" stroked="true" strokeweight=".604pt" strokecolor="#231f20">
              <v:stroke dashstyle="solid"/>
            </v:line>
            <v:line style="position:absolute" from="9259,447" to="9496,447" stroked="true" strokeweight=".604pt" strokecolor="#231f2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4056" from="477.928009pt,26.990295pt" to="477.928009pt,38.158295pt" stroked="true" strokeweight=".604pt" strokecolor="#231f20">
            <v:stroke dashstyle="solid"/>
            <w10:wrap type="none"/>
          </v:line>
        </w:pict>
      </w:r>
      <w:r>
        <w:rPr>
          <w:rFonts w:ascii="Helvetica"/>
          <w:color w:val="231F20"/>
          <w:sz w:val="12"/>
        </w:rPr>
        <w:t>C H</w:t>
      </w:r>
      <w:r>
        <w:rPr>
          <w:rFonts w:ascii="Helvetica"/>
          <w:color w:val="231F20"/>
          <w:sz w:val="12"/>
          <w:vertAlign w:val="subscript"/>
        </w:rPr>
        <w:t>2</w:t>
      </w:r>
      <w:r>
        <w:rPr>
          <w:rFonts w:ascii="Helvetica"/>
          <w:color w:val="231F20"/>
          <w:sz w:val="12"/>
          <w:vertAlign w:val="baseline"/>
        </w:rPr>
        <w:t>C</w:t>
      </w:r>
      <w:r>
        <w:rPr>
          <w:rFonts w:ascii="Helvetica"/>
          <w:color w:val="231F20"/>
          <w:sz w:val="12"/>
          <w:u w:val="single" w:color="231F20"/>
          <w:vertAlign w:val="baseline"/>
        </w:rPr>
        <w:t> </w:t>
        <w:tab/>
      </w:r>
      <w:r>
        <w:rPr>
          <w:rFonts w:ascii="Helvetica"/>
          <w:color w:val="231F20"/>
          <w:spacing w:val="-16"/>
          <w:sz w:val="12"/>
          <w:vertAlign w:val="baseline"/>
        </w:rPr>
        <w:t>C</w:t>
      </w:r>
    </w:p>
    <w:p>
      <w:pPr>
        <w:spacing w:line="141" w:lineRule="exact" w:before="0"/>
        <w:ind w:left="612" w:right="0" w:firstLine="0"/>
        <w:jc w:val="left"/>
        <w:rPr>
          <w:rFonts w:ascii="Helvetica"/>
          <w:sz w:val="12"/>
        </w:rPr>
      </w:pPr>
      <w:r>
        <w:rPr>
          <w:rFonts w:ascii="Helvetica"/>
          <w:color w:val="231F20"/>
          <w:sz w:val="12"/>
        </w:rPr>
        <w:t>CH</w:t>
      </w:r>
      <w:r>
        <w:rPr>
          <w:rFonts w:ascii="Helvetica"/>
          <w:color w:val="231F20"/>
          <w:sz w:val="12"/>
          <w:vertAlign w:val="subscript"/>
        </w:rPr>
        <w:t>3</w:t>
      </w:r>
    </w:p>
    <w:p>
      <w:pPr>
        <w:spacing w:before="72"/>
        <w:ind w:left="98" w:right="0" w:firstLine="0"/>
        <w:jc w:val="left"/>
        <w:rPr>
          <w:rFonts w:ascii="Helvetica"/>
          <w:sz w:val="12"/>
        </w:rPr>
      </w:pPr>
      <w:r>
        <w:rPr/>
        <w:br w:type="column"/>
      </w:r>
      <w:r>
        <w:rPr>
          <w:rFonts w:ascii="Helvetica"/>
          <w:color w:val="231F20"/>
          <w:sz w:val="12"/>
        </w:rPr>
        <w:t>OH</w:t>
      </w:r>
    </w:p>
    <w:p>
      <w:pPr>
        <w:pStyle w:val="BodyText"/>
        <w:rPr>
          <w:rFonts w:ascii="Helvetica"/>
          <w:sz w:val="18"/>
        </w:rPr>
      </w:pPr>
    </w:p>
    <w:p>
      <w:pPr>
        <w:spacing w:before="152"/>
        <w:ind w:left="103" w:right="0" w:firstLine="0"/>
        <w:jc w:val="left"/>
        <w:rPr>
          <w:rFonts w:ascii="Helvetica"/>
          <w:sz w:val="12"/>
        </w:rPr>
      </w:pPr>
      <w:r>
        <w:rPr/>
        <w:pict>
          <v:shape style="position:absolute;margin-left:493.865387pt;margin-top:-11.872499pt;width:8.3pt;height:8.35pt;mso-position-horizontal-relative:page;mso-position-vertical-relative:paragraph;z-index:2080" coordorigin="9877,-237" coordsize="166,167" path="m10034,-237l9877,-80,9886,-71,10043,-229,10034,-237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5.042511pt;margin-top:13.3015pt;width:7.3pt;height:7.3pt;mso-position-horizontal-relative:page;mso-position-vertical-relative:paragraph;z-index:2104" coordorigin="9901,266" coordsize="146,146" path="m10038,266l9901,403,9910,412,10046,275,10038,266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3.925507pt;margin-top:.835401pt;width:8.5pt;height:8.25pt;mso-position-horizontal-relative:page;mso-position-vertical-relative:paragraph;z-index:2128" coordorigin="9879,17" coordsize="170,165" path="m9887,17l9879,26,10039,181,10048,172,9887,17xe" filled="true" fillcolor="#231f20" stroked="false">
            <v:path arrowok="t"/>
            <v:fill type="solid"/>
            <w10:wrap type="none"/>
          </v:shape>
        </w:pict>
      </w:r>
      <w:r>
        <w:rPr>
          <w:rFonts w:ascii="Helvetica"/>
          <w:color w:val="231F20"/>
          <w:sz w:val="12"/>
        </w:rPr>
        <w:t>CH</w:t>
      </w:r>
      <w:r>
        <w:rPr>
          <w:rFonts w:ascii="Helvetica"/>
          <w:color w:val="231F20"/>
          <w:sz w:val="12"/>
          <w:vertAlign w:val="subscript"/>
        </w:rPr>
        <w:t>2</w:t>
      </w:r>
    </w:p>
    <w:p>
      <w:pPr>
        <w:spacing w:after="0"/>
        <w:jc w:val="left"/>
        <w:rPr>
          <w:rFonts w:ascii="Helvetica"/>
          <w:sz w:val="12"/>
        </w:rPr>
        <w:sectPr>
          <w:type w:val="continuous"/>
          <w:pgSz w:w="11910" w:h="16840"/>
          <w:pgMar w:top="800" w:bottom="920" w:left="1020" w:right="0"/>
          <w:cols w:num="5" w:equalWidth="0">
            <w:col w:w="4329" w:space="795"/>
            <w:col w:w="1585" w:space="53"/>
            <w:col w:w="616" w:space="504"/>
            <w:col w:w="1002" w:space="40"/>
            <w:col w:w="1966"/>
          </w:cols>
        </w:sectPr>
      </w:pPr>
    </w:p>
    <w:p>
      <w:pPr>
        <w:pStyle w:val="BodyText"/>
        <w:spacing w:line="288" w:lineRule="auto"/>
        <w:ind w:left="113" w:right="35"/>
      </w:pP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make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biodegradable?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happens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easy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make pHEMA in a porous form where cells readily grow in an implanted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bioscaffold.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5"/>
          <w:w w:val="110"/>
        </w:rPr>
        <w:t>To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make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pHEMA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biodegradable,</w:t>
      </w:r>
    </w:p>
    <w:p>
      <w:pPr>
        <w:spacing w:line="114" w:lineRule="exact" w:before="0"/>
        <w:ind w:left="113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231F20"/>
          <w:sz w:val="14"/>
        </w:rPr>
        <w:t>Figure 2: A hydrogen atom in propene is replaced with the</w:t>
      </w:r>
    </w:p>
    <w:p>
      <w:pPr>
        <w:spacing w:line="268" w:lineRule="auto" w:before="19"/>
        <w:ind w:left="833" w:right="1839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group shown to make a molecule known as HEMA (2-hydroxyethyl methacrylate).</w:t>
      </w:r>
    </w:p>
    <w:p>
      <w:pPr>
        <w:spacing w:after="0" w:line="268" w:lineRule="auto"/>
        <w:jc w:val="left"/>
        <w:rPr>
          <w:sz w:val="14"/>
        </w:rPr>
        <w:sectPr>
          <w:type w:val="continuous"/>
          <w:pgSz w:w="11910" w:h="16840"/>
          <w:pgMar w:top="800" w:bottom="920" w:left="1020" w:right="0"/>
          <w:cols w:num="2" w:equalWidth="0">
            <w:col w:w="4483" w:space="336"/>
            <w:col w:w="6071"/>
          </w:cols>
        </w:sectPr>
      </w:pPr>
    </w:p>
    <w:p>
      <w:pPr>
        <w:pStyle w:val="BodyText"/>
        <w:spacing w:line="288" w:lineRule="auto"/>
        <w:ind w:left="113" w:right="89"/>
      </w:pPr>
      <w:r>
        <w:rPr>
          <w:color w:val="231F20"/>
          <w:w w:val="110"/>
        </w:rPr>
        <w:t>peptide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molecules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2"/>
          <w:w w:val="110"/>
        </w:rPr>
        <w:t>used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crosslink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2"/>
          <w:w w:val="110"/>
        </w:rPr>
        <w:t>short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chains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of pHEMA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together.</w:t>
      </w:r>
    </w:p>
    <w:p>
      <w:pPr>
        <w:pStyle w:val="BodyText"/>
        <w:spacing w:line="100" w:lineRule="exact" w:before="105"/>
        <w:ind w:left="113"/>
      </w:pP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addition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unreactive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2"/>
          <w:w w:val="110"/>
        </w:rPr>
        <w:t>C-C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2"/>
          <w:w w:val="110"/>
        </w:rPr>
        <w:t>bonds,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peptide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chains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00"/>
        <w:ind w:left="113" w:right="0" w:firstLine="0"/>
        <w:jc w:val="left"/>
        <w:rPr>
          <w:rFonts w:ascii="Helvetica"/>
          <w:sz w:val="10"/>
        </w:rPr>
      </w:pPr>
      <w:r>
        <w:rPr>
          <w:rFonts w:ascii="Helvetica"/>
          <w:color w:val="231F20"/>
          <w:position w:val="2"/>
          <w:sz w:val="10"/>
        </w:rPr>
        <w:t>H</w:t>
      </w:r>
      <w:r>
        <w:rPr>
          <w:rFonts w:ascii="Helvetica"/>
          <w:color w:val="231F20"/>
          <w:position w:val="2"/>
          <w:sz w:val="10"/>
          <w:vertAlign w:val="subscript"/>
        </w:rPr>
        <w:t>2</w:t>
      </w:r>
      <w:r>
        <w:rPr>
          <w:rFonts w:ascii="Helvetica"/>
          <w:color w:val="231F20"/>
          <w:position w:val="2"/>
          <w:sz w:val="10"/>
          <w:vertAlign w:val="baseline"/>
        </w:rPr>
        <w:t>C</w:t>
      </w:r>
    </w:p>
    <w:p>
      <w:pPr>
        <w:spacing w:before="75"/>
        <w:ind w:left="94" w:right="0" w:firstLine="0"/>
        <w:jc w:val="left"/>
        <w:rPr>
          <w:rFonts w:ascii="Helvetica"/>
          <w:sz w:val="10"/>
        </w:rPr>
      </w:pPr>
      <w:r>
        <w:rPr/>
        <w:br w:type="column"/>
      </w:r>
      <w:r>
        <w:rPr>
          <w:rFonts w:ascii="Helvetica"/>
          <w:color w:val="231F20"/>
          <w:sz w:val="10"/>
        </w:rPr>
        <w:t>OH</w:t>
      </w:r>
    </w:p>
    <w:p>
      <w:pPr>
        <w:pStyle w:val="BodyText"/>
        <w:rPr>
          <w:rFonts w:ascii="Helvetica"/>
        </w:rPr>
      </w:pPr>
    </w:p>
    <w:p>
      <w:pPr>
        <w:tabs>
          <w:tab w:pos="614" w:val="left" w:leader="none"/>
          <w:tab w:pos="946" w:val="left" w:leader="none"/>
        </w:tabs>
        <w:spacing w:before="109"/>
        <w:ind w:left="99" w:right="0" w:firstLine="0"/>
        <w:jc w:val="left"/>
        <w:rPr>
          <w:rFonts w:ascii="Times New Roman"/>
          <w:sz w:val="7"/>
        </w:rPr>
      </w:pPr>
      <w:r>
        <w:rPr/>
        <w:pict>
          <v:shape style="position:absolute;margin-left:345.021088pt;margin-top:-10.422832pt;width:6.8pt;height:6.85pt;mso-position-horizontal-relative:page;mso-position-vertical-relative:paragraph;z-index:2248" coordorigin="6900,-208" coordsize="136,137" path="m7029,-208l6900,-79,6907,-72,7036,-202,7029,-208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5.987793pt;margin-top:10.271668pt;width:6pt;height:5.95pt;mso-position-horizontal-relative:page;mso-position-vertical-relative:paragraph;z-index:2272" coordorigin="6920,205" coordsize="120,119" path="m7032,205l6920,317,6927,324,7039,212,7032,205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5.070496pt;margin-top:.011369pt;width:6.95pt;height:6.75pt;mso-position-horizontal-relative:page;mso-position-vertical-relative:paragraph;z-index:2296" coordorigin="6901,0" coordsize="139,135" path="m6908,0l6901,8,7033,135,7040,128,6908,0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3.399414pt;margin-top:15.724369pt;width:7.45pt;height:3.8pt;mso-position-horizontal-relative:page;mso-position-vertical-relative:paragraph;z-index:2344" coordorigin="7868,314" coordsize="149,76" path="m7868,314l7879,327,7884,335,7886,343,7886,353,7883,365,7877,378,7871,387,7868,390,8017,353,7868,31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5.394989pt;margin-top:18.673269pt;width:8.15pt;height:6.7pt;mso-position-horizontal-relative:page;mso-position-vertical-relative:paragraph;z-index:-13840" coordorigin="8508,373" coordsize="163,134" path="m8664,373l8508,500,8514,507,8670,381,8664,373xe" filled="true" fillcolor="#231f20" stroked="false">
            <v:path arrowok="t"/>
            <v:fill type="solid"/>
            <w10:wrap type="none"/>
          </v:shape>
        </w:pict>
      </w:r>
      <w:r>
        <w:rPr>
          <w:rFonts w:ascii="Helvetica"/>
          <w:color w:val="231F20"/>
          <w:position w:val="2"/>
          <w:sz w:val="10"/>
        </w:rPr>
        <w:t>CH</w:t>
      </w:r>
      <w:r>
        <w:rPr>
          <w:rFonts w:ascii="Helvetica"/>
          <w:color w:val="231F20"/>
          <w:position w:val="2"/>
          <w:sz w:val="10"/>
          <w:vertAlign w:val="subscript"/>
        </w:rPr>
        <w:t>2</w:t>
      </w:r>
      <w:r>
        <w:rPr>
          <w:rFonts w:ascii="Helvetica"/>
          <w:color w:val="231F20"/>
          <w:position w:val="2"/>
          <w:sz w:val="10"/>
          <w:vertAlign w:val="baseline"/>
        </w:rPr>
        <w:tab/>
      </w:r>
      <w:r>
        <w:rPr>
          <w:rFonts w:ascii="Times New Roman"/>
          <w:color w:val="231F20"/>
          <w:w w:val="106"/>
          <w:sz w:val="7"/>
          <w:u w:val="single" w:color="231F20"/>
          <w:vertAlign w:val="baseline"/>
        </w:rPr>
        <w:t> </w:t>
      </w:r>
      <w:r>
        <w:rPr>
          <w:rFonts w:ascii="Times New Roman"/>
          <w:color w:val="231F20"/>
          <w:sz w:val="7"/>
          <w:u w:val="single" w:color="231F20"/>
          <w:vertAlign w:val="baseline"/>
        </w:rPr>
        <w:tab/>
      </w:r>
    </w:p>
    <w:p>
      <w:pPr>
        <w:pStyle w:val="BodyTex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spacing w:before="0"/>
        <w:ind w:left="113" w:right="0" w:firstLine="0"/>
        <w:jc w:val="left"/>
        <w:rPr>
          <w:rFonts w:ascii="Helvetica"/>
          <w:sz w:val="10"/>
        </w:rPr>
      </w:pPr>
      <w:r>
        <w:rPr>
          <w:rFonts w:ascii="Helvetica"/>
          <w:color w:val="231F20"/>
          <w:position w:val="2"/>
          <w:sz w:val="10"/>
        </w:rPr>
        <w:t>H</w:t>
      </w:r>
      <w:r>
        <w:rPr>
          <w:rFonts w:ascii="Helvetica"/>
          <w:color w:val="231F20"/>
          <w:position w:val="2"/>
          <w:sz w:val="10"/>
          <w:vertAlign w:val="subscript"/>
        </w:rPr>
        <w:t>2</w:t>
      </w:r>
      <w:r>
        <w:rPr>
          <w:rFonts w:ascii="Helvetica"/>
          <w:color w:val="231F20"/>
          <w:position w:val="2"/>
          <w:sz w:val="10"/>
          <w:vertAlign w:val="baseline"/>
        </w:rPr>
        <w:t>C</w:t>
      </w:r>
    </w:p>
    <w:p>
      <w:pPr>
        <w:spacing w:before="55"/>
        <w:ind w:left="94" w:right="0" w:firstLine="0"/>
        <w:jc w:val="left"/>
        <w:rPr>
          <w:rFonts w:ascii="Helvetica"/>
          <w:sz w:val="10"/>
        </w:rPr>
      </w:pPr>
      <w:r>
        <w:rPr/>
        <w:br w:type="column"/>
      </w:r>
      <w:r>
        <w:rPr>
          <w:rFonts w:ascii="Helvetica"/>
          <w:color w:val="231F20"/>
          <w:sz w:val="10"/>
        </w:rPr>
        <w:t>OH</w:t>
      </w:r>
    </w:p>
    <w:p>
      <w:pPr>
        <w:pStyle w:val="BodyText"/>
        <w:rPr>
          <w:rFonts w:ascii="Helvetica"/>
        </w:rPr>
      </w:pPr>
    </w:p>
    <w:p>
      <w:pPr>
        <w:spacing w:before="109"/>
        <w:ind w:left="99" w:right="0" w:firstLine="0"/>
        <w:jc w:val="left"/>
        <w:rPr>
          <w:rFonts w:ascii="Helvetica"/>
          <w:sz w:val="10"/>
        </w:rPr>
      </w:pPr>
      <w:r>
        <w:rPr/>
        <w:pict>
          <v:group style="position:absolute;margin-left:408.493011pt;margin-top:21.027472pt;width:33.8pt;height:33.9pt;mso-position-horizontal-relative:page;mso-position-vertical-relative:paragraph;z-index:-13864" coordorigin="8170,421" coordsize="676,678">
            <v:line style="position:absolute" from="8467,617" to="8467,800" stroked="true" strokeweight=".496pt" strokecolor="#231f20">
              <v:stroke dashstyle="solid"/>
            </v:line>
            <v:shape style="position:absolute;left:8250;top:420;width:183;height:132" type="#_x0000_t75" stroked="false">
              <v:imagedata r:id="rId15" o:title=""/>
            </v:shape>
            <v:shape style="position:absolute;left:8169;top:856;width:676;height:242" coordorigin="8170,856" coordsize="676,242" path="m8170,856l8417,856m8467,914l8467,1098m8519,856l8845,856e" filled="false" stroked="true" strokeweight=".496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36.448212pt;margin-top:-10.422929pt;width:6.85pt;height:6.85pt;mso-position-horizontal-relative:page;mso-position-vertical-relative:paragraph;z-index:2416" coordorigin="8729,-208" coordsize="137,137" path="m8858,-208l8729,-79,8736,-72,8865,-202,8858,-208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7.440002pt;margin-top:10.271671pt;width:5.95pt;height:5.95pt;mso-position-horizontal-relative:page;mso-position-vertical-relative:paragraph;z-index:2440" coordorigin="8749,205" coordsize="119,119" path="m8861,205l8749,317,8756,324,8868,212,8861,205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6.522705pt;margin-top:.011271pt;width:6.95pt;height:6.75pt;mso-position-horizontal-relative:page;mso-position-vertical-relative:paragraph;z-index:2464" coordorigin="8730,0" coordsize="139,135" path="m8737,0l8730,8,8862,135,8869,128,8737,0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53.053802pt;margin-top:21.34967pt;width:34.15pt;height:33.9pt;mso-position-horizontal-relative:page;mso-position-vertical-relative:paragraph;z-index:-13744" coordorigin="9061,427" coordsize="683,678">
            <v:line style="position:absolute" from="9352,624" to="9352,807" stroked="true" strokeweight=".496pt" strokecolor="#231f20">
              <v:stroke dashstyle="solid"/>
            </v:line>
            <v:shape style="position:absolute;left:9134;top:427;width:183;height:132" type="#_x0000_t75" stroked="false">
              <v:imagedata r:id="rId16" o:title=""/>
            </v:shape>
            <v:line style="position:absolute" from="9061,860" to="9301,860" stroked="true" strokeweight=".843pt" strokecolor="#231f20">
              <v:stroke dashstyle="solid"/>
            </v:line>
            <v:shape style="position:absolute;left:9352;top:863;width:392;height:242" coordorigin="9352,863" coordsize="392,242" path="m9352,921l9352,1105m9404,863l9744,863e" filled="false" stroked="true" strokeweight=".496pt" strokecolor="#231f20">
              <v:path arrowok="t"/>
              <v:stroke dashstyle="solid"/>
            </v:shape>
            <w10:wrap type="none"/>
          </v:group>
        </w:pict>
      </w:r>
      <w:r>
        <w:rPr>
          <w:rFonts w:ascii="Helvetica"/>
          <w:color w:val="231F20"/>
          <w:position w:val="2"/>
          <w:sz w:val="10"/>
        </w:rPr>
        <w:t>CH</w:t>
      </w:r>
      <w:r>
        <w:rPr>
          <w:rFonts w:ascii="Helvetica"/>
          <w:color w:val="231F20"/>
          <w:position w:val="2"/>
          <w:sz w:val="10"/>
          <w:vertAlign w:val="subscript"/>
        </w:rPr>
        <w:t>2</w:t>
      </w:r>
    </w:p>
    <w:p>
      <w:pPr>
        <w:pStyle w:val="BodyText"/>
        <w:spacing w:before="1"/>
        <w:rPr>
          <w:rFonts w:ascii="Helvetica"/>
          <w:sz w:val="23"/>
        </w:rPr>
      </w:pPr>
      <w:r>
        <w:rPr/>
        <w:br w:type="column"/>
      </w:r>
      <w:r>
        <w:rPr>
          <w:rFonts w:ascii="Helvetica"/>
          <w:sz w:val="23"/>
        </w:rPr>
      </w:r>
    </w:p>
    <w:p>
      <w:pPr>
        <w:spacing w:before="0"/>
        <w:ind w:left="113" w:right="0" w:firstLine="0"/>
        <w:jc w:val="left"/>
        <w:rPr>
          <w:rFonts w:ascii="Helvetica"/>
          <w:sz w:val="10"/>
        </w:rPr>
      </w:pPr>
      <w:r>
        <w:rPr>
          <w:rFonts w:ascii="Helvetica"/>
          <w:color w:val="231F20"/>
          <w:position w:val="2"/>
          <w:sz w:val="10"/>
        </w:rPr>
        <w:t>H</w:t>
      </w:r>
      <w:r>
        <w:rPr>
          <w:rFonts w:ascii="Helvetica"/>
          <w:color w:val="231F20"/>
          <w:position w:val="2"/>
          <w:sz w:val="10"/>
          <w:vertAlign w:val="subscript"/>
        </w:rPr>
        <w:t>2</w:t>
      </w:r>
      <w:r>
        <w:rPr>
          <w:rFonts w:ascii="Helvetica"/>
          <w:color w:val="231F20"/>
          <w:position w:val="2"/>
          <w:sz w:val="10"/>
          <w:vertAlign w:val="baseline"/>
        </w:rPr>
        <w:t>C</w:t>
      </w:r>
    </w:p>
    <w:p>
      <w:pPr>
        <w:spacing w:before="62"/>
        <w:ind w:left="94" w:right="0" w:firstLine="0"/>
        <w:jc w:val="left"/>
        <w:rPr>
          <w:rFonts w:ascii="Helvetica"/>
          <w:sz w:val="10"/>
        </w:rPr>
      </w:pPr>
      <w:r>
        <w:rPr/>
        <w:br w:type="column"/>
      </w:r>
      <w:r>
        <w:rPr>
          <w:rFonts w:ascii="Helvetica"/>
          <w:color w:val="231F20"/>
          <w:sz w:val="10"/>
        </w:rPr>
        <w:t>OH</w:t>
      </w:r>
    </w:p>
    <w:p>
      <w:pPr>
        <w:pStyle w:val="BodyText"/>
        <w:rPr>
          <w:rFonts w:ascii="Helvetica"/>
        </w:rPr>
      </w:pPr>
    </w:p>
    <w:p>
      <w:pPr>
        <w:spacing w:before="108"/>
        <w:ind w:left="99" w:right="0" w:firstLine="0"/>
        <w:jc w:val="left"/>
        <w:rPr>
          <w:rFonts w:ascii="Helvetica"/>
          <w:sz w:val="10"/>
        </w:rPr>
      </w:pPr>
      <w:r>
        <w:rPr/>
        <w:pict>
          <v:shape style="position:absolute;margin-left:469.634003pt;margin-top:19.639488pt;width:8.15pt;height:6.7pt;mso-position-horizontal-relative:page;mso-position-vertical-relative:paragraph;z-index:-13720" coordorigin="9393,393" coordsize="163,134" path="m9549,393l9393,519,9399,527,9555,400,9549,39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0.687286pt;margin-top:-10.448011pt;width:6.85pt;height:6.8pt;mso-position-horizontal-relative:page;mso-position-vertical-relative:paragraph;z-index:2536" coordorigin="9614,-209" coordsize="137,136" path="m9743,-209l9614,-80,9621,-73,9750,-202,9743,-20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1.679108pt;margin-top:10.221788pt;width:5.95pt;height:5.95pt;mso-position-horizontal-relative:page;mso-position-vertical-relative:paragraph;z-index:2560" coordorigin="9634,204" coordsize="119,119" path="m9746,204l9634,316,9641,323,9753,211,9746,20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0.76181pt;margin-top:-.013611pt;width:6.95pt;height:6.75pt;mso-position-horizontal-relative:page;mso-position-vertical-relative:paragraph;z-index:2584" coordorigin="9615,0" coordsize="139,135" path="m9622,0l9615,7,9747,134,9754,127,9622,0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97.962006pt;margin-top:20.977589pt;width:27.45pt;height:33.9pt;mso-position-horizontal-relative:page;mso-position-vertical-relative:paragraph;z-index:-13624" coordorigin="9959,420" coordsize="549,678">
            <v:line style="position:absolute" from="10211,616" to="10211,800" stroked="true" strokeweight=".496pt" strokecolor="#231f20">
              <v:stroke dashstyle="solid"/>
            </v:line>
            <v:shape style="position:absolute;left:9993;top:419;width:183;height:132" type="#_x0000_t75" stroked="false">
              <v:imagedata r:id="rId17" o:title=""/>
            </v:shape>
            <v:shape style="position:absolute;left:9959;top:855;width:549;height:242" coordorigin="9959,856" coordsize="549,242" path="m9959,856l10160,856m10211,914l10211,1097m10262,856l10508,856e" filled="false" stroked="true" strokeweight=".496pt" strokecolor="#231f20">
              <v:path arrowok="t"/>
              <v:stroke dashstyle="solid"/>
            </v:shape>
            <w10:wrap type="none"/>
          </v:group>
        </w:pict>
      </w:r>
      <w:r>
        <w:rPr>
          <w:rFonts w:ascii="Helvetica"/>
          <w:color w:val="231F20"/>
          <w:position w:val="2"/>
          <w:sz w:val="10"/>
        </w:rPr>
        <w:t>CH</w:t>
      </w:r>
      <w:r>
        <w:rPr>
          <w:rFonts w:ascii="Helvetica"/>
          <w:color w:val="231F20"/>
          <w:position w:val="2"/>
          <w:sz w:val="10"/>
          <w:vertAlign w:val="subscript"/>
        </w:rPr>
        <w:t>2</w:t>
      </w:r>
    </w:p>
    <w:p>
      <w:pPr>
        <w:spacing w:before="62"/>
        <w:ind w:left="433" w:right="0" w:firstLine="0"/>
        <w:jc w:val="left"/>
        <w:rPr>
          <w:rFonts w:ascii="Helvetica"/>
          <w:sz w:val="10"/>
        </w:rPr>
      </w:pPr>
      <w:r>
        <w:rPr/>
        <w:br w:type="column"/>
      </w:r>
      <w:r>
        <w:rPr>
          <w:rFonts w:ascii="Helvetica"/>
          <w:color w:val="231F20"/>
          <w:sz w:val="10"/>
        </w:rPr>
        <w:t>OH</w:t>
      </w:r>
    </w:p>
    <w:p>
      <w:pPr>
        <w:spacing w:before="92"/>
        <w:ind w:left="113" w:right="0" w:firstLine="0"/>
        <w:jc w:val="left"/>
        <w:rPr>
          <w:rFonts w:ascii="Helvetica"/>
          <w:sz w:val="10"/>
        </w:rPr>
      </w:pPr>
      <w:r>
        <w:rPr/>
        <w:pict>
          <v:shape style="position:absolute;margin-left:523.612976pt;margin-top:-1.012324pt;width:6.8pt;height:6.8pt;mso-position-horizontal-relative:page;mso-position-vertical-relative:paragraph;z-index:2656" coordorigin="10472,-20" coordsize="136,136" path="m10601,-20l10472,109,10479,116,10608,-13,10601,-20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3.66333pt;margin-top:9.422076pt;width:6.95pt;height:6.75pt;mso-position-horizontal-relative:page;mso-position-vertical-relative:paragraph;z-index:2704" coordorigin="10473,188" coordsize="139,135" path="m10480,188l10473,195,10605,323,10612,316,10480,188xe" filled="true" fillcolor="#231f20" stroked="false">
            <v:path arrowok="t"/>
            <v:fill type="solid"/>
            <w10:wrap type="none"/>
          </v:shape>
        </w:pict>
      </w:r>
      <w:r>
        <w:rPr>
          <w:rFonts w:ascii="Helvetica"/>
          <w:color w:val="231F20"/>
          <w:position w:val="2"/>
          <w:sz w:val="10"/>
        </w:rPr>
        <w:t>H</w:t>
      </w:r>
      <w:r>
        <w:rPr>
          <w:rFonts w:ascii="Helvetica"/>
          <w:color w:val="231F20"/>
          <w:position w:val="2"/>
          <w:sz w:val="10"/>
          <w:vertAlign w:val="subscript"/>
        </w:rPr>
        <w:t>2</w:t>
      </w:r>
      <w:r>
        <w:rPr>
          <w:rFonts w:ascii="Helvetica"/>
          <w:color w:val="231F20"/>
          <w:position w:val="2"/>
          <w:sz w:val="10"/>
          <w:vertAlign w:val="baseline"/>
        </w:rPr>
        <w:t>C</w:t>
      </w:r>
    </w:p>
    <w:p>
      <w:pPr>
        <w:spacing w:before="68"/>
        <w:ind w:left="437" w:right="0" w:firstLine="0"/>
        <w:jc w:val="left"/>
        <w:rPr>
          <w:rFonts w:ascii="Helvetica"/>
          <w:sz w:val="10"/>
        </w:rPr>
      </w:pPr>
      <w:r>
        <w:rPr/>
        <w:pict>
          <v:shape style="position:absolute;margin-left:512.55957pt;margin-top:17.568779pt;width:8.15pt;height:6.7pt;mso-position-horizontal-relative:page;mso-position-vertical-relative:paragraph;z-index:-13600" coordorigin="10251,351" coordsize="163,134" path="m10407,351l10251,477,10257,485,10413,359,10407,351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4.579590pt;margin-top:8.151079pt;width:6pt;height:5.95pt;mso-position-horizontal-relative:page;mso-position-vertical-relative:paragraph;z-index:2680" coordorigin="10492,163" coordsize="120,119" path="m10604,163l10492,275,10499,282,10611,170,10604,163xe" filled="true" fillcolor="#231f20" stroked="false">
            <v:path arrowok="t"/>
            <v:fill type="solid"/>
            <w10:wrap type="none"/>
          </v:shape>
        </w:pict>
      </w:r>
      <w:r>
        <w:rPr>
          <w:rFonts w:ascii="Helvetica"/>
          <w:color w:val="231F20"/>
          <w:sz w:val="10"/>
        </w:rPr>
        <w:t>CH</w:t>
      </w:r>
    </w:p>
    <w:p>
      <w:pPr>
        <w:spacing w:after="0"/>
        <w:jc w:val="left"/>
        <w:rPr>
          <w:rFonts w:ascii="Helvetica"/>
          <w:sz w:val="10"/>
        </w:rPr>
        <w:sectPr>
          <w:type w:val="continuous"/>
          <w:pgSz w:w="11910" w:h="16840"/>
          <w:pgMar w:top="800" w:bottom="920" w:left="1020" w:right="0"/>
          <w:cols w:num="8" w:equalWidth="0">
            <w:col w:w="4347" w:space="1235"/>
            <w:col w:w="299" w:space="40"/>
            <w:col w:w="987" w:space="503"/>
            <w:col w:w="299" w:space="40"/>
            <w:col w:w="324" w:space="222"/>
            <w:col w:w="299" w:space="39"/>
            <w:col w:w="324" w:space="196"/>
            <w:col w:w="1736"/>
          </w:cols>
        </w:sectPr>
      </w:pPr>
    </w:p>
    <w:p>
      <w:pPr>
        <w:pStyle w:val="BodyText"/>
        <w:tabs>
          <w:tab w:pos="5318" w:val="left" w:leader="none"/>
          <w:tab w:pos="5824" w:val="left" w:leader="none"/>
        </w:tabs>
        <w:spacing w:before="35"/>
        <w:ind w:left="113"/>
        <w:rPr>
          <w:rFonts w:ascii="Helvetica"/>
          <w:sz w:val="10"/>
        </w:rPr>
      </w:pPr>
      <w:r>
        <w:rPr/>
        <w:pict>
          <v:group style="position:absolute;margin-left:319.618011pt;margin-top:7.733269pt;width:12.6pt;height:21.15pt;mso-position-horizontal-relative:page;mso-position-vertical-relative:paragraph;z-index:-14032" coordorigin="6392,155" coordsize="252,423">
            <v:line style="position:absolute" from="6639,351" to="6639,534" stroked="true" strokeweight=".496pt" strokecolor="#231f20">
              <v:stroke dashstyle="solid"/>
            </v:line>
            <v:shape style="position:absolute;left:6421;top:154;width:183;height:132" type="#_x0000_t75" stroked="false">
              <v:imagedata r:id="rId18" o:title=""/>
            </v:shape>
            <v:line style="position:absolute" from="6392,573" to="6588,573" stroked="true" strokeweight=".496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333.942596pt;margin-top:6.370369pt;width:8.15pt;height:6.7pt;mso-position-horizontal-relative:page;mso-position-vertical-relative:paragraph;z-index:-14008" coordorigin="6679,127" coordsize="163,134" path="m6835,127l6679,254,6685,261,6841,135,6835,127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932098pt;margin-top:2.899612pt;width:4.45pt;height:12.75pt;mso-position-horizontal-relative:page;mso-position-vertical-relative:paragraph;z-index:-13408" type="#_x0000_t202" filled="false" stroked="false">
            <v:textbox inset="0,0,0,0">
              <w:txbxContent>
                <w:p>
                  <w:pPr>
                    <w:pStyle w:val="BodyText"/>
                    <w:spacing w:before="26"/>
                    <w:rPr>
                      <w:rFonts w:ascii="Helvetica"/>
                    </w:rPr>
                  </w:pPr>
                  <w:r>
                    <w:rPr>
                      <w:rFonts w:ascii="Helvetica"/>
                      <w:color w:val="231F20"/>
                      <w:w w:val="99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151001pt;margin-top:10.89584pt;width:3.6pt;height:7.95pt;mso-position-horizontal-relative:page;mso-position-vertical-relative:paragraph;z-index:-13384" type="#_x0000_t202" filled="false" stroked="false">
            <v:textbox inset="0,0,0,0">
              <w:txbxContent>
                <w:p>
                  <w:pPr>
                    <w:spacing w:before="16"/>
                    <w:ind w:left="0" w:right="0" w:firstLine="0"/>
                    <w:jc w:val="left"/>
                    <w:rPr>
                      <w:rFonts w:ascii="Helvetica"/>
                      <w:sz w:val="10"/>
                    </w:rPr>
                  </w:pPr>
                  <w:r>
                    <w:rPr>
                      <w:rFonts w:ascii="Helvetica"/>
                      <w:color w:val="231F20"/>
                      <w:w w:val="99"/>
                      <w:sz w:val="10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contain more reactive C-N </w:t>
      </w:r>
      <w:r>
        <w:rPr>
          <w:color w:val="231F20"/>
          <w:spacing w:val="2"/>
          <w:w w:val="105"/>
        </w:rPr>
        <w:t>bonds, </w:t>
      </w:r>
      <w:r>
        <w:rPr>
          <w:color w:val="231F20"/>
          <w:w w:val="105"/>
        </w:rPr>
        <w:t>which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susceptible</w:t>
        <w:tab/>
      </w:r>
      <w:r>
        <w:rPr>
          <w:rFonts w:ascii="Times New Roman"/>
          <w:i/>
          <w:color w:val="231F20"/>
          <w:w w:val="105"/>
          <w:vertAlign w:val="superscript"/>
        </w:rPr>
        <w:t>O</w:t>
      </w:r>
      <w:r>
        <w:rPr>
          <w:rFonts w:ascii="Times New Roman"/>
          <w:i/>
          <w:color w:val="231F20"/>
          <w:w w:val="105"/>
          <w:vertAlign w:val="baseline"/>
        </w:rPr>
        <w:tab/>
      </w:r>
      <w:r>
        <w:rPr>
          <w:rFonts w:ascii="Helvetica"/>
          <w:color w:val="231F20"/>
          <w:w w:val="105"/>
          <w:position w:val="14"/>
          <w:sz w:val="10"/>
          <w:vertAlign w:val="baseline"/>
        </w:rPr>
        <w:t>O</w:t>
      </w:r>
    </w:p>
    <w:p>
      <w:pPr>
        <w:pStyle w:val="BodyText"/>
        <w:spacing w:line="156" w:lineRule="exact" w:before="35"/>
        <w:ind w:left="113"/>
      </w:pPr>
      <w:r>
        <w:rPr>
          <w:color w:val="231F20"/>
          <w:w w:val="110"/>
        </w:rPr>
        <w:t>to enzyme attack. It is hoped that, when these materials</w:t>
      </w:r>
    </w:p>
    <w:p>
      <w:pPr>
        <w:tabs>
          <w:tab w:pos="620" w:val="left" w:leader="none"/>
          <w:tab w:pos="998" w:val="left" w:leader="none"/>
          <w:tab w:pos="1263" w:val="left" w:leader="none"/>
          <w:tab w:pos="1505" w:val="left" w:leader="none"/>
          <w:tab w:pos="1857" w:val="left" w:leader="none"/>
          <w:tab w:pos="2121" w:val="left" w:leader="none"/>
          <w:tab w:pos="2363" w:val="left" w:leader="none"/>
        </w:tabs>
        <w:spacing w:line="271" w:lineRule="auto" w:before="13"/>
        <w:ind w:left="379" w:right="1409" w:hanging="266"/>
        <w:jc w:val="left"/>
        <w:rPr>
          <w:rFonts w:ascii="Helvetica"/>
          <w:sz w:val="10"/>
        </w:rPr>
      </w:pPr>
      <w:r>
        <w:rPr/>
        <w:br w:type="column"/>
      </w:r>
      <w:r>
        <w:rPr>
          <w:rFonts w:ascii="Times New Roman"/>
          <w:i/>
          <w:color w:val="231F20"/>
          <w:position w:val="-4"/>
          <w:sz w:val="12"/>
        </w:rPr>
        <w:t>O</w:t>
        <w:tab/>
        <w:tab/>
      </w:r>
      <w:r>
        <w:rPr>
          <w:rFonts w:ascii="Helvetica"/>
          <w:color w:val="231F20"/>
          <w:position w:val="1"/>
          <w:sz w:val="10"/>
        </w:rPr>
        <w:t>O</w:t>
        <w:tab/>
      </w:r>
      <w:r>
        <w:rPr>
          <w:rFonts w:ascii="Times New Roman"/>
          <w:i/>
          <w:color w:val="231F20"/>
          <w:position w:val="-4"/>
          <w:sz w:val="12"/>
        </w:rPr>
        <w:t>O</w:t>
        <w:tab/>
        <w:tab/>
      </w:r>
      <w:r>
        <w:rPr>
          <w:rFonts w:ascii="Helvetica"/>
          <w:color w:val="231F20"/>
          <w:sz w:val="10"/>
        </w:rPr>
        <w:t>O</w:t>
        <w:tab/>
      </w:r>
      <w:r>
        <w:rPr>
          <w:rFonts w:ascii="Times New Roman"/>
          <w:i/>
          <w:color w:val="231F20"/>
          <w:position w:val="-4"/>
          <w:sz w:val="12"/>
        </w:rPr>
        <w:t>O</w:t>
        <w:tab/>
        <w:tab/>
      </w:r>
      <w:r>
        <w:rPr>
          <w:rFonts w:ascii="Helvetica"/>
          <w:color w:val="231F20"/>
          <w:spacing w:val="-17"/>
          <w:sz w:val="10"/>
        </w:rPr>
        <w:t>O</w:t>
      </w:r>
      <w:r>
        <w:rPr>
          <w:rFonts w:ascii="Helvetica"/>
          <w:color w:val="231F20"/>
          <w:spacing w:val="-17"/>
          <w:position w:val="1"/>
          <w:sz w:val="10"/>
        </w:rPr>
        <w:t> </w:t>
      </w:r>
      <w:r>
        <w:rPr>
          <w:rFonts w:ascii="Helvetica"/>
          <w:color w:val="231F20"/>
          <w:position w:val="1"/>
          <w:sz w:val="10"/>
        </w:rPr>
        <w:t>C</w:t>
        <w:tab/>
        <w:tab/>
        <w:tab/>
      </w:r>
      <w:r>
        <w:rPr>
          <w:rFonts w:ascii="Helvetica"/>
          <w:color w:val="231F20"/>
          <w:sz w:val="10"/>
        </w:rPr>
        <w:t>C</w:t>
        <w:tab/>
        <w:tab/>
        <w:tab/>
        <w:t>C</w:t>
      </w:r>
    </w:p>
    <w:p>
      <w:pPr>
        <w:spacing w:after="0" w:line="271" w:lineRule="auto"/>
        <w:jc w:val="left"/>
        <w:rPr>
          <w:rFonts w:ascii="Helvetica"/>
          <w:sz w:val="10"/>
        </w:rPr>
        <w:sectPr>
          <w:type w:val="continuous"/>
          <w:pgSz w:w="11910" w:h="16840"/>
          <w:pgMar w:top="800" w:bottom="920" w:left="1020" w:right="0"/>
          <w:cols w:num="2" w:equalWidth="0">
            <w:col w:w="5943" w:space="1090"/>
            <w:col w:w="3857"/>
          </w:cols>
        </w:sectPr>
      </w:pPr>
    </w:p>
    <w:p>
      <w:pPr>
        <w:pStyle w:val="BodyText"/>
        <w:spacing w:line="288" w:lineRule="auto" w:before="64"/>
        <w:ind w:left="113" w:right="38"/>
        <w:jc w:val="both"/>
      </w:pPr>
      <w:r>
        <w:rPr>
          <w:color w:val="231F20"/>
          <w:w w:val="110"/>
        </w:rPr>
        <w:t>are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implanted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body,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enzymes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slowly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break down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peptide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links,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releasing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small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pHEMA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chains. </w:t>
      </w:r>
      <w:r>
        <w:rPr>
          <w:color w:val="231F20"/>
          <w:spacing w:val="2"/>
          <w:w w:val="110"/>
        </w:rPr>
        <w:t>These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chains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small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enough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resorbed.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In</w:t>
      </w:r>
    </w:p>
    <w:p>
      <w:pPr>
        <w:spacing w:before="35"/>
        <w:ind w:left="113" w:right="0" w:firstLine="0"/>
        <w:jc w:val="left"/>
        <w:rPr>
          <w:rFonts w:ascii="Helvetica"/>
          <w:sz w:val="10"/>
        </w:rPr>
      </w:pPr>
      <w:r>
        <w:rPr/>
        <w:br w:type="column"/>
      </w:r>
      <w:r>
        <w:rPr>
          <w:rFonts w:ascii="Helvetica"/>
          <w:color w:val="231F20"/>
          <w:position w:val="2"/>
          <w:sz w:val="10"/>
        </w:rPr>
        <w:t>H</w:t>
      </w:r>
      <w:r>
        <w:rPr>
          <w:rFonts w:ascii="Helvetica"/>
          <w:color w:val="231F20"/>
          <w:position w:val="2"/>
          <w:sz w:val="10"/>
          <w:vertAlign w:val="subscript"/>
        </w:rPr>
        <w:t>2</w:t>
      </w:r>
      <w:r>
        <w:rPr>
          <w:rFonts w:ascii="Helvetica"/>
          <w:color w:val="231F20"/>
          <w:position w:val="2"/>
          <w:sz w:val="10"/>
          <w:vertAlign w:val="baseline"/>
        </w:rPr>
        <w:t>C C</w:t>
      </w:r>
    </w:p>
    <w:p>
      <w:pPr>
        <w:pStyle w:val="BodyText"/>
        <w:spacing w:before="7"/>
        <w:rPr>
          <w:rFonts w:ascii="Helvetica"/>
          <w:sz w:val="13"/>
        </w:rPr>
      </w:pPr>
    </w:p>
    <w:p>
      <w:pPr>
        <w:spacing w:before="0"/>
        <w:ind w:left="0" w:right="38" w:firstLine="0"/>
        <w:jc w:val="right"/>
        <w:rPr>
          <w:rFonts w:ascii="Helvetica"/>
          <w:sz w:val="10"/>
        </w:rPr>
      </w:pPr>
      <w:r>
        <w:rPr/>
        <w:pict>
          <v:line style="position:absolute;mso-position-horizontal-relative:page;mso-position-vertical-relative:paragraph;z-index:2320" from="331.936005pt,-8.957413pt" to="331.936005pt,.211587pt" stroked="true" strokeweight=".496pt" strokecolor="#231f20">
            <v:stroke dashstyle="solid"/>
            <w10:wrap type="none"/>
          </v:line>
        </w:pict>
      </w:r>
      <w:r>
        <w:rPr>
          <w:rFonts w:ascii="Helvetica"/>
          <w:color w:val="231F20"/>
          <w:w w:val="95"/>
          <w:position w:val="2"/>
          <w:sz w:val="10"/>
        </w:rPr>
        <w:t>CH</w:t>
      </w:r>
      <w:r>
        <w:rPr>
          <w:rFonts w:ascii="Helvetica"/>
          <w:color w:val="231F20"/>
          <w:w w:val="95"/>
          <w:position w:val="2"/>
          <w:sz w:val="10"/>
          <w:vertAlign w:val="subscript"/>
        </w:rPr>
        <w:t>3</w:t>
      </w:r>
    </w:p>
    <w:p>
      <w:pPr>
        <w:spacing w:line="604" w:lineRule="auto" w:before="16"/>
        <w:ind w:left="113" w:right="25" w:firstLine="0"/>
        <w:jc w:val="left"/>
        <w:rPr>
          <w:rFonts w:ascii="Helvetica"/>
          <w:sz w:val="10"/>
        </w:rPr>
      </w:pPr>
      <w:r>
        <w:rPr/>
        <w:br w:type="column"/>
      </w:r>
      <w:r>
        <w:rPr>
          <w:rFonts w:ascii="Helvetica"/>
          <w:color w:val="231F20"/>
          <w:sz w:val="10"/>
        </w:rPr>
        <w:t>C </w:t>
      </w:r>
      <w:r>
        <w:rPr>
          <w:rFonts w:ascii="Helvetica"/>
          <w:color w:val="231F20"/>
          <w:position w:val="2"/>
          <w:sz w:val="10"/>
        </w:rPr>
        <w:t>CH</w:t>
      </w:r>
      <w:r>
        <w:rPr>
          <w:rFonts w:ascii="Helvetica"/>
          <w:color w:val="231F20"/>
          <w:position w:val="2"/>
          <w:sz w:val="10"/>
          <w:vertAlign w:val="subscript"/>
        </w:rPr>
        <w:t>3</w:t>
      </w:r>
    </w:p>
    <w:p>
      <w:pPr>
        <w:spacing w:before="15"/>
        <w:ind w:left="113" w:right="0" w:firstLine="0"/>
        <w:jc w:val="left"/>
        <w:rPr>
          <w:rFonts w:ascii="Helvetica"/>
          <w:sz w:val="10"/>
        </w:rPr>
      </w:pPr>
      <w:r>
        <w:rPr/>
        <w:br w:type="column"/>
      </w:r>
      <w:r>
        <w:rPr>
          <w:rFonts w:ascii="Helvetica"/>
          <w:color w:val="231F20"/>
          <w:position w:val="2"/>
          <w:sz w:val="10"/>
        </w:rPr>
        <w:t>CH</w:t>
      </w:r>
      <w:r>
        <w:rPr>
          <w:rFonts w:ascii="Helvetica"/>
          <w:color w:val="231F20"/>
          <w:position w:val="2"/>
          <w:sz w:val="10"/>
          <w:vertAlign w:val="subscript"/>
        </w:rPr>
        <w:t>2</w:t>
      </w:r>
    </w:p>
    <w:p>
      <w:pPr>
        <w:spacing w:line="604" w:lineRule="auto" w:before="23"/>
        <w:ind w:left="113" w:right="25" w:firstLine="0"/>
        <w:jc w:val="left"/>
        <w:rPr>
          <w:rFonts w:ascii="Helvetica"/>
          <w:sz w:val="10"/>
        </w:rPr>
      </w:pPr>
      <w:r>
        <w:rPr/>
        <w:br w:type="column"/>
      </w:r>
      <w:r>
        <w:rPr>
          <w:rFonts w:ascii="Helvetica"/>
          <w:color w:val="231F20"/>
          <w:sz w:val="10"/>
        </w:rPr>
        <w:t>C </w:t>
      </w:r>
      <w:r>
        <w:rPr>
          <w:rFonts w:ascii="Helvetica"/>
          <w:color w:val="231F20"/>
          <w:position w:val="2"/>
          <w:sz w:val="10"/>
        </w:rPr>
        <w:t>CH</w:t>
      </w:r>
      <w:r>
        <w:rPr>
          <w:rFonts w:ascii="Helvetica"/>
          <w:color w:val="231F20"/>
          <w:position w:val="2"/>
          <w:sz w:val="10"/>
          <w:vertAlign w:val="subscript"/>
        </w:rPr>
        <w:t>3</w:t>
      </w:r>
    </w:p>
    <w:p>
      <w:pPr>
        <w:spacing w:before="22"/>
        <w:ind w:left="113" w:right="0" w:firstLine="0"/>
        <w:jc w:val="left"/>
        <w:rPr>
          <w:rFonts w:ascii="Helvetica"/>
          <w:sz w:val="10"/>
        </w:rPr>
      </w:pPr>
      <w:r>
        <w:rPr/>
        <w:br w:type="column"/>
      </w:r>
      <w:r>
        <w:rPr>
          <w:rFonts w:ascii="Helvetica"/>
          <w:color w:val="231F20"/>
          <w:position w:val="2"/>
          <w:sz w:val="10"/>
        </w:rPr>
        <w:t>CH</w:t>
      </w:r>
      <w:r>
        <w:rPr>
          <w:rFonts w:ascii="Helvetica"/>
          <w:color w:val="231F20"/>
          <w:position w:val="2"/>
          <w:sz w:val="10"/>
          <w:vertAlign w:val="subscript"/>
        </w:rPr>
        <w:t>2</w:t>
      </w:r>
    </w:p>
    <w:p>
      <w:pPr>
        <w:spacing w:line="604" w:lineRule="auto" w:before="23"/>
        <w:ind w:left="113" w:right="1535" w:firstLine="0"/>
        <w:jc w:val="left"/>
        <w:rPr>
          <w:rFonts w:ascii="Helvetica"/>
          <w:sz w:val="10"/>
        </w:rPr>
      </w:pPr>
      <w:r>
        <w:rPr/>
        <w:br w:type="column"/>
      </w:r>
      <w:r>
        <w:rPr>
          <w:rFonts w:ascii="Helvetica"/>
          <w:color w:val="231F20"/>
          <w:sz w:val="10"/>
        </w:rPr>
        <w:t>C </w:t>
      </w:r>
      <w:r>
        <w:rPr>
          <w:rFonts w:ascii="Helvetica"/>
          <w:color w:val="231F20"/>
          <w:position w:val="2"/>
          <w:sz w:val="10"/>
        </w:rPr>
        <w:t>CH</w:t>
      </w:r>
      <w:r>
        <w:rPr>
          <w:rFonts w:ascii="Helvetica"/>
          <w:color w:val="231F20"/>
          <w:position w:val="2"/>
          <w:sz w:val="10"/>
          <w:vertAlign w:val="subscript"/>
        </w:rPr>
        <w:t>3</w:t>
      </w:r>
    </w:p>
    <w:p>
      <w:pPr>
        <w:spacing w:after="0" w:line="604" w:lineRule="auto"/>
        <w:jc w:val="left"/>
        <w:rPr>
          <w:rFonts w:ascii="Helvetica"/>
          <w:sz w:val="10"/>
        </w:rPr>
        <w:sectPr>
          <w:type w:val="continuous"/>
          <w:pgSz w:w="11910" w:h="16840"/>
          <w:pgMar w:top="800" w:bottom="920" w:left="1020" w:right="0"/>
          <w:cols w:num="7" w:equalWidth="0">
            <w:col w:w="4357" w:space="703"/>
            <w:col w:w="748" w:space="1490"/>
            <w:col w:w="339" w:space="90"/>
            <w:col w:w="339" w:space="117"/>
            <w:col w:w="339" w:space="103"/>
            <w:col w:w="339" w:space="77"/>
            <w:col w:w="1849"/>
          </w:cols>
        </w:sectPr>
      </w:pPr>
    </w:p>
    <w:p>
      <w:pPr>
        <w:pStyle w:val="BodyText"/>
        <w:spacing w:line="182" w:lineRule="exact"/>
        <w:ind w:left="113"/>
      </w:pPr>
      <w:r>
        <w:rPr>
          <w:color w:val="231F20"/>
          <w:w w:val="110"/>
        </w:rPr>
        <w:t>this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way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pHEMA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polymer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becomes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biodegradable.</w:t>
      </w:r>
    </w:p>
    <w:p>
      <w:pPr>
        <w:pStyle w:val="BodyText"/>
        <w:spacing w:line="288" w:lineRule="auto" w:before="149"/>
        <w:ind w:left="113" w:right="36"/>
      </w:pPr>
      <w:r>
        <w:rPr>
          <w:color w:val="231F20"/>
          <w:w w:val="110"/>
        </w:rPr>
        <w:t>Laboratory </w:t>
      </w:r>
      <w:r>
        <w:rPr>
          <w:color w:val="231F20"/>
          <w:spacing w:val="2"/>
          <w:w w:val="110"/>
        </w:rPr>
        <w:t>tests </w:t>
      </w:r>
      <w:r>
        <w:rPr>
          <w:color w:val="231F20"/>
          <w:w w:val="110"/>
        </w:rPr>
        <w:t>have been done with the enzyme papain.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plant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enzyme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2"/>
          <w:w w:val="110"/>
        </w:rPr>
        <w:t>extracted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pawpaw, and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2"/>
          <w:w w:val="110"/>
        </w:rPr>
        <w:t>used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meat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tenderiser.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trials,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pHEMA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is successfully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broken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down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2"/>
          <w:w w:val="110"/>
        </w:rPr>
        <w:t>further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living tissue is now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planned.</w:t>
      </w:r>
    </w:p>
    <w:p>
      <w:pPr>
        <w:pStyle w:val="BodyText"/>
        <w:spacing w:line="150" w:lineRule="exact" w:before="110"/>
        <w:ind w:left="113"/>
      </w:pPr>
      <w:r>
        <w:rPr>
          <w:color w:val="231F20"/>
          <w:w w:val="105"/>
        </w:rPr>
        <w:t>Researchers have also been able to make pHEMA in a</w:t>
      </w:r>
    </w:p>
    <w:p>
      <w:pPr>
        <w:spacing w:line="268" w:lineRule="auto" w:before="71"/>
        <w:ind w:left="833" w:right="1206" w:hanging="721"/>
        <w:jc w:val="left"/>
        <w:rPr>
          <w:b/>
          <w:sz w:val="14"/>
        </w:rPr>
      </w:pPr>
      <w:r>
        <w:rPr/>
        <w:br w:type="column"/>
      </w:r>
      <w:r>
        <w:rPr>
          <w:b/>
          <w:color w:val="231F20"/>
          <w:sz w:val="14"/>
        </w:rPr>
        <w:t>Figure 3: Units of HEMA are linked together to make the polymer pHEMA.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spacing w:before="0"/>
        <w:ind w:left="1116" w:right="0" w:firstLine="0"/>
        <w:jc w:val="left"/>
        <w:rPr>
          <w:sz w:val="9"/>
        </w:rPr>
      </w:pPr>
      <w:r>
        <w:rPr/>
        <w:pict>
          <v:group style="position:absolute;margin-left:446.364807pt;margin-top:-4.095509pt;width:78.650pt;height:16.1pt;mso-position-horizontal-relative:page;mso-position-vertical-relative:paragraph;z-index:2800" coordorigin="8927,-82" coordsize="1573,322">
            <v:shape style="position:absolute;left:8932;top:-78;width:1564;height:313" coordorigin="8932,-77" coordsize="1564,313" path="m8932,-42l8989,-61,9061,-74,9139,-77,9214,-69,9276,-45,9316,-4,9321,18,9321,41,9326,63,9344,80,9388,83,9441,64,9493,35,9531,10,9577,-15,9624,-27,9664,-17,9690,27,9694,79,9694,135,9705,186,9739,224,9774,235,9804,230,9831,215,9857,193,9899,152,9937,110,9977,71,10049,22,10110,-8,10139,-9,10173,13,10187,50,10193,92,10204,131,10244,166,10295,161,10353,129,10410,84,10459,38,10495,5e" filled="false" stroked="true" strokeweight=".474pt" strokecolor="#231f20">
              <v:path arrowok="t"/>
              <v:stroke dashstyle="solid"/>
            </v:shape>
            <v:shape style="position:absolute;left:10005;top:48;width:40;height:40" coordorigin="10005,49" coordsize="40,40" path="m10025,49l10036,49,10045,58,10045,69,10045,80,10036,89,10025,89,10014,89,10005,80,10005,69,10005,58,10014,49,10025,49xe" filled="false" stroked="true" strokeweight=".474pt" strokecolor="#231f20">
              <v:path arrowok="t"/>
              <v:stroke dashstyle="solid"/>
            </v:shape>
            <v:shape style="position:absolute;left:9302;top:125;width:43;height:43" coordorigin="9302,125" coordsize="43,43" path="m9327,127l9338,129,9345,140,9343,150,9342,161,9331,168,9320,167,9310,165,9302,154,9304,144,9306,133,9317,125,9327,127xe" filled="false" stroked="true" strokeweight=".474pt" strokecolor="#231f20">
              <v:path arrowok="t"/>
              <v:stroke dashstyle="solid"/>
            </v:shape>
            <v:shape style="position:absolute;left:9305;top:75;width:44;height:43" coordorigin="9305,75" coordsize="44,43" path="m9330,77l9341,79,9348,89,9346,100,9345,111,9334,118,9323,116,9313,114,9305,104,9307,93,9309,83,9319,75,9330,77xe" filled="false" stroked="true" strokeweight=".474pt" strokecolor="#231f20">
              <v:path arrowok="t"/>
              <v:stroke dashstyle="solid"/>
            </v:shape>
            <v:shape style="position:absolute;left:10379;top:107;width:44;height:43" coordorigin="10380,108" coordsize="44,43" path="m10398,149l10387,147,10380,137,10382,126,10384,115,10394,108,10405,110,10416,112,10423,122,10421,133,10419,143,10409,151,10398,149xe" filled="false" stroked="true" strokeweight=".474pt" strokecolor="#231f20">
              <v:path arrowok="t"/>
              <v:stroke dashstyle="solid"/>
            </v:shape>
            <v:shape style="position:absolute;left:10395;top:148;width:43;height:43" coordorigin="10396,148" coordsize="43,43" path="m10414,189l10403,188,10396,177,10398,166,10400,156,10410,148,10421,150,10432,152,10439,163,10437,173,10435,184,10425,191,10414,189xe" filled="false" stroked="true" strokeweight=".474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  <w:sz w:val="9"/>
        </w:rPr>
        <w:t>crosslinked pHEMA</w:t>
      </w:r>
    </w:p>
    <w:p>
      <w:pPr>
        <w:spacing w:before="86"/>
        <w:ind w:left="150" w:right="1140" w:firstLine="0"/>
        <w:jc w:val="center"/>
        <w:rPr>
          <w:sz w:val="9"/>
        </w:rPr>
      </w:pPr>
      <w:r>
        <w:rPr/>
        <w:pict>
          <v:group style="position:absolute;margin-left:317.361786pt;margin-top:2.159041pt;width:78.9pt;height:32.75pt;mso-position-horizontal-relative:page;mso-position-vertical-relative:paragraph;z-index:2728" coordorigin="6347,43" coordsize="1578,655">
            <v:shape style="position:absolute;left:6527;top:405;width:114;height:159" type="#_x0000_t75" stroked="false">
              <v:imagedata r:id="rId19" o:title=""/>
            </v:shape>
            <v:shape style="position:absolute;left:6945;top:427;width:140;height:115" type="#_x0000_t75" stroked="false">
              <v:imagedata r:id="rId20" o:title=""/>
            </v:shape>
            <v:shape style="position:absolute;left:6356;top:47;width:1564;height:313" coordorigin="6357,48" coordsize="1564,313" path="m6357,83l6414,64,6486,51,6564,48,6639,56,6701,80,6740,121,6745,143,6746,166,6750,188,6768,206,6812,209,6866,189,6918,160,6955,135,7002,110,7049,98,7089,108,7115,152,7119,204,7119,260,7129,311,7164,349,7198,360,7229,356,7256,340,7282,319,7323,277,7362,236,7402,196,7474,147,7535,117,7564,116,7598,138,7611,175,7618,217,7629,256,7668,291,7720,286,7777,254,7834,209,7884,163,7920,130e" filled="false" stroked="true" strokeweight=".474pt" strokecolor="#231f20">
              <v:path arrowok="t"/>
              <v:stroke dashstyle="solid"/>
            </v:shape>
            <v:shape style="position:absolute;left:6351;top:347;width:603;height:305" coordorigin="6352,348" coordsize="603,305" path="m6371,395l6410,376,6452,360,6495,350,6539,348,6567,351,6579,357,6587,370,6602,388,6631,411,6660,419,6693,415,6731,403,6771,383,6817,360,6897,376,6900,415,6902,427,6909,440,6918,453,6927,464,6935,476,6950,500,6954,517,6947,534,6926,560,6888,595,6848,610,6805,604,6757,578,6733,558,6711,542,6687,533,6656,534,6618,548,6579,573,6542,601,6510,627,6483,647,6468,652,6453,643,6425,620,6406,607,6388,598,6369,589,6352,580e" filled="false" stroked="true" strokeweight=".474pt" strokecolor="#231f20">
              <v:path arrowok="t"/>
              <v:stroke dashstyle="solid"/>
            </v:shape>
            <v:shape style="position:absolute;left:7575;top:435;width:112;height:146" type="#_x0000_t75" stroked="false">
              <v:imagedata r:id="rId21" o:title=""/>
            </v:shape>
            <v:shape style="position:absolute;left:7079;top:350;width:808;height:274" coordorigin="7080,350" coordsize="808,274" path="m7873,400l7828,387,7771,401,7714,423,7666,434,7622,415,7583,380,7542,350,7493,351,7481,361,7470,374,7460,387,7446,396,7421,400,7392,398,7363,395,7338,395,7220,428,7163,457,7080,540,7085,574,7121,596,7176,608,7239,612,7298,611,7341,606,7393,599,7442,599,7490,607,7539,623,7564,622,7593,605,7622,586,7651,575,7714,566,7770,552,7826,539,7887,533e" filled="false" stroked="true" strokeweight=".474pt" strokecolor="#231f20">
              <v:path arrowok="t"/>
              <v:stroke dashstyle="solid"/>
            </v:shape>
            <v:shape style="position:absolute;left:7474;top:302;width:40;height:40" coordorigin="7475,302" coordsize="40,40" path="m7495,302l7506,302,7515,311,7515,322,7515,333,7506,342,7495,342,7484,342,7475,333,7475,322,7475,311,7484,302,7495,302xe" filled="false" stroked="true" strokeweight=".474pt" strokecolor="#231f20">
              <v:path arrowok="t"/>
              <v:stroke dashstyle="solid"/>
            </v:shape>
            <v:shape style="position:absolute;left:7468;top:252;width:40;height:40" coordorigin="7469,252" coordsize="40,40" path="m7489,252l7500,252,7509,261,7509,272,7509,283,7500,292,7489,292,7478,292,7469,283,7469,272,7469,261,7478,252,7489,252xe" filled="false" stroked="true" strokeweight=".474pt" strokecolor="#231f20">
              <v:path arrowok="t"/>
              <v:stroke dashstyle="solid"/>
            </v:shape>
            <v:shape style="position:absolute;left:7464;top:204;width:40;height:40" coordorigin="7464,205" coordsize="40,40" path="m7484,205l7495,205,7504,214,7504,225,7504,236,7495,245,7484,245,7473,245,7464,236,7464,225,7464,214,7473,205,7484,205xe" filled="false" stroked="true" strokeweight=".474pt" strokecolor="#231f20">
              <v:path arrowok="t"/>
              <v:stroke dashstyle="solid"/>
            </v:shape>
            <v:shape style="position:absolute;left:7429;top:173;width:40;height:40" coordorigin="7430,174" coordsize="40,40" path="m7450,174l7461,174,7470,183,7470,194,7470,205,7461,214,7450,214,7439,214,7430,205,7430,194,7430,183,7439,174,7450,174xe" filled="false" stroked="true" strokeweight=".474pt" strokecolor="#231f20">
              <v:path arrowok="t"/>
              <v:stroke dashstyle="solid"/>
            </v:shape>
            <v:shape style="position:absolute;left:6720;top:348;width:43;height:43" coordorigin="6721,348" coordsize="43,43" path="m6746,350l6756,352,6764,362,6762,373,6760,384,6750,391,6739,389,6728,387,6721,377,6723,366,6725,355,6735,348,6746,350xe" filled="false" stroked="true" strokeweight=".474pt" strokecolor="#231f20">
              <v:path arrowok="t"/>
              <v:stroke dashstyle="solid"/>
            </v:shape>
            <v:shape style="position:absolute;left:6723;top:298;width:43;height:43" coordorigin="6724,298" coordsize="43,43" path="m6749,300l6759,302,6767,312,6765,323,6763,334,6752,341,6742,339,6731,337,6724,327,6726,316,6727,305,6738,298,6749,300xe" filled="false" stroked="true" strokeweight=".474pt" strokecolor="#231f20">
              <v:path arrowok="t"/>
              <v:stroke dashstyle="solid"/>
            </v:shape>
            <v:shape style="position:absolute;left:6727;top:250;width:43;height:43" coordorigin="6727,251" coordsize="43,43" path="m6752,252l6763,254,6770,265,6768,276,6766,286,6756,294,6745,292,6734,290,6727,279,6729,269,6731,258,6741,251,6752,252xe" filled="false" stroked="true" strokeweight=".474pt" strokecolor="#231f20">
              <v:path arrowok="t"/>
              <v:stroke dashstyle="solid"/>
            </v:shape>
            <v:shape style="position:absolute;left:6730;top:200;width:43;height:43" coordorigin="6730,200" coordsize="43,43" path="m6755,202l6766,204,6773,215,6771,225,6769,236,6759,243,6748,241,6737,240,6730,229,6732,218,6734,208,6744,200,6755,202xe" filled="false" stroked="true" strokeweight=".474pt" strokecolor="#231f20">
              <v:path arrowok="t"/>
              <v:stroke dashstyle="solid"/>
            </v:shape>
            <v:shape style="position:absolute;left:7764;top:228;width:105;height:169" type="#_x0000_t75" stroked="false">
              <v:imagedata r:id="rId22" o:title=""/>
            </v:shape>
            <v:line style="position:absolute" from="6947,693" to="6991,548" stroked="true" strokeweight=".474pt" strokecolor="#231f20">
              <v:stroke dashstyle="solid"/>
            </v:line>
            <v:shape style="position:absolute;left:6965;top:520;width:44;height:46" coordorigin="6966,521" coordsize="44,46" path="m7004,552l6990,552,7009,566,7005,556,7004,552xm6999,521l6992,530,6984,538,6975,546,6966,553,6990,552,7004,552,7002,544,7000,532,6999,521xe" filled="true" fillcolor="#231f20" stroked="false">
              <v:path arrowok="t"/>
              <v:fill type="solid"/>
            </v:shape>
            <v:shape style="position:absolute;left:7419;top:618;width:44;height:46" coordorigin="7419,619" coordsize="44,46" path="m7419,619l7423,630,7426,641,7429,653,7430,664,7441,643,7463,634,7452,632,7441,628,7429,624,7419,619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9.144989pt;margin-top:16.133390pt;width:33.450pt;height:23.4pt;mso-position-horizontal-relative:page;mso-position-vertical-relative:paragraph;z-index:2752" coordorigin="8983,323" coordsize="669,468">
            <v:shape style="position:absolute;left:9193;top:650;width:43;height:43" coordorigin="9193,650" coordsize="43,43" path="m9218,652l9229,654,9236,665,9234,675,9232,686,9222,693,9211,691,9200,690,9193,679,9195,668,9197,658,9207,650,9218,652xe" filled="false" stroked="true" strokeweight=".474pt" strokecolor="#231f20">
              <v:path arrowok="t"/>
              <v:stroke dashstyle="solid"/>
            </v:shape>
            <v:shape style="position:absolute;left:9167;top:609;width:43;height:43" coordorigin="9168,610" coordsize="43,43" path="m9193,612l9204,613,9211,624,9209,635,9207,645,9197,653,9186,651,9175,649,9168,639,9170,628,9172,617,9182,610,9193,612xe" filled="false" stroked="true" strokeweight=".474pt" strokecolor="#231f20">
              <v:path arrowok="t"/>
              <v:stroke dashstyle="solid"/>
            </v:shape>
            <v:shape style="position:absolute;left:9183;top:475;width:43;height:43" coordorigin="9183,476" coordsize="43,43" path="m9208,477l9219,479,9226,490,9224,500,9223,511,9212,519,9201,517,9191,515,9183,504,9185,494,9187,483,9198,476,9208,477xe" filled="false" stroked="true" strokeweight=".474pt" strokecolor="#231f20">
              <v:path arrowok="t"/>
              <v:stroke dashstyle="solid"/>
            </v:shape>
            <v:shape style="position:absolute;left:9209;top:439;width:43;height:43" coordorigin="9210,440" coordsize="43,43" path="m9235,442l9246,444,9253,454,9251,465,9249,476,9239,483,9228,481,9217,479,9210,469,9212,458,9214,447,9224,440,9235,442xe" filled="false" stroked="true" strokeweight=".474pt" strokecolor="#231f20">
              <v:path arrowok="t"/>
              <v:stroke dashstyle="solid"/>
            </v:shape>
            <v:shape style="position:absolute;left:9566;top:486;width:40;height:40" coordorigin="9567,486" coordsize="40,40" path="m9607,506l9607,517,9598,526,9587,526,9576,526,9567,517,9567,506,9567,495,9576,486,9587,486,9598,486,9607,495,9607,506xe" filled="false" stroked="true" strokeweight=".474pt" strokecolor="#231f20">
              <v:path arrowok="t"/>
              <v:stroke dashstyle="solid"/>
            </v:shape>
            <v:shape style="position:absolute;left:9607;top:461;width:40;height:40" coordorigin="9607,462" coordsize="40,40" path="m9647,482l9647,493,9638,501,9627,501,9616,501,9607,493,9607,482,9607,471,9616,462,9627,462,9638,462,9647,471,9647,482xe" filled="false" stroked="true" strokeweight=".474pt" strokecolor="#231f20">
              <v:path arrowok="t"/>
              <v:stroke dashstyle="solid"/>
            </v:shape>
            <v:shape style="position:absolute;left:8987;top:376;width:584;height:409" coordorigin="8988,377" coordsize="584,409" path="m8988,425l9027,405,9069,389,9112,379,9156,377,9184,380,9196,387,9204,399,9218,418,9247,441,9277,448,9309,444,9348,432,9387,412,9434,390,9514,406,9517,445,9519,457,9526,470,9534,482,9544,494,9552,505,9567,529,9571,546,9564,564,9543,589,9505,624,9465,639,9421,634,9374,607,9352,604,9337,624,9320,650,9292,667,9254,682,9215,706,9178,735,9145,761,9118,781,9104,786,9088,776,9061,753,9042,741,9023,731,9005,723,8988,714e" filled="false" stroked="true" strokeweight=".474pt" strokecolor="#231f20">
              <v:path arrowok="t"/>
              <v:stroke dashstyle="solid"/>
            </v:shape>
            <v:shape style="position:absolute;left:9337;top:377;width:43;height:43" coordorigin="9337,378" coordsize="43,43" path="m9362,379l9373,381,9380,392,9379,403,9377,413,9366,421,9355,419,9345,417,9337,406,9339,396,9341,385,9352,378,9362,379xe" filled="false" stroked="true" strokeweight=".474pt" strokecolor="#231f20">
              <v:path arrowok="t"/>
              <v:stroke dashstyle="solid"/>
            </v:shape>
            <v:shape style="position:absolute;left:9340;top:327;width:43;height:43" coordorigin="9340,327" coordsize="43,43" path="m9365,329l9376,331,9383,342,9381,352,9380,363,9369,370,9358,368,9348,367,9340,356,9342,345,9344,335,9354,327,9365,329xe" filled="false" stroked="true" strokeweight=".474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3.264404pt;margin-top:12.598492pt;width:35.6pt;height:25.7pt;mso-position-horizontal-relative:page;mso-position-vertical-relative:paragraph;z-index:2776" coordorigin="10065,252" coordsize="712,514">
            <v:shape style="position:absolute;left:10531;top:632;width:40;height:40" coordorigin="10532,632" coordsize="40,40" path="m10572,652l10572,663,10563,672,10552,672,10541,672,10532,663,10532,652,10532,641,10541,632,10552,632,10563,632,10572,641,10572,652xe" filled="false" stroked="true" strokeweight=".474pt" strokecolor="#231f20">
              <v:path arrowok="t"/>
              <v:stroke dashstyle="solid"/>
            </v:shape>
            <v:shape style="position:absolute;left:10553;top:673;width:40;height:40" coordorigin="10553,674" coordsize="40,40" path="m10593,693l10593,704,10584,713,10573,713,10562,713,10553,704,10553,693,10553,682,10562,674,10573,674,10584,674,10593,682,10593,693xe" filled="false" stroked="true" strokeweight=".474pt" strokecolor="#231f20">
              <v:path arrowok="t"/>
              <v:stroke dashstyle="solid"/>
            </v:shape>
            <v:shape style="position:absolute;left:10595;top:507;width:40;height:40" coordorigin="10596,508" coordsize="40,40" path="m10636,528l10636,539,10627,548,10616,548,10605,548,10596,539,10596,528,10596,517,10605,508,10616,508,10627,508,10636,517,10636,528xe" filled="false" stroked="true" strokeweight=".474pt" strokecolor="#231f20">
              <v:path arrowok="t"/>
              <v:stroke dashstyle="solid"/>
            </v:shape>
            <v:shape style="position:absolute;left:10636;top:492;width:40;height:40" coordorigin="10636,492" coordsize="40,40" path="m10676,512l10676,523,10667,532,10656,532,10645,532,10636,523,10636,512,10636,501,10645,492,10656,492,10667,492,10676,501,10676,512xe" filled="false" stroked="true" strokeweight=".474pt" strokecolor="#231f20">
              <v:path arrowok="t"/>
              <v:stroke dashstyle="solid"/>
            </v:shape>
            <v:shape style="position:absolute;left:10070;top:507;width:40;height:40" coordorigin="10070,508" coordsize="40,40" path="m10110,528l10110,538,10101,547,10090,547,10079,547,10070,538,10070,528,10070,517,10079,508,10090,508,10101,508,10110,517,10110,528xe" filled="false" stroked="true" strokeweight=".474pt" strokecolor="#231f20">
              <v:path arrowok="t"/>
              <v:stroke dashstyle="solid"/>
            </v:shape>
            <v:shape style="position:absolute;left:10082;top:549;width:40;height:40" coordorigin="10082,549" coordsize="40,40" path="m10122,569l10122,580,10113,589,10102,589,10091,589,10082,580,10082,569,10082,558,10091,549,10102,549,10113,549,10122,558,10122,569xe" filled="false" stroked="true" strokeweight=".474pt" strokecolor="#231f20">
              <v:path arrowok="t"/>
              <v:stroke dashstyle="solid"/>
            </v:shape>
            <v:shape style="position:absolute;left:10115;top:402;width:656;height:359" coordorigin="10116,402" coordsize="656,359" path="m10772,451l10766,453,10708,475,10661,486,10616,467,10577,431,10537,402,10487,403,10475,413,10464,425,10454,438,10440,447,10416,451,10387,450,10357,447,10332,447,10238,480,10158,543,10116,598,10123,634,10165,655,10224,663,10287,663,10336,658,10380,664,10415,693,10449,730,10490,760,10516,759,10544,743,10574,723,10603,712,10665,703,10722,689,10772,677e" filled="false" stroked="true" strokeweight=".474pt" strokecolor="#231f20">
              <v:path arrowok="t"/>
              <v:stroke dashstyle="solid"/>
            </v:shape>
            <v:shape style="position:absolute;left:10469;top:353;width:40;height:40" coordorigin="10469,354" coordsize="40,40" path="m10489,354l10500,354,10509,363,10509,374,10509,385,10500,394,10489,394,10478,394,10469,385,10469,374,10469,363,10478,354,10489,354xe" filled="false" stroked="true" strokeweight=".474pt" strokecolor="#231f20">
              <v:path arrowok="t"/>
              <v:stroke dashstyle="solid"/>
            </v:shape>
            <v:shape style="position:absolute;left:10463;top:304;width:40;height:40" coordorigin="10463,304" coordsize="40,40" path="m10483,304l10494,304,10503,313,10503,324,10503,335,10494,344,10483,344,10472,344,10463,335,10463,324,10463,313,10472,304,10483,304xe" filled="false" stroked="true" strokeweight=".474pt" strokecolor="#231f20">
              <v:path arrowok="t"/>
              <v:stroke dashstyle="solid"/>
            </v:shape>
            <v:shape style="position:absolute;left:10458;top:256;width:40;height:40" coordorigin="10458,257" coordsize="40,40" path="m10478,257l10489,257,10498,266,10498,277,10498,288,10489,297,10478,297,10467,297,10458,288,10458,277,10458,266,10467,257,10478,257xe" filled="false" stroked="true" strokeweight=".474pt" strokecolor="#231f20">
              <v:path arrowok="t"/>
              <v:stroke dashstyle="solid"/>
            </v:shape>
            <v:shape style="position:absolute;left:10763;top:404;width:9;height:36" coordorigin="10763,404" coordsize="9,36" path="m10772,440l10770,440,10763,429,10765,418,10767,408,10772,404e" filled="false" stroked="true" strokeweight=".474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  <w:sz w:val="9"/>
        </w:rPr>
        <w:t>enzyme</w: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90" w:lineRule="exact"/>
        <w:ind w:left="2325"/>
        <w:rPr>
          <w:sz w:val="9"/>
        </w:rPr>
      </w:pPr>
      <w:r>
        <w:rPr>
          <w:position w:val="-1"/>
          <w:sz w:val="9"/>
        </w:rPr>
        <w:pict>
          <v:group style="width:26.75pt;height:4.55pt;mso-position-horizontal-relative:char;mso-position-vertical-relative:line" coordorigin="0,0" coordsize="535,91">
            <v:line style="position:absolute" from="0,45" to="478,45" stroked="true" strokeweight="0pt" strokecolor="#231f20">
              <v:stroke dashstyle="solid"/>
            </v:line>
            <v:shape style="position:absolute;left:453;top:0;width:81;height:91" coordorigin="454,0" coordsize="81,91" path="m454,0l470,45,454,90,471,77,492,65,514,54,535,45,514,36,492,26,471,13,454,0xe" filled="true" fillcolor="#231f20" stroked="false">
              <v:path arrowok="t"/>
              <v:fill type="solid"/>
            </v:shape>
            <v:line style="position:absolute" from="0,45" to="478,45" stroked="true" strokeweight=".474pt" strokecolor="#231f20">
              <v:stroke dashstyle="solid"/>
            </v:line>
            <v:shape style="position:absolute;left:453;top:0;width:81;height:91" coordorigin="454,0" coordsize="81,91" path="m454,0l470,45,454,90,471,77,492,65,514,54,535,45,514,36,492,26,471,13,454,0xe" filled="true" fillcolor="#231f20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line="56" w:lineRule="exact" w:before="64"/>
        <w:ind w:left="942" w:right="0" w:firstLine="0"/>
        <w:jc w:val="left"/>
        <w:rPr>
          <w:sz w:val="10"/>
        </w:rPr>
      </w:pPr>
      <w:r>
        <w:rPr>
          <w:color w:val="231F20"/>
          <w:w w:val="115"/>
          <w:sz w:val="10"/>
        </w:rPr>
        <w:t>peptide</w:t>
      </w:r>
    </w:p>
    <w:p>
      <w:pPr>
        <w:spacing w:after="0" w:line="56" w:lineRule="exact"/>
        <w:jc w:val="left"/>
        <w:rPr>
          <w:sz w:val="10"/>
        </w:rPr>
        <w:sectPr>
          <w:type w:val="continuous"/>
          <w:pgSz w:w="11910" w:h="16840"/>
          <w:pgMar w:top="800" w:bottom="920" w:left="1020" w:right="0"/>
          <w:cols w:num="2" w:equalWidth="0">
            <w:col w:w="4316" w:space="484"/>
            <w:col w:w="6090"/>
          </w:cols>
        </w:sectPr>
      </w:pPr>
    </w:p>
    <w:p>
      <w:pPr>
        <w:pStyle w:val="BodyText"/>
        <w:spacing w:before="70"/>
        <w:ind w:left="113"/>
      </w:pPr>
      <w:r>
        <w:rPr>
          <w:color w:val="231F20"/>
          <w:w w:val="110"/>
        </w:rPr>
        <w:t>way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makes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naturally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porous,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attractive</w:t>
      </w:r>
    </w:p>
    <w:p>
      <w:pPr>
        <w:tabs>
          <w:tab w:pos="912" w:val="left" w:leader="none"/>
        </w:tabs>
        <w:spacing w:before="3"/>
        <w:ind w:left="113" w:right="0" w:firstLine="0"/>
        <w:jc w:val="left"/>
        <w:rPr>
          <w:sz w:val="10"/>
        </w:rPr>
      </w:pPr>
      <w:r>
        <w:rPr/>
        <w:br w:type="column"/>
      </w:r>
      <w:r>
        <w:rPr>
          <w:color w:val="231F20"/>
          <w:w w:val="105"/>
          <w:position w:val="-6"/>
          <w:sz w:val="10"/>
        </w:rPr>
        <w:t>crosslink</w:t>
        <w:tab/>
      </w:r>
      <w:r>
        <w:rPr>
          <w:color w:val="231F20"/>
          <w:w w:val="105"/>
          <w:sz w:val="10"/>
        </w:rPr>
        <w:t>pHEMA</w:t>
      </w:r>
      <w:r>
        <w:rPr>
          <w:color w:val="231F20"/>
          <w:spacing w:val="7"/>
          <w:w w:val="105"/>
          <w:sz w:val="10"/>
        </w:rPr>
        <w:t> </w:t>
      </w:r>
      <w:r>
        <w:rPr>
          <w:color w:val="231F20"/>
          <w:w w:val="105"/>
          <w:sz w:val="10"/>
        </w:rPr>
        <w:t>chain</w:t>
      </w:r>
    </w:p>
    <w:p>
      <w:pPr>
        <w:pStyle w:val="BodyText"/>
        <w:spacing w:before="9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13" w:right="0" w:firstLine="0"/>
        <w:jc w:val="left"/>
        <w:rPr>
          <w:sz w:val="9"/>
        </w:rPr>
      </w:pPr>
      <w:r>
        <w:rPr>
          <w:color w:val="231F20"/>
          <w:w w:val="110"/>
          <w:sz w:val="9"/>
        </w:rPr>
        <w:t>short pHEMA chains</w:t>
      </w:r>
    </w:p>
    <w:p>
      <w:pPr>
        <w:spacing w:after="0"/>
        <w:jc w:val="left"/>
        <w:rPr>
          <w:sz w:val="9"/>
        </w:rPr>
        <w:sectPr>
          <w:type w:val="continuous"/>
          <w:pgSz w:w="11910" w:h="16840"/>
          <w:pgMar w:top="800" w:bottom="920" w:left="1020" w:right="0"/>
          <w:cols w:num="3" w:equalWidth="0">
            <w:col w:w="4359" w:space="1270"/>
            <w:col w:w="1613" w:space="909"/>
            <w:col w:w="2739"/>
          </w:cols>
        </w:sectPr>
      </w:pPr>
    </w:p>
    <w:p>
      <w:pPr>
        <w:pStyle w:val="BodyText"/>
        <w:spacing w:line="288" w:lineRule="auto" w:before="36"/>
        <w:ind w:left="113" w:right="81"/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6560059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1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material for tissue engineering. Figure 6 shows spheres of porous pHEMA material containing a peptide crosslinking agent. The dark patch below centre is a pore where cartilage cells could grow to build a support structure before pHEMA is resorbed by the body.</w:t>
      </w:r>
    </w:p>
    <w:p>
      <w:pPr>
        <w:pStyle w:val="BodyText"/>
        <w:spacing w:line="288" w:lineRule="auto" w:before="110"/>
        <w:ind w:left="113" w:right="266"/>
      </w:pPr>
      <w:r>
        <w:rPr>
          <w:color w:val="231F20"/>
          <w:w w:val="110"/>
        </w:rPr>
        <w:t>It is easy to see how pHEMA can be </w:t>
      </w:r>
      <w:r>
        <w:rPr>
          <w:color w:val="231F20"/>
          <w:spacing w:val="2"/>
          <w:w w:val="110"/>
        </w:rPr>
        <w:t>used </w:t>
      </w:r>
      <w:r>
        <w:rPr>
          <w:color w:val="231F20"/>
          <w:w w:val="110"/>
        </w:rPr>
        <w:t>to regrow cartilage tissue in damaged joints. In the future, more complex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tissues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organs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could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scaffolded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this versatile,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covalently-bonded,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carbon-chain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polymer.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13"/>
      </w:pPr>
      <w:r>
        <w:rPr>
          <w:color w:val="231F20"/>
          <w:w w:val="105"/>
        </w:rPr>
        <w:t>Reference</w:t>
      </w:r>
    </w:p>
    <w:p>
      <w:pPr>
        <w:spacing w:line="278" w:lineRule="auto" w:before="13"/>
        <w:ind w:left="113" w:right="62" w:firstLine="0"/>
        <w:jc w:val="left"/>
        <w:rPr>
          <w:sz w:val="12"/>
        </w:rPr>
      </w:pPr>
      <w:r>
        <w:rPr>
          <w:color w:val="231F20"/>
          <w:w w:val="105"/>
          <w:sz w:val="12"/>
        </w:rPr>
        <w:t>La </w:t>
      </w:r>
      <w:r>
        <w:rPr>
          <w:color w:val="231F20"/>
          <w:spacing w:val="2"/>
          <w:w w:val="105"/>
          <w:sz w:val="12"/>
        </w:rPr>
        <w:t>Porte, </w:t>
      </w:r>
      <w:r>
        <w:rPr>
          <w:color w:val="231F20"/>
          <w:w w:val="105"/>
          <w:sz w:val="12"/>
        </w:rPr>
        <w:t>Richard J. (1997). Hydrophilic </w:t>
      </w:r>
      <w:r>
        <w:rPr>
          <w:color w:val="231F20"/>
          <w:spacing w:val="2"/>
          <w:w w:val="105"/>
          <w:sz w:val="12"/>
        </w:rPr>
        <w:t>polymer </w:t>
      </w:r>
      <w:r>
        <w:rPr>
          <w:color w:val="231F20"/>
          <w:w w:val="105"/>
          <w:sz w:val="12"/>
        </w:rPr>
        <w:t>coatings for medical  </w:t>
      </w:r>
      <w:r>
        <w:rPr>
          <w:color w:val="231F20"/>
          <w:spacing w:val="2"/>
          <w:w w:val="105"/>
          <w:sz w:val="12"/>
        </w:rPr>
        <w:t>devices: </w:t>
      </w:r>
      <w:r>
        <w:rPr>
          <w:color w:val="231F20"/>
          <w:spacing w:val="3"/>
          <w:w w:val="105"/>
          <w:sz w:val="12"/>
        </w:rPr>
        <w:t>structure/properties, </w:t>
      </w:r>
      <w:r>
        <w:rPr>
          <w:color w:val="231F20"/>
          <w:spacing w:val="2"/>
          <w:w w:val="105"/>
          <w:sz w:val="12"/>
        </w:rPr>
        <w:t>development, manufacture, </w:t>
      </w:r>
      <w:r>
        <w:rPr>
          <w:color w:val="231F20"/>
          <w:w w:val="105"/>
          <w:sz w:val="12"/>
        </w:rPr>
        <w:t>and </w:t>
      </w:r>
      <w:r>
        <w:rPr>
          <w:color w:val="231F20"/>
          <w:spacing w:val="2"/>
          <w:w w:val="105"/>
          <w:sz w:val="12"/>
        </w:rPr>
        <w:t>applications. </w:t>
      </w:r>
      <w:r>
        <w:rPr>
          <w:color w:val="231F20"/>
          <w:w w:val="105"/>
          <w:sz w:val="12"/>
        </w:rPr>
        <w:t>CRC </w:t>
      </w:r>
      <w:r>
        <w:rPr>
          <w:color w:val="231F20"/>
          <w:spacing w:val="2"/>
          <w:w w:val="105"/>
          <w:sz w:val="12"/>
        </w:rPr>
        <w:t>Press:</w:t>
      </w:r>
      <w:r>
        <w:rPr>
          <w:color w:val="231F20"/>
          <w:spacing w:val="-7"/>
          <w:w w:val="105"/>
          <w:sz w:val="12"/>
        </w:rPr>
        <w:t> </w:t>
      </w:r>
      <w:r>
        <w:rPr>
          <w:color w:val="231F20"/>
          <w:spacing w:val="2"/>
          <w:w w:val="105"/>
          <w:sz w:val="12"/>
        </w:rPr>
        <w:t>Massachusetts.</w:t>
      </w:r>
    </w:p>
    <w:p>
      <w:pPr>
        <w:spacing w:line="278" w:lineRule="auto" w:before="113"/>
        <w:ind w:left="113" w:right="530" w:firstLine="0"/>
        <w:jc w:val="left"/>
        <w:rPr>
          <w:sz w:val="12"/>
        </w:rPr>
      </w:pPr>
      <w:r>
        <w:rPr>
          <w:color w:val="231F20"/>
          <w:w w:val="105"/>
          <w:sz w:val="12"/>
        </w:rPr>
        <w:t>McLucus, Reason (2004, October 13). The Invisible (Adult Stem Cell) Revolution. Retrieved on May 12, 2008 from </w:t>
      </w:r>
      <w:hyperlink r:id="rId23">
        <w:r>
          <w:rPr>
            <w:color w:val="231F20"/>
            <w:w w:val="105"/>
            <w:sz w:val="12"/>
          </w:rPr>
          <w:t>http://www.freerepublic.com/focus/f-news/1242984/posts</w:t>
        </w:r>
      </w:hyperlink>
    </w:p>
    <w:p>
      <w:pPr>
        <w:spacing w:line="278" w:lineRule="auto" w:before="113"/>
        <w:ind w:left="113" w:right="388" w:firstLine="0"/>
        <w:jc w:val="left"/>
        <w:rPr>
          <w:sz w:val="12"/>
        </w:rPr>
      </w:pPr>
      <w:r>
        <w:rPr/>
        <w:pict>
          <v:group style="position:absolute;margin-left:105.850998pt;margin-top:40.621826pt;width:405.3pt;height:8.3pt;mso-position-horizontal-relative:page;mso-position-vertical-relative:paragraph;z-index:1600" coordorigin="2117,812" coordsize="8106,166">
            <v:rect style="position:absolute;left:9598;top:812;width:132;height:166" filled="true" fillcolor="#f15638" stroked="false">
              <v:fill type="solid"/>
            </v:rect>
            <v:rect style="position:absolute;left:9729;top:812;width:192;height:166" filled="true" fillcolor="#f36e3a" stroked="false">
              <v:fill type="solid"/>
            </v:rect>
            <v:rect style="position:absolute;left:9921;top:812;width:301;height:166" filled="true" fillcolor="#f99b1c" stroked="false">
              <v:fill type="solid"/>
            </v:rect>
            <v:rect style="position:absolute;left:9274;top:812;width:153;height:166" filled="true" fillcolor="#f15638" stroked="false">
              <v:fill type="solid"/>
            </v:rect>
            <v:rect style="position:absolute;left:9426;top:812;width:172;height:166" filled="true" fillcolor="#f99b1c" stroked="false">
              <v:fill type="solid"/>
            </v:rect>
            <v:shape style="position:absolute;left:6539;top:812;width:2550;height:166" coordorigin="6539,812" coordsize="2550,166" path="m6670,812l6539,812,6539,978,6670,978,6670,812m7271,812l7162,812,7162,978,7271,978,7271,812m8013,812l7937,812,7937,978,8013,978,8013,812m8347,812l8199,812,8199,978,8347,978,8347,812m9088,812l9013,812,9013,978,9088,978,9088,812e" filled="true" fillcolor="#f15638" stroked="false">
              <v:path arrowok="t"/>
              <v:fill type="solid"/>
            </v:shape>
            <v:rect style="position:absolute;left:6670;top:812;width:192;height:166" filled="true" fillcolor="#f36e3a" stroked="false">
              <v:fill type="solid"/>
            </v:rect>
            <v:rect style="position:absolute;left:6861;top:812;width:301;height:166" filled="true" fillcolor="#f99b1c" stroked="false">
              <v:fill type="solid"/>
            </v:rect>
            <v:rect style="position:absolute;left:6152;top:812;width:213;height:166" filled="true" fillcolor="#f15638" stroked="false">
              <v:fill type="solid"/>
            </v:rect>
            <v:rect style="position:absolute;left:6364;top:812;width:175;height:166" filled="true" fillcolor="#f99b1c" stroked="false">
              <v:fill type="solid"/>
            </v:rect>
            <v:rect style="position:absolute;left:5389;top:812;width:97;height:166" filled="true" fillcolor="#f15638" stroked="false">
              <v:fill type="solid"/>
            </v:rect>
            <v:rect style="position:absolute;left:5485;top:812;width:377;height:166" filled="true" fillcolor="#f99b1c" stroked="false">
              <v:fill type="solid"/>
            </v:rect>
            <v:rect style="position:absolute;left:5862;top:812;width:291;height:166" filled="true" fillcolor="#f36e3a" stroked="false">
              <v:fill type="solid"/>
            </v:rect>
            <v:rect style="position:absolute;left:4729;top:812;width:198;height:166" filled="true" fillcolor="#f15638" stroked="false">
              <v:fill type="solid"/>
            </v:rect>
            <v:rect style="position:absolute;left:4927;top:812;width:138;height:166" filled="true" fillcolor="#f99b1c" stroked="false">
              <v:fill type="solid"/>
            </v:rect>
            <v:rect style="position:absolute;left:4297;top:812;width:235;height:166" filled="true" fillcolor="#f15638" stroked="false">
              <v:fill type="solid"/>
            </v:rect>
            <v:rect style="position:absolute;left:4531;top:812;width:198;height:166" filled="true" fillcolor="#f99b1c" stroked="false">
              <v:fill type="solid"/>
            </v:rect>
            <v:rect style="position:absolute;left:5064;top:812;width:325;height:166" filled="true" fillcolor="#f36e3a" stroked="false">
              <v:fill type="solid"/>
            </v:rect>
            <v:rect style="position:absolute;left:7270;top:812;width:377;height:166" filled="true" fillcolor="#f99b1c" stroked="false">
              <v:fill type="solid"/>
            </v:rect>
            <v:rect style="position:absolute;left:7647;top:812;width:291;height:166" filled="true" fillcolor="#f36e3a" stroked="false">
              <v:fill type="solid"/>
            </v:rect>
            <v:rect style="position:absolute;left:8012;top:812;width:187;height:166" filled="true" fillcolor="#f99b1c" stroked="false">
              <v:fill type="solid"/>
            </v:rect>
            <v:shape style="position:absolute;left:2794;top:812;width:838;height:166" coordorigin="2794,812" coordsize="838,166" path="m2925,812l2794,812,2794,978,2925,978,2925,812m3631,812l3417,812,3417,978,3631,978,3631,812e" filled="true" fillcolor="#f15638" stroked="false">
              <v:path arrowok="t"/>
              <v:fill type="solid"/>
            </v:shape>
            <v:rect style="position:absolute;left:2925;top:812;width:192;height:166" filled="true" fillcolor="#f36e3a" stroked="false">
              <v:fill type="solid"/>
            </v:rect>
            <v:rect style="position:absolute;left:3116;top:812;width:301;height:166" filled="true" fillcolor="#f99b1c" stroked="false">
              <v:fill type="solid"/>
            </v:rect>
            <v:rect style="position:absolute;left:2407;top:812;width:215;height:166" filled="true" fillcolor="#f15638" stroked="false">
              <v:fill type="solid"/>
            </v:rect>
            <v:rect style="position:absolute;left:2622;top:812;width:172;height:166" filled="true" fillcolor="#f99b1c" stroked="false">
              <v:fill type="solid"/>
            </v:rect>
            <v:rect style="position:absolute;left:2117;top:812;width:291;height:166" filled="true" fillcolor="#f36e3a" stroked="false">
              <v:fill type="solid"/>
            </v:rect>
            <v:rect style="position:absolute;left:3631;top:812;width:352;height:166" filled="true" fillcolor="#f99b1c" stroked="false">
              <v:fill type="solid"/>
            </v:rect>
            <v:rect style="position:absolute;left:3983;top:812;width:315;height:166" filled="true" fillcolor="#f36e3a" stroked="false">
              <v:fill type="solid"/>
            </v:rect>
            <v:rect style="position:absolute;left:8346;top:812;width:377;height:166" filled="true" fillcolor="#f99b1c" stroked="false">
              <v:fill type="solid"/>
            </v:rect>
            <v:rect style="position:absolute;left:8722;top:812;width:291;height:166" filled="true" fillcolor="#f36e3a" stroked="false">
              <v:fill type="solid"/>
            </v:rect>
            <v:rect style="position:absolute;left:9088;top:812;width:187;height:166" filled="true" fillcolor="#f99b1c" stroked="false">
              <v:fill type="solid"/>
            </v:rect>
            <w10:wrap type="none"/>
          </v:group>
        </w:pict>
      </w:r>
      <w:r>
        <w:rPr>
          <w:color w:val="231F20"/>
          <w:w w:val="110"/>
          <w:sz w:val="12"/>
        </w:rPr>
        <w:t>The</w:t>
      </w:r>
      <w:r>
        <w:rPr>
          <w:color w:val="231F20"/>
          <w:spacing w:val="-17"/>
          <w:w w:val="110"/>
          <w:sz w:val="12"/>
        </w:rPr>
        <w:t> </w:t>
      </w:r>
      <w:r>
        <w:rPr>
          <w:color w:val="231F20"/>
          <w:w w:val="110"/>
          <w:sz w:val="12"/>
        </w:rPr>
        <w:t>A</w:t>
      </w:r>
      <w:r>
        <w:rPr>
          <w:color w:val="231F20"/>
          <w:spacing w:val="-17"/>
          <w:w w:val="110"/>
          <w:sz w:val="12"/>
        </w:rPr>
        <w:t> </w:t>
      </w:r>
      <w:r>
        <w:rPr>
          <w:color w:val="231F20"/>
          <w:w w:val="110"/>
          <w:sz w:val="12"/>
        </w:rPr>
        <w:t>to</w:t>
      </w:r>
      <w:r>
        <w:rPr>
          <w:color w:val="231F20"/>
          <w:spacing w:val="-16"/>
          <w:w w:val="110"/>
          <w:sz w:val="12"/>
        </w:rPr>
        <w:t> </w:t>
      </w:r>
      <w:r>
        <w:rPr>
          <w:color w:val="231F20"/>
          <w:w w:val="110"/>
          <w:sz w:val="12"/>
        </w:rPr>
        <w:t>Z</w:t>
      </w:r>
      <w:r>
        <w:rPr>
          <w:color w:val="231F20"/>
          <w:spacing w:val="-17"/>
          <w:w w:val="110"/>
          <w:sz w:val="12"/>
        </w:rPr>
        <w:t> </w:t>
      </w:r>
      <w:r>
        <w:rPr>
          <w:color w:val="231F20"/>
          <w:w w:val="110"/>
          <w:sz w:val="12"/>
        </w:rPr>
        <w:t>of</w:t>
      </w:r>
      <w:r>
        <w:rPr>
          <w:color w:val="231F20"/>
          <w:spacing w:val="-17"/>
          <w:w w:val="110"/>
          <w:sz w:val="12"/>
        </w:rPr>
        <w:t> </w:t>
      </w:r>
      <w:r>
        <w:rPr>
          <w:color w:val="231F20"/>
          <w:w w:val="110"/>
          <w:sz w:val="12"/>
        </w:rPr>
        <w:t>Materials</w:t>
      </w:r>
      <w:r>
        <w:rPr>
          <w:color w:val="231F20"/>
          <w:spacing w:val="-16"/>
          <w:w w:val="110"/>
          <w:sz w:val="12"/>
        </w:rPr>
        <w:t> </w:t>
      </w:r>
      <w:r>
        <w:rPr>
          <w:color w:val="231F20"/>
          <w:spacing w:val="3"/>
          <w:w w:val="110"/>
          <w:sz w:val="12"/>
        </w:rPr>
        <w:t>(2004).</w:t>
      </w:r>
      <w:r>
        <w:rPr>
          <w:color w:val="231F20"/>
          <w:spacing w:val="-17"/>
          <w:w w:val="110"/>
          <w:sz w:val="12"/>
        </w:rPr>
        <w:t> </w:t>
      </w:r>
      <w:r>
        <w:rPr>
          <w:color w:val="231F20"/>
          <w:w w:val="110"/>
          <w:sz w:val="12"/>
        </w:rPr>
        <w:t>Research</w:t>
      </w:r>
      <w:r>
        <w:rPr>
          <w:color w:val="231F20"/>
          <w:spacing w:val="-16"/>
          <w:w w:val="110"/>
          <w:sz w:val="12"/>
        </w:rPr>
        <w:t> </w:t>
      </w:r>
      <w:r>
        <w:rPr>
          <w:color w:val="231F20"/>
          <w:spacing w:val="2"/>
          <w:w w:val="110"/>
          <w:sz w:val="12"/>
        </w:rPr>
        <w:t>Suggests</w:t>
      </w:r>
      <w:r>
        <w:rPr>
          <w:color w:val="231F20"/>
          <w:spacing w:val="-17"/>
          <w:w w:val="110"/>
          <w:sz w:val="12"/>
        </w:rPr>
        <w:t> </w:t>
      </w:r>
      <w:r>
        <w:rPr>
          <w:color w:val="231F20"/>
          <w:w w:val="110"/>
          <w:sz w:val="12"/>
        </w:rPr>
        <w:t>New</w:t>
      </w:r>
      <w:r>
        <w:rPr>
          <w:color w:val="231F20"/>
          <w:spacing w:val="-17"/>
          <w:w w:val="110"/>
          <w:sz w:val="12"/>
        </w:rPr>
        <w:t> </w:t>
      </w:r>
      <w:r>
        <w:rPr>
          <w:color w:val="231F20"/>
          <w:w w:val="110"/>
          <w:sz w:val="12"/>
        </w:rPr>
        <w:t>Way</w:t>
      </w:r>
      <w:r>
        <w:rPr>
          <w:color w:val="231F20"/>
          <w:spacing w:val="-16"/>
          <w:w w:val="110"/>
          <w:sz w:val="12"/>
        </w:rPr>
        <w:t> </w:t>
      </w:r>
      <w:r>
        <w:rPr>
          <w:color w:val="231F20"/>
          <w:w w:val="110"/>
          <w:sz w:val="12"/>
        </w:rPr>
        <w:t>to</w:t>
      </w:r>
      <w:r>
        <w:rPr>
          <w:color w:val="231F20"/>
          <w:spacing w:val="-17"/>
          <w:w w:val="110"/>
          <w:sz w:val="12"/>
        </w:rPr>
        <w:t> </w:t>
      </w:r>
      <w:r>
        <w:rPr>
          <w:color w:val="231F20"/>
          <w:w w:val="110"/>
          <w:sz w:val="12"/>
        </w:rPr>
        <w:t>Repair </w:t>
      </w:r>
      <w:r>
        <w:rPr>
          <w:color w:val="231F20"/>
          <w:spacing w:val="2"/>
          <w:w w:val="110"/>
          <w:sz w:val="12"/>
        </w:rPr>
        <w:t>Cartilage</w:t>
      </w:r>
      <w:r>
        <w:rPr>
          <w:color w:val="231F20"/>
          <w:spacing w:val="-20"/>
          <w:w w:val="110"/>
          <w:sz w:val="12"/>
        </w:rPr>
        <w:t> </w:t>
      </w:r>
      <w:r>
        <w:rPr>
          <w:color w:val="231F20"/>
          <w:w w:val="110"/>
          <w:sz w:val="12"/>
        </w:rPr>
        <w:t>Using</w:t>
      </w:r>
      <w:r>
        <w:rPr>
          <w:color w:val="231F20"/>
          <w:spacing w:val="-19"/>
          <w:w w:val="110"/>
          <w:sz w:val="12"/>
        </w:rPr>
        <w:t> </w:t>
      </w:r>
      <w:r>
        <w:rPr>
          <w:color w:val="231F20"/>
          <w:w w:val="110"/>
          <w:sz w:val="12"/>
        </w:rPr>
        <w:t>Natural</w:t>
      </w:r>
      <w:r>
        <w:rPr>
          <w:color w:val="231F20"/>
          <w:spacing w:val="-20"/>
          <w:w w:val="110"/>
          <w:sz w:val="12"/>
        </w:rPr>
        <w:t> </w:t>
      </w:r>
      <w:r>
        <w:rPr>
          <w:color w:val="231F20"/>
          <w:spacing w:val="2"/>
          <w:w w:val="110"/>
          <w:sz w:val="12"/>
        </w:rPr>
        <w:t>Polymers.</w:t>
      </w:r>
      <w:r>
        <w:rPr>
          <w:color w:val="231F20"/>
          <w:spacing w:val="-19"/>
          <w:w w:val="110"/>
          <w:sz w:val="12"/>
        </w:rPr>
        <w:t> </w:t>
      </w:r>
      <w:r>
        <w:rPr>
          <w:color w:val="231F20"/>
          <w:w w:val="110"/>
          <w:sz w:val="12"/>
        </w:rPr>
        <w:t>Retrieved</w:t>
      </w:r>
      <w:r>
        <w:rPr>
          <w:color w:val="231F20"/>
          <w:spacing w:val="-20"/>
          <w:w w:val="110"/>
          <w:sz w:val="12"/>
        </w:rPr>
        <w:t> </w:t>
      </w:r>
      <w:r>
        <w:rPr>
          <w:color w:val="231F20"/>
          <w:w w:val="110"/>
          <w:sz w:val="12"/>
        </w:rPr>
        <w:t>on</w:t>
      </w:r>
      <w:r>
        <w:rPr>
          <w:color w:val="231F20"/>
          <w:spacing w:val="-19"/>
          <w:w w:val="110"/>
          <w:sz w:val="12"/>
        </w:rPr>
        <w:t> </w:t>
      </w:r>
      <w:r>
        <w:rPr>
          <w:color w:val="231F20"/>
          <w:spacing w:val="2"/>
          <w:w w:val="110"/>
          <w:sz w:val="12"/>
        </w:rPr>
        <w:t>January</w:t>
      </w:r>
      <w:r>
        <w:rPr>
          <w:color w:val="231F20"/>
          <w:spacing w:val="-20"/>
          <w:w w:val="110"/>
          <w:sz w:val="12"/>
        </w:rPr>
        <w:t> </w:t>
      </w:r>
      <w:r>
        <w:rPr>
          <w:color w:val="231F20"/>
          <w:w w:val="110"/>
          <w:sz w:val="12"/>
        </w:rPr>
        <w:t>12,</w:t>
      </w:r>
      <w:r>
        <w:rPr>
          <w:color w:val="231F20"/>
          <w:spacing w:val="-19"/>
          <w:w w:val="110"/>
          <w:sz w:val="12"/>
        </w:rPr>
        <w:t> </w:t>
      </w:r>
      <w:r>
        <w:rPr>
          <w:color w:val="231F20"/>
          <w:spacing w:val="3"/>
          <w:w w:val="110"/>
          <w:sz w:val="12"/>
        </w:rPr>
        <w:t>2008</w:t>
      </w:r>
      <w:r>
        <w:rPr>
          <w:color w:val="231F20"/>
          <w:spacing w:val="-20"/>
          <w:w w:val="110"/>
          <w:sz w:val="12"/>
        </w:rPr>
        <w:t> </w:t>
      </w:r>
      <w:r>
        <w:rPr>
          <w:color w:val="231F20"/>
          <w:w w:val="110"/>
          <w:sz w:val="12"/>
        </w:rPr>
        <w:t>from </w:t>
      </w:r>
      <w:hyperlink r:id="rId24">
        <w:r>
          <w:rPr>
            <w:color w:val="231F20"/>
            <w:spacing w:val="3"/>
            <w:w w:val="110"/>
            <w:sz w:val="12"/>
          </w:rPr>
          <w:t>http://www.azom.com/news.asp?newsID=1095</w:t>
        </w:r>
      </w:hyperlink>
    </w:p>
    <w:p>
      <w:pPr>
        <w:spacing w:line="268" w:lineRule="auto" w:before="75"/>
        <w:ind w:left="833" w:right="1206" w:hanging="721"/>
        <w:jc w:val="left"/>
        <w:rPr>
          <w:b/>
          <w:sz w:val="14"/>
        </w:rPr>
      </w:pPr>
      <w:r>
        <w:rPr/>
        <w:br w:type="column"/>
      </w:r>
      <w:r>
        <w:rPr>
          <w:b/>
          <w:color w:val="231F20"/>
          <w:sz w:val="14"/>
        </w:rPr>
        <w:t>Figure 4: Short pHEMA chains are linked by biodegradeable peptide molecules. These are broken down by enzymes to create short, resorbable pHEMA chains in the body.</w:t>
      </w: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3768001</wp:posOffset>
            </wp:positionH>
            <wp:positionV relativeFrom="paragraph">
              <wp:posOffset>228817</wp:posOffset>
            </wp:positionV>
            <wp:extent cx="3084435" cy="551688"/>
            <wp:effectExtent l="0" t="0" r="0" b="0"/>
            <wp:wrapTopAndBottom/>
            <wp:docPr id="13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435" cy="55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 w:before="128"/>
        <w:ind w:left="833" w:right="1206" w:hanging="721"/>
        <w:jc w:val="left"/>
        <w:rPr>
          <w:sz w:val="14"/>
        </w:rPr>
      </w:pPr>
      <w:r>
        <w:rPr>
          <w:b/>
          <w:color w:val="231F20"/>
          <w:sz w:val="14"/>
        </w:rPr>
        <w:t>Figure 5: Degradation of a peptide-crosslinked pHEMA sample under the action of the enzyme papain in a laboratory test over about 7 hours. </w:t>
      </w:r>
      <w:r>
        <w:rPr>
          <w:color w:val="231F20"/>
          <w:sz w:val="14"/>
        </w:rPr>
        <w:t>(photo courtesy Dr Ylenia Casadio)</w:t>
      </w: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3768001</wp:posOffset>
            </wp:positionH>
            <wp:positionV relativeFrom="paragraph">
              <wp:posOffset>175124</wp:posOffset>
            </wp:positionV>
            <wp:extent cx="3094822" cy="992409"/>
            <wp:effectExtent l="0" t="0" r="0" b="0"/>
            <wp:wrapTopAndBottom/>
            <wp:docPr id="1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822" cy="992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2"/>
        <w:ind w:left="113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Figure 6: Photomicrograph of peptide-crosslinked pHEMA</w:t>
      </w:r>
    </w:p>
    <w:sectPr>
      <w:type w:val="continuous"/>
      <w:pgSz w:w="11910" w:h="16840"/>
      <w:pgMar w:top="800" w:bottom="920" w:left="1020" w:right="0"/>
      <w:cols w:num="2" w:equalWidth="0">
        <w:col w:w="4538" w:space="262"/>
        <w:col w:w="609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Helvetica">
    <w:altName w:val="Helvetica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20247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202.05pt;height:23.2pt;mso-position-horizontal-relative:page;mso-position-vertical-relative:page;z-index:-1518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ast0406 | Structure and bonding 4: Engineering biomaterials (fact sheet)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2009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15160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478302pt;margin-top:802.087036pt;width:87.75pt;height:8.8pt;mso-position-horizontal-relative:page;mso-position-vertical-relative:page;z-index:-1513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version </w:t>
                </w:r>
                <w:r>
                  <w:rPr>
                    <w:color w:val="231F20"/>
                    <w:spacing w:val="-5"/>
                    <w:sz w:val="12"/>
                  </w:rPr>
                  <w:t>1.1 </w:t>
                </w:r>
                <w:r>
                  <w:rPr>
                    <w:color w:val="231F20"/>
                    <w:sz w:val="12"/>
                  </w:rPr>
                  <w:t>revised October</w:t>
                </w:r>
                <w:r>
                  <w:rPr>
                    <w:color w:val="231F20"/>
                    <w:spacing w:val="-26"/>
                    <w:sz w:val="12"/>
                  </w:rPr>
                  <w:t> </w:t>
                </w:r>
                <w:r>
                  <w:rPr>
                    <w:color w:val="231F20"/>
                    <w:spacing w:val="-3"/>
                    <w:sz w:val="12"/>
                  </w:rPr>
                  <w:t>2011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1511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08" w:hanging="171"/>
      </w:pPr>
      <w:rPr>
        <w:rFonts w:hint="default" w:ascii="Arial" w:hAnsi="Arial" w:eastAsia="Arial" w:cs="Arial"/>
        <w:color w:val="FFFFFF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582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64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46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28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11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93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7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57" w:hanging="17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Arial" w:hAnsi="Arial" w:eastAsia="Arial" w:cs="Arial"/>
      <w:sz w:val="24"/>
      <w:szCs w:val="24"/>
    </w:rPr>
  </w:style>
  <w:style w:styleId="Heading2" w:type="paragraph">
    <w:name w:val="Heading 2"/>
    <w:basedOn w:val="Normal"/>
    <w:uiPriority w:val="1"/>
    <w:qFormat/>
    <w:pPr>
      <w:ind w:left="113" w:right="29"/>
      <w:outlineLvl w:val="2"/>
    </w:pPr>
    <w:rPr>
      <w:rFonts w:ascii="Arial" w:hAnsi="Arial" w:eastAsia="Arial" w:cs="Arial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freerepublic.com/focus/f-news/1242984/posts" TargetMode="External"/><Relationship Id="rId24" Type="http://schemas.openxmlformats.org/officeDocument/2006/relationships/hyperlink" Target="http://www.azom.com/news.asp?newsID=1095" TargetMode="External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2020-04-06T07:32:19Z</dcterms:created>
  <dcterms:modified xsi:type="dcterms:W3CDTF">2020-04-06T07:32:19Z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2011-10-27T00:00:00Z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2020-04-06T00:00:00Z</vt:filetime>
  </property>
</Properties>
</file>