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94671" w:rsidRPr="009B6708" w14:paraId="470F1348" w14:textId="77777777" w:rsidTr="00E17D1D">
        <w:trPr>
          <w:trHeight w:val="1010"/>
        </w:trPr>
        <w:tc>
          <w:tcPr>
            <w:tcW w:w="0" w:type="auto"/>
            <w:vAlign w:val="bottom"/>
          </w:tcPr>
          <w:p w14:paraId="2EBA95BC" w14:textId="77777777" w:rsidR="00E94671" w:rsidRPr="009B6708" w:rsidRDefault="00E94671" w:rsidP="00E17D1D">
            <w:pPr>
              <w:pStyle w:val="ExtraSchoolName"/>
              <w:framePr w:hSpace="0" w:wrap="auto" w:vAnchor="margin" w:xAlign="left" w:yAlign="inline"/>
              <w:spacing w:after="0"/>
              <w:suppressOverlap w:val="0"/>
              <w:rPr>
                <w:rFonts w:ascii="Century Gothic" w:hAnsi="Century Gothic"/>
              </w:rPr>
            </w:pPr>
          </w:p>
        </w:tc>
      </w:tr>
    </w:tbl>
    <w:p w14:paraId="28637DA9" w14:textId="77777777" w:rsidR="00E94671" w:rsidRPr="009B6708" w:rsidRDefault="00E94671" w:rsidP="00E94671">
      <w:pPr>
        <w:spacing w:before="700" w:after="600"/>
        <w:ind w:left="5670"/>
        <w:rPr>
          <w:rFonts w:ascii="Century Gothic" w:hAnsi="Century Gothic"/>
        </w:rPr>
      </w:pPr>
      <w:r w:rsidRPr="009B6708">
        <w:rPr>
          <w:rFonts w:ascii="Century Gothic" w:hAnsi="Century Gothic"/>
        </w:rPr>
        <w:br w:type="textWrapping" w:clear="all"/>
      </w:r>
    </w:p>
    <w:p w14:paraId="0BD88155" w14:textId="77777777" w:rsidR="00E94671" w:rsidRDefault="00E94671" w:rsidP="00E94671">
      <w:pPr>
        <w:rPr>
          <w:rFonts w:ascii="Century Gothic" w:hAnsi="Century Gothic"/>
          <w:b/>
          <w:bCs/>
          <w:sz w:val="24"/>
          <w:szCs w:val="24"/>
        </w:rPr>
      </w:pPr>
      <w:r w:rsidRPr="009B6708">
        <w:rPr>
          <w:rFonts w:ascii="Century Gothic" w:hAnsi="Century Gothic"/>
          <w:b/>
          <w:bCs/>
          <w:sz w:val="24"/>
          <w:szCs w:val="24"/>
        </w:rPr>
        <w:t>BEHIND THE SCENES – 60” Film Transcript</w:t>
      </w:r>
    </w:p>
    <w:p w14:paraId="0BE6518E" w14:textId="1771AC2E" w:rsidR="00E94671" w:rsidRPr="009B6708" w:rsidRDefault="00E94671" w:rsidP="00E9467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WISDOM SEEKERS – </w:t>
      </w:r>
      <w:r w:rsidR="00F23C8C">
        <w:rPr>
          <w:rFonts w:ascii="Century Gothic" w:hAnsi="Century Gothic"/>
          <w:b/>
          <w:bCs/>
          <w:sz w:val="24"/>
          <w:szCs w:val="24"/>
        </w:rPr>
        <w:t>GRACE SCULLETT-DEAN, PHD STUDENT</w:t>
      </w:r>
    </w:p>
    <w:p w14:paraId="1DD3667E" w14:textId="0AFED860" w:rsidR="00E94671" w:rsidRPr="009B6708" w:rsidRDefault="00E94671" w:rsidP="00E94671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  <w:r w:rsidR="00945A07">
        <w:rPr>
          <w:rFonts w:ascii="Century Gothic" w:hAnsi="Century Gothic"/>
          <w:b/>
          <w:bCs/>
        </w:rPr>
        <w:t>S</w:t>
      </w:r>
    </w:p>
    <w:p w14:paraId="520FA233" w14:textId="77777777" w:rsidR="00E94671" w:rsidRDefault="00E94671" w:rsidP="00E94671">
      <w:pPr>
        <w:spacing w:line="240" w:lineRule="auto"/>
        <w:ind w:left="720"/>
        <w:rPr>
          <w:rFonts w:ascii="Century Gothic" w:hAnsi="Century Gothic" w:cstheme="minorHAnsi"/>
        </w:rPr>
      </w:pPr>
      <w:r w:rsidRPr="009B6708">
        <w:rPr>
          <w:rFonts w:ascii="Century Gothic" w:hAnsi="Century Gothic" w:cstheme="minorHAnsi"/>
        </w:rPr>
        <w:t xml:space="preserve">UWA </w:t>
      </w:r>
      <w:r>
        <w:rPr>
          <w:rFonts w:ascii="Century Gothic" w:hAnsi="Century Gothic" w:cstheme="minorHAnsi"/>
        </w:rPr>
        <w:t>presents</w:t>
      </w:r>
    </w:p>
    <w:p w14:paraId="3CCE61BC" w14:textId="77777777" w:rsidR="00E94671" w:rsidRDefault="00E94671" w:rsidP="00E94671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WISDOM SEEKERS </w:t>
      </w:r>
    </w:p>
    <w:p w14:paraId="07990904" w14:textId="1EF7EB35" w:rsidR="00E94671" w:rsidRDefault="00A23D87" w:rsidP="00E94671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10:45AM</w:t>
      </w:r>
      <w:r w:rsidR="00E94671">
        <w:rPr>
          <w:rFonts w:ascii="Century Gothic" w:hAnsi="Century Gothic" w:cstheme="minorHAnsi"/>
        </w:rPr>
        <w:t xml:space="preserve"> – 2</w:t>
      </w:r>
      <w:r w:rsidR="00CC227E">
        <w:rPr>
          <w:rFonts w:ascii="Century Gothic" w:hAnsi="Century Gothic" w:cstheme="minorHAnsi"/>
        </w:rPr>
        <w:t>8</w:t>
      </w:r>
      <w:r w:rsidR="00E94671">
        <w:rPr>
          <w:rFonts w:ascii="Century Gothic" w:hAnsi="Century Gothic" w:cstheme="minorHAnsi"/>
        </w:rPr>
        <w:t xml:space="preserve"> FEBURARY 2020, </w:t>
      </w:r>
      <w:r w:rsidR="00CC227E">
        <w:rPr>
          <w:rFonts w:ascii="Century Gothic" w:hAnsi="Century Gothic" w:cstheme="minorHAnsi"/>
        </w:rPr>
        <w:t xml:space="preserve">Grace </w:t>
      </w:r>
      <w:proofErr w:type="spellStart"/>
      <w:r w:rsidR="00CC227E">
        <w:rPr>
          <w:rFonts w:ascii="Century Gothic" w:hAnsi="Century Gothic" w:cstheme="minorHAnsi"/>
        </w:rPr>
        <w:t>Scullett</w:t>
      </w:r>
      <w:proofErr w:type="spellEnd"/>
      <w:r w:rsidR="00CC227E">
        <w:rPr>
          <w:rFonts w:ascii="Century Gothic" w:hAnsi="Century Gothic" w:cstheme="minorHAnsi"/>
        </w:rPr>
        <w:t>-Dean</w:t>
      </w:r>
      <w:r w:rsidR="00E94671">
        <w:rPr>
          <w:rFonts w:ascii="Century Gothic" w:hAnsi="Century Gothic" w:cstheme="minorHAnsi"/>
        </w:rPr>
        <w:t xml:space="preserve">, </w:t>
      </w:r>
      <w:r w:rsidR="00CC227E">
        <w:rPr>
          <w:rFonts w:ascii="Century Gothic" w:hAnsi="Century Gothic" w:cstheme="minorHAnsi"/>
        </w:rPr>
        <w:t>PHD STUDENT</w:t>
      </w:r>
      <w:r w:rsidR="00E94671">
        <w:rPr>
          <w:rFonts w:ascii="Century Gothic" w:hAnsi="Century Gothic" w:cstheme="minorHAnsi"/>
        </w:rPr>
        <w:t xml:space="preserve"> </w:t>
      </w:r>
    </w:p>
    <w:p w14:paraId="14FB8EC9" w14:textId="13880A43" w:rsidR="00E94671" w:rsidRDefault="00E94671" w:rsidP="00E94671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1EF12762" w14:textId="50CC0919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 xml:space="preserve">My name’s Grace </w:t>
      </w:r>
      <w:proofErr w:type="spellStart"/>
      <w:r w:rsidRPr="004201CA">
        <w:rPr>
          <w:rFonts w:ascii="Century Gothic" w:hAnsi="Century Gothic" w:cstheme="minorHAnsi"/>
        </w:rPr>
        <w:t>Scullett</w:t>
      </w:r>
      <w:proofErr w:type="spellEnd"/>
      <w:r w:rsidRPr="004201CA">
        <w:rPr>
          <w:rFonts w:ascii="Century Gothic" w:hAnsi="Century Gothic" w:cstheme="minorHAnsi"/>
        </w:rPr>
        <w:t>-Dean.</w:t>
      </w:r>
      <w:r>
        <w:rPr>
          <w:rFonts w:ascii="Century Gothic" w:hAnsi="Century Gothic" w:cstheme="minorHAnsi"/>
        </w:rPr>
        <w:t xml:space="preserve"> </w:t>
      </w:r>
      <w:proofErr w:type="gramStart"/>
      <w:r w:rsidRPr="004201CA">
        <w:rPr>
          <w:rFonts w:ascii="Century Gothic" w:hAnsi="Century Gothic" w:cstheme="minorHAnsi"/>
        </w:rPr>
        <w:t>I’m</w:t>
      </w:r>
      <w:proofErr w:type="gramEnd"/>
      <w:r w:rsidRPr="004201CA">
        <w:rPr>
          <w:rFonts w:ascii="Century Gothic" w:hAnsi="Century Gothic" w:cstheme="minorHAnsi"/>
        </w:rPr>
        <w:t xml:space="preserve"> doing a PHD at UWA in Environmental Science.</w:t>
      </w:r>
    </w:p>
    <w:p w14:paraId="5D262B92" w14:textId="77777777" w:rsid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4B5C7E74" w14:textId="3960374F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>I followed my supervisor Talitha Santini over here.</w:t>
      </w:r>
      <w:r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I was really attracted to her research</w:t>
      </w:r>
      <w:r>
        <w:rPr>
          <w:rFonts w:ascii="Century Gothic" w:hAnsi="Century Gothic" w:cstheme="minorHAnsi"/>
        </w:rPr>
        <w:t xml:space="preserve">, </w:t>
      </w:r>
      <w:r w:rsidRPr="004201CA">
        <w:rPr>
          <w:rFonts w:ascii="Century Gothic" w:hAnsi="Century Gothic" w:cstheme="minorHAnsi"/>
        </w:rPr>
        <w:t>and so I chose to follow her ove</w:t>
      </w:r>
      <w:r>
        <w:rPr>
          <w:rFonts w:ascii="Century Gothic" w:hAnsi="Century Gothic" w:cstheme="minorHAnsi"/>
        </w:rPr>
        <w:t xml:space="preserve">r </w:t>
      </w:r>
      <w:r w:rsidRPr="004201CA">
        <w:rPr>
          <w:rFonts w:ascii="Century Gothic" w:hAnsi="Century Gothic" w:cstheme="minorHAnsi"/>
        </w:rPr>
        <w:t>to Perth to start my PHD at UWA.</w:t>
      </w:r>
    </w:p>
    <w:p w14:paraId="366BF671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2E7AC5D7" w14:textId="0E7E9D7A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  <w:proofErr w:type="gramStart"/>
      <w:r w:rsidRPr="004201CA">
        <w:rPr>
          <w:rFonts w:ascii="Century Gothic" w:hAnsi="Century Gothic" w:cstheme="minorHAnsi"/>
        </w:rPr>
        <w:t>What’s</w:t>
      </w:r>
      <w:proofErr w:type="gramEnd"/>
      <w:r w:rsidRPr="004201CA">
        <w:rPr>
          <w:rFonts w:ascii="Century Gothic" w:hAnsi="Century Gothic" w:cstheme="minorHAnsi"/>
        </w:rPr>
        <w:t xml:space="preserve"> most exciting to me about soil is tha</w:t>
      </w:r>
      <w:r>
        <w:rPr>
          <w:rFonts w:ascii="Century Gothic" w:hAnsi="Century Gothic" w:cstheme="minorHAnsi"/>
        </w:rPr>
        <w:t xml:space="preserve">t </w:t>
      </w:r>
      <w:r w:rsidRPr="004201CA">
        <w:rPr>
          <w:rFonts w:ascii="Century Gothic" w:hAnsi="Century Gothic" w:cstheme="minorHAnsi"/>
        </w:rPr>
        <w:t>we’re in the middle of a soil crisis.</w:t>
      </w:r>
    </w:p>
    <w:p w14:paraId="37048E6A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57C6312A" w14:textId="122B8614" w:rsidR="004201CA" w:rsidRPr="004201CA" w:rsidRDefault="004201CA" w:rsidP="005414B5">
      <w:pPr>
        <w:spacing w:line="240" w:lineRule="auto"/>
        <w:ind w:left="720"/>
        <w:rPr>
          <w:rFonts w:ascii="Century Gothic" w:hAnsi="Century Gothic" w:cstheme="minorHAnsi"/>
        </w:rPr>
      </w:pPr>
      <w:proofErr w:type="gramStart"/>
      <w:r w:rsidRPr="004201CA">
        <w:rPr>
          <w:rFonts w:ascii="Century Gothic" w:hAnsi="Century Gothic" w:cstheme="minorHAnsi"/>
        </w:rPr>
        <w:t>We’re</w:t>
      </w:r>
      <w:proofErr w:type="gramEnd"/>
      <w:r w:rsidRPr="004201CA">
        <w:rPr>
          <w:rFonts w:ascii="Century Gothic" w:hAnsi="Century Gothic" w:cstheme="minorHAnsi"/>
        </w:rPr>
        <w:t xml:space="preserve"> depleting soils globally far quicker than we produce them naturally.</w:t>
      </w:r>
    </w:p>
    <w:p w14:paraId="6958EAAD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1D635FE9" w14:textId="2A18E162" w:rsidR="004201CA" w:rsidRPr="004201CA" w:rsidRDefault="004201CA" w:rsidP="005414B5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>In this trial we are having a look at</w:t>
      </w:r>
      <w:r w:rsidR="005414B5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how we can transform bauxite residue –</w:t>
      </w:r>
      <w:r w:rsidR="005414B5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which is a by-product of aluminium production –</w:t>
      </w:r>
      <w:r w:rsidR="005414B5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into a productive soil.</w:t>
      </w:r>
    </w:p>
    <w:p w14:paraId="254B0E22" w14:textId="77777777" w:rsidR="005414B5" w:rsidRDefault="005414B5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06DFF270" w14:textId="53560611" w:rsidR="004201CA" w:rsidRPr="004201CA" w:rsidRDefault="004201CA" w:rsidP="005414B5">
      <w:pPr>
        <w:spacing w:line="240" w:lineRule="auto"/>
        <w:ind w:left="720"/>
        <w:rPr>
          <w:rFonts w:ascii="Century Gothic" w:hAnsi="Century Gothic" w:cstheme="minorHAnsi"/>
        </w:rPr>
      </w:pPr>
      <w:proofErr w:type="gramStart"/>
      <w:r w:rsidRPr="004201CA">
        <w:rPr>
          <w:rFonts w:ascii="Century Gothic" w:hAnsi="Century Gothic" w:cstheme="minorHAnsi"/>
        </w:rPr>
        <w:t>We’re</w:t>
      </w:r>
      <w:proofErr w:type="gramEnd"/>
      <w:r w:rsidRPr="004201CA">
        <w:rPr>
          <w:rFonts w:ascii="Century Gothic" w:hAnsi="Century Gothic" w:cstheme="minorHAnsi"/>
        </w:rPr>
        <w:t xml:space="preserve"> combing a range of different amendments</w:t>
      </w:r>
      <w:r w:rsidR="005414B5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to try and transform this material,</w:t>
      </w:r>
      <w:r w:rsidR="005414B5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so we’re testing out these blends right here.</w:t>
      </w:r>
    </w:p>
    <w:p w14:paraId="58647419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141FD054" w14:textId="7D0E7CF1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>Bauxite residue is highly alkaline and saline</w:t>
      </w:r>
      <w:r w:rsidR="005414B5">
        <w:rPr>
          <w:rFonts w:ascii="Century Gothic" w:hAnsi="Century Gothic" w:cstheme="minorHAnsi"/>
        </w:rPr>
        <w:t xml:space="preserve">, </w:t>
      </w:r>
      <w:r w:rsidRPr="004201CA">
        <w:rPr>
          <w:rFonts w:ascii="Century Gothic" w:hAnsi="Century Gothic" w:cstheme="minorHAnsi"/>
        </w:rPr>
        <w:t>so we are trying to reduce the salinity</w:t>
      </w:r>
      <w:r w:rsidR="005414B5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and alkalinity</w:t>
      </w:r>
      <w:r w:rsidR="00DA7B8C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using different waste amendments.</w:t>
      </w:r>
    </w:p>
    <w:p w14:paraId="2387EAB4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09D25664" w14:textId="51EA095F" w:rsidR="004201CA" w:rsidRPr="004201CA" w:rsidRDefault="004201CA" w:rsidP="00DA7B8C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 xml:space="preserve">This project is directly connected with </w:t>
      </w:r>
      <w:proofErr w:type="gramStart"/>
      <w:r w:rsidRPr="004201CA">
        <w:rPr>
          <w:rFonts w:ascii="Century Gothic" w:hAnsi="Century Gothic" w:cstheme="minorHAnsi"/>
        </w:rPr>
        <w:t>industry</w:t>
      </w:r>
      <w:r w:rsidR="00DA7B8C">
        <w:rPr>
          <w:rFonts w:ascii="Century Gothic" w:hAnsi="Century Gothic" w:cstheme="minorHAnsi"/>
        </w:rPr>
        <w:t xml:space="preserve">, </w:t>
      </w:r>
      <w:r w:rsidRPr="004201CA">
        <w:rPr>
          <w:rFonts w:ascii="Century Gothic" w:hAnsi="Century Gothic" w:cstheme="minorHAnsi"/>
        </w:rPr>
        <w:t>because</w:t>
      </w:r>
      <w:proofErr w:type="gramEnd"/>
      <w:r w:rsidRPr="004201CA">
        <w:rPr>
          <w:rFonts w:ascii="Century Gothic" w:hAnsi="Century Gothic" w:cstheme="minorHAnsi"/>
        </w:rPr>
        <w:t xml:space="preserve"> it’s fully funded by South 32 –</w:t>
      </w:r>
    </w:p>
    <w:p w14:paraId="6548E4CF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>an aluminium company.</w:t>
      </w:r>
    </w:p>
    <w:p w14:paraId="387ED907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7FD01DF5" w14:textId="1870E927" w:rsidR="004201CA" w:rsidRPr="004201CA" w:rsidRDefault="004201CA" w:rsidP="00DA7B8C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 xml:space="preserve">Working with industry is great for </w:t>
      </w:r>
      <w:proofErr w:type="gramStart"/>
      <w:r w:rsidRPr="004201CA">
        <w:rPr>
          <w:rFonts w:ascii="Century Gothic" w:hAnsi="Century Gothic" w:cstheme="minorHAnsi"/>
        </w:rPr>
        <w:t>us</w:t>
      </w:r>
      <w:r w:rsidR="00DA7B8C">
        <w:rPr>
          <w:rFonts w:ascii="Century Gothic" w:hAnsi="Century Gothic" w:cstheme="minorHAnsi"/>
        </w:rPr>
        <w:t xml:space="preserve">, </w:t>
      </w:r>
      <w:r w:rsidRPr="004201CA">
        <w:rPr>
          <w:rFonts w:ascii="Century Gothic" w:hAnsi="Century Gothic" w:cstheme="minorHAnsi"/>
        </w:rPr>
        <w:t>because</w:t>
      </w:r>
      <w:proofErr w:type="gramEnd"/>
      <w:r w:rsidRPr="004201CA">
        <w:rPr>
          <w:rFonts w:ascii="Century Gothic" w:hAnsi="Century Gothic" w:cstheme="minorHAnsi"/>
        </w:rPr>
        <w:t xml:space="preserve"> it gives us an opportunity to translate</w:t>
      </w:r>
      <w:r w:rsidR="00DA7B8C">
        <w:rPr>
          <w:rFonts w:ascii="Century Gothic" w:hAnsi="Century Gothic" w:cstheme="minorHAnsi"/>
        </w:rPr>
        <w:t xml:space="preserve"> </w:t>
      </w:r>
      <w:r w:rsidRPr="004201CA">
        <w:rPr>
          <w:rFonts w:ascii="Century Gothic" w:hAnsi="Century Gothic" w:cstheme="minorHAnsi"/>
        </w:rPr>
        <w:t>our fundamental research into real world impact.</w:t>
      </w:r>
    </w:p>
    <w:p w14:paraId="6E1A36C3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20F88A38" w14:textId="6103A02B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>Western Australia is a major global producer of bauxite and alumina</w:t>
      </w:r>
      <w:r w:rsidR="00DA7B8C">
        <w:rPr>
          <w:rFonts w:ascii="Century Gothic" w:hAnsi="Century Gothic" w:cstheme="minorHAnsi"/>
        </w:rPr>
        <w:t xml:space="preserve">, </w:t>
      </w:r>
      <w:r w:rsidRPr="004201CA">
        <w:rPr>
          <w:rFonts w:ascii="Century Gothic" w:hAnsi="Century Gothic" w:cstheme="minorHAnsi"/>
        </w:rPr>
        <w:t>so this research is of direct relevance to the Western Australian economy.</w:t>
      </w:r>
    </w:p>
    <w:p w14:paraId="79DB4DE6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70C32BAF" w14:textId="0FAB88EC" w:rsidR="004201CA" w:rsidRPr="004201CA" w:rsidRDefault="004201CA" w:rsidP="00DA7B8C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t xml:space="preserve">I would </w:t>
      </w:r>
      <w:proofErr w:type="gramStart"/>
      <w:r w:rsidRPr="004201CA">
        <w:rPr>
          <w:rFonts w:ascii="Century Gothic" w:hAnsi="Century Gothic" w:cstheme="minorHAnsi"/>
        </w:rPr>
        <w:t>definitely say</w:t>
      </w:r>
      <w:proofErr w:type="gramEnd"/>
      <w:r w:rsidRPr="004201CA">
        <w:rPr>
          <w:rFonts w:ascii="Century Gothic" w:hAnsi="Century Gothic" w:cstheme="minorHAnsi"/>
        </w:rPr>
        <w:t xml:space="preserve"> that Environmental Science is a very exciting field to work in. </w:t>
      </w:r>
    </w:p>
    <w:p w14:paraId="0A6FC9CB" w14:textId="77777777" w:rsidR="004201CA" w:rsidRPr="004201CA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11A16E91" w14:textId="7EBBC76B" w:rsidR="00E94671" w:rsidRDefault="004201CA" w:rsidP="004201CA">
      <w:pPr>
        <w:spacing w:line="240" w:lineRule="auto"/>
        <w:ind w:left="720"/>
        <w:rPr>
          <w:rFonts w:ascii="Century Gothic" w:hAnsi="Century Gothic" w:cstheme="minorHAnsi"/>
        </w:rPr>
      </w:pPr>
      <w:r w:rsidRPr="004201CA">
        <w:rPr>
          <w:rFonts w:ascii="Century Gothic" w:hAnsi="Century Gothic" w:cstheme="minorHAnsi"/>
        </w:rPr>
        <w:lastRenderedPageBreak/>
        <w:t>Studying here at UWA, being surrounded by highly motivated people</w:t>
      </w:r>
    </w:p>
    <w:p w14:paraId="04DE5D25" w14:textId="77777777" w:rsidR="00DA7B8C" w:rsidRDefault="00DA7B8C" w:rsidP="004201CA">
      <w:pPr>
        <w:spacing w:line="240" w:lineRule="auto"/>
        <w:ind w:left="720"/>
        <w:rPr>
          <w:rFonts w:ascii="Century Gothic" w:hAnsi="Century Gothic" w:cstheme="minorHAnsi"/>
        </w:rPr>
      </w:pPr>
    </w:p>
    <w:p w14:paraId="791B7754" w14:textId="502DE033" w:rsidR="00E94671" w:rsidRPr="009B6708" w:rsidRDefault="00E94671" w:rsidP="00E94671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SUPER</w:t>
      </w:r>
      <w:r w:rsidR="00945A07">
        <w:rPr>
          <w:rFonts w:ascii="Century Gothic" w:hAnsi="Century Gothic" w:cstheme="minorHAnsi"/>
          <w:b/>
          <w:bCs/>
        </w:rPr>
        <w:t>S</w:t>
      </w:r>
    </w:p>
    <w:p w14:paraId="1E4AA7FC" w14:textId="573D0A11" w:rsidR="00E94671" w:rsidRDefault="00A47915" w:rsidP="00910C18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UWA School of Agriculture and Environment is </w:t>
      </w:r>
      <w:r w:rsidR="005913E8">
        <w:rPr>
          <w:rFonts w:ascii="Century Gothic" w:hAnsi="Century Gothic" w:cstheme="minorHAnsi"/>
        </w:rPr>
        <w:t xml:space="preserve">working closely with industry partners as part of their ongoing rehabilitation of mine sites, tailings, and soils impacted by mining activities. </w:t>
      </w:r>
    </w:p>
    <w:p w14:paraId="5BB81E31" w14:textId="416B2CD8" w:rsidR="00280614" w:rsidRDefault="00280614" w:rsidP="00910C18">
      <w:pPr>
        <w:spacing w:line="240" w:lineRule="auto"/>
        <w:ind w:left="720"/>
        <w:rPr>
          <w:rFonts w:ascii="Century Gothic" w:hAnsi="Century Gothic" w:cstheme="minorHAnsi"/>
        </w:rPr>
      </w:pPr>
    </w:p>
    <w:p w14:paraId="47A43BA7" w14:textId="1F46A7D2" w:rsidR="00280614" w:rsidRDefault="00280614" w:rsidP="00910C18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In collaboration with industry partners, UWA hopes to improve environmental management in the minerals industry and establish Australia as a world leader in tailings management. </w:t>
      </w:r>
    </w:p>
    <w:p w14:paraId="1C5BA104" w14:textId="023CCF54" w:rsidR="00910C18" w:rsidRDefault="00910C18" w:rsidP="00910C18">
      <w:pPr>
        <w:spacing w:line="240" w:lineRule="auto"/>
        <w:ind w:left="720"/>
        <w:rPr>
          <w:rFonts w:ascii="Century Gothic" w:hAnsi="Century Gothic" w:cstheme="minorHAnsi"/>
        </w:rPr>
      </w:pPr>
    </w:p>
    <w:p w14:paraId="71EA77D2" w14:textId="713C3E6F" w:rsidR="00910C18" w:rsidRPr="009B6708" w:rsidRDefault="00910C18" w:rsidP="00910C18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Seek Wisdom.  UWA.  </w:t>
      </w:r>
    </w:p>
    <w:p w14:paraId="311B2146" w14:textId="77777777" w:rsidR="00E94671" w:rsidRPr="009B6708" w:rsidRDefault="00E94671" w:rsidP="00E94671">
      <w:pPr>
        <w:rPr>
          <w:rFonts w:ascii="Century Gothic" w:hAnsi="Century Gothic"/>
        </w:rPr>
      </w:pPr>
    </w:p>
    <w:p w14:paraId="78D85324" w14:textId="77777777" w:rsidR="00E94671" w:rsidRDefault="00E94671" w:rsidP="00E94671"/>
    <w:p w14:paraId="2AB6CB07" w14:textId="77777777" w:rsidR="00E06BA5" w:rsidRDefault="00E06BA5"/>
    <w:sectPr w:rsidR="00E06BA5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FE8BB" w14:textId="77777777" w:rsidR="007D63E7" w:rsidRDefault="007D63E7">
      <w:pPr>
        <w:spacing w:after="0" w:line="240" w:lineRule="auto"/>
      </w:pPr>
      <w:r>
        <w:separator/>
      </w:r>
    </w:p>
  </w:endnote>
  <w:endnote w:type="continuationSeparator" w:id="0">
    <w:p w14:paraId="343A95EC" w14:textId="77777777" w:rsidR="007D63E7" w:rsidRDefault="007D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5F5C7" w14:textId="77777777" w:rsidR="00FE7D02" w:rsidRDefault="005A51B7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3B3CAB">
          <w:rPr>
            <w:rStyle w:val="PlaceholderText"/>
          </w:rPr>
          <w:t>Click</w:t>
        </w:r>
        <w:r w:rsidR="003B3CAB" w:rsidRPr="00654AA6">
          <w:rPr>
            <w:rStyle w:val="PlaceholderText"/>
          </w:rPr>
          <w:t xml:space="preserve"> here </w:t>
        </w:r>
        <w:r w:rsidR="003B3CAB">
          <w:rPr>
            <w:rStyle w:val="PlaceholderText"/>
          </w:rPr>
          <w:t>type footer</w:t>
        </w:r>
        <w:r w:rsidR="003B3CAB" w:rsidRPr="00654AA6">
          <w:rPr>
            <w:rStyle w:val="PlaceholderText"/>
          </w:rPr>
          <w:t xml:space="preserve"> text.</w:t>
        </w:r>
      </w:sdtContent>
    </w:sdt>
    <w:r w:rsidR="003B3CAB">
      <w:rPr>
        <w:rFonts w:eastAsiaTheme="minorEastAsia" w:cs="Arial"/>
        <w:szCs w:val="18"/>
        <w:lang w:eastAsia="en-AU"/>
      </w:rPr>
      <w:tab/>
    </w:r>
    <w:r w:rsidR="003B3CAB">
      <w:rPr>
        <w:rFonts w:eastAsiaTheme="minorEastAsia" w:cs="Arial"/>
        <w:szCs w:val="18"/>
        <w:lang w:eastAsia="en-AU"/>
      </w:rPr>
      <w:fldChar w:fldCharType="begin"/>
    </w:r>
    <w:r w:rsidR="003B3CAB">
      <w:rPr>
        <w:rFonts w:eastAsiaTheme="minorEastAsia" w:cs="Arial"/>
        <w:szCs w:val="18"/>
        <w:lang w:eastAsia="en-AU"/>
      </w:rPr>
      <w:instrText xml:space="preserve"> PAGE   \* MERGEFORMAT </w:instrText>
    </w:r>
    <w:r w:rsidR="003B3CAB">
      <w:rPr>
        <w:rFonts w:eastAsiaTheme="minorEastAsia" w:cs="Arial"/>
        <w:szCs w:val="18"/>
        <w:lang w:eastAsia="en-AU"/>
      </w:rPr>
      <w:fldChar w:fldCharType="separate"/>
    </w:r>
    <w:r w:rsidR="003B3CAB">
      <w:rPr>
        <w:rFonts w:eastAsiaTheme="minorEastAsia" w:cs="Arial"/>
        <w:noProof/>
        <w:szCs w:val="18"/>
        <w:lang w:eastAsia="en-AU"/>
      </w:rPr>
      <w:t>2</w:t>
    </w:r>
    <w:r w:rsidR="003B3CAB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68B88" w14:textId="77777777" w:rsidR="007D63E7" w:rsidRDefault="007D63E7">
      <w:pPr>
        <w:spacing w:after="0" w:line="240" w:lineRule="auto"/>
      </w:pPr>
      <w:r>
        <w:separator/>
      </w:r>
    </w:p>
  </w:footnote>
  <w:footnote w:type="continuationSeparator" w:id="0">
    <w:p w14:paraId="14B30A88" w14:textId="77777777" w:rsidR="007D63E7" w:rsidRDefault="007D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A8EAE" w14:textId="77777777" w:rsidR="00CE2135" w:rsidRDefault="005A51B7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9097E" w14:textId="7D61FED6" w:rsidR="009237A3" w:rsidRDefault="003B3CAB" w:rsidP="00910C18">
    <w:pPr>
      <w:pStyle w:val="Header"/>
      <w:tabs>
        <w:tab w:val="clear" w:pos="4513"/>
        <w:tab w:val="clear" w:pos="9026"/>
        <w:tab w:val="left" w:pos="2450"/>
        <w:tab w:val="left" w:pos="6634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3501F7F" wp14:editId="43D53F5A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71"/>
    <w:rsid w:val="00280614"/>
    <w:rsid w:val="00337499"/>
    <w:rsid w:val="003B3CAB"/>
    <w:rsid w:val="004201CA"/>
    <w:rsid w:val="00481D35"/>
    <w:rsid w:val="005414B5"/>
    <w:rsid w:val="005913E8"/>
    <w:rsid w:val="005A51B7"/>
    <w:rsid w:val="007D63E7"/>
    <w:rsid w:val="00910C18"/>
    <w:rsid w:val="00945A07"/>
    <w:rsid w:val="00A23D87"/>
    <w:rsid w:val="00A47915"/>
    <w:rsid w:val="00A64AB1"/>
    <w:rsid w:val="00B446BC"/>
    <w:rsid w:val="00CC227E"/>
    <w:rsid w:val="00DA7B8C"/>
    <w:rsid w:val="00E06BA5"/>
    <w:rsid w:val="00E94671"/>
    <w:rsid w:val="00F2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FC19"/>
  <w15:chartTrackingRefBased/>
  <w15:docId w15:val="{43550CE0-CDAB-44F7-8BF0-C1B7E7A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1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Normal"/>
    <w:qFormat/>
    <w:rsid w:val="00E94671"/>
    <w:pPr>
      <w:framePr w:hSpace="180" w:wrap="around" w:vAnchor="text" w:hAnchor="text" w:x="6133" w:y="1"/>
      <w:spacing w:after="20" w:line="240" w:lineRule="auto"/>
      <w:suppressOverlap/>
    </w:pPr>
    <w:rPr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E94671"/>
    <w:rPr>
      <w:color w:val="808080"/>
    </w:rPr>
  </w:style>
  <w:style w:type="table" w:styleId="TableGrid">
    <w:name w:val="Table Grid"/>
    <w:basedOn w:val="TableNormal"/>
    <w:uiPriority w:val="59"/>
    <w:rsid w:val="00E94671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71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E94671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94671"/>
    <w:rPr>
      <w:rFonts w:ascii="Source Sans Pro Light" w:hAnsi="Source Sans Pro Light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Lauren Britton</cp:lastModifiedBy>
  <cp:revision>16</cp:revision>
  <dcterms:created xsi:type="dcterms:W3CDTF">2020-05-13T08:30:00Z</dcterms:created>
  <dcterms:modified xsi:type="dcterms:W3CDTF">2020-06-19T06:56:00Z</dcterms:modified>
</cp:coreProperties>
</file>