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85EE7" w14:textId="77777777" w:rsidR="00BD6013" w:rsidRDefault="00BD6013" w:rsidP="00405C12">
      <w:pPr>
        <w:pStyle w:val="Heading2"/>
      </w:pPr>
      <w:r>
        <w:t>Worksheet answers</w:t>
      </w:r>
    </w:p>
    <w:p w14:paraId="62ED8EFF" w14:textId="77777777" w:rsidR="00405C12" w:rsidRDefault="00405C12" w:rsidP="00405C12">
      <w:r w:rsidRPr="00C44372">
        <w:t>The impact of western civilisation upon indigenous people of the Amazon has been significant, resulting in many changes to traditional lifestyles</w:t>
      </w:r>
      <w:r>
        <w:t>.</w:t>
      </w:r>
    </w:p>
    <w:p w14:paraId="4E93A6A0" w14:textId="77777777" w:rsidR="00405C12" w:rsidRDefault="00405C12" w:rsidP="00405C12">
      <w:pPr>
        <w:pStyle w:val="Question"/>
      </w:pPr>
      <w:r w:rsidRPr="00C44372">
        <w:t>Use the information from the video to complete the following table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722"/>
        <w:gridCol w:w="3855"/>
        <w:gridCol w:w="3853"/>
      </w:tblGrid>
      <w:tr w:rsidR="00405C12" w14:paraId="385BFD30" w14:textId="77777777">
        <w:tc>
          <w:tcPr>
            <w:tcW w:w="1668" w:type="dxa"/>
          </w:tcPr>
          <w:p w14:paraId="116C27BD" w14:textId="77777777" w:rsidR="00405C12" w:rsidRDefault="00B15694" w:rsidP="00405C12">
            <w:pPr>
              <w:pStyle w:val="Question"/>
              <w:numPr>
                <w:ilvl w:val="0"/>
                <w:numId w:val="0"/>
              </w:numPr>
              <w:spacing w:before="60" w:after="60"/>
            </w:pPr>
            <w:r>
              <w:t>CULTURAL CHARACTERISTIC</w:t>
            </w:r>
          </w:p>
        </w:tc>
        <w:tc>
          <w:tcPr>
            <w:tcW w:w="3881" w:type="dxa"/>
          </w:tcPr>
          <w:p w14:paraId="7D3D2871" w14:textId="77777777" w:rsidR="00405C12" w:rsidRDefault="00B15694" w:rsidP="00B15694">
            <w:pPr>
              <w:pStyle w:val="Question"/>
              <w:numPr>
                <w:ilvl w:val="0"/>
                <w:numId w:val="0"/>
              </w:numPr>
              <w:spacing w:before="60" w:after="60"/>
            </w:pPr>
            <w:r>
              <w:t>‘TRADITIONAL’</w:t>
            </w:r>
            <w:r>
              <w:br/>
              <w:t>the culture that existed before western influence</w:t>
            </w:r>
          </w:p>
        </w:tc>
        <w:tc>
          <w:tcPr>
            <w:tcW w:w="3881" w:type="dxa"/>
          </w:tcPr>
          <w:p w14:paraId="2E456C64" w14:textId="77777777" w:rsidR="00405C12" w:rsidRDefault="00B15694" w:rsidP="00405C12">
            <w:pPr>
              <w:pStyle w:val="Question"/>
              <w:numPr>
                <w:ilvl w:val="0"/>
                <w:numId w:val="0"/>
              </w:numPr>
              <w:spacing w:before="60" w:after="60"/>
            </w:pPr>
            <w:r>
              <w:t>‘MODERN’</w:t>
            </w:r>
            <w:r>
              <w:br/>
              <w:t>the culture that currently exists</w:t>
            </w:r>
          </w:p>
        </w:tc>
      </w:tr>
      <w:tr w:rsidR="00405C12" w14:paraId="51C2E17C" w14:textId="77777777">
        <w:trPr>
          <w:trHeight w:val="1539"/>
        </w:trPr>
        <w:tc>
          <w:tcPr>
            <w:tcW w:w="1668" w:type="dxa"/>
          </w:tcPr>
          <w:p w14:paraId="3C0CF181" w14:textId="77777777" w:rsidR="00405C12" w:rsidRDefault="00405C12" w:rsidP="00405C12">
            <w:pPr>
              <w:pStyle w:val="Question"/>
              <w:numPr>
                <w:ilvl w:val="0"/>
                <w:numId w:val="0"/>
              </w:numPr>
              <w:spacing w:before="60" w:after="60"/>
            </w:pPr>
            <w:proofErr w:type="gramStart"/>
            <w:r>
              <w:t>lifestyle</w:t>
            </w:r>
            <w:proofErr w:type="gramEnd"/>
          </w:p>
        </w:tc>
        <w:tc>
          <w:tcPr>
            <w:tcW w:w="3881" w:type="dxa"/>
          </w:tcPr>
          <w:p w14:paraId="5799BE40" w14:textId="77777777" w:rsidR="00405C12" w:rsidRPr="006A3911" w:rsidRDefault="00405C12" w:rsidP="00405C12">
            <w:pPr>
              <w:pStyle w:val="Question"/>
              <w:numPr>
                <w:ilvl w:val="0"/>
                <w:numId w:val="0"/>
              </w:numPr>
              <w:spacing w:before="60" w:after="60"/>
              <w:rPr>
                <w:i/>
              </w:rPr>
            </w:pPr>
            <w:proofErr w:type="gramStart"/>
            <w:r w:rsidRPr="006A3911">
              <w:rPr>
                <w:i/>
              </w:rPr>
              <w:t>hunter</w:t>
            </w:r>
            <w:proofErr w:type="gramEnd"/>
            <w:r w:rsidRPr="006A3911">
              <w:rPr>
                <w:i/>
              </w:rPr>
              <w:t>-gatherer society</w:t>
            </w:r>
          </w:p>
        </w:tc>
        <w:tc>
          <w:tcPr>
            <w:tcW w:w="3881" w:type="dxa"/>
          </w:tcPr>
          <w:p w14:paraId="402475AA" w14:textId="77777777" w:rsidR="00405C12" w:rsidRPr="006A3911" w:rsidRDefault="00405C12" w:rsidP="00405C12">
            <w:pPr>
              <w:pStyle w:val="Question"/>
              <w:numPr>
                <w:ilvl w:val="0"/>
                <w:numId w:val="0"/>
              </w:numPr>
              <w:spacing w:before="60" w:after="60"/>
              <w:rPr>
                <w:i/>
              </w:rPr>
            </w:pPr>
            <w:proofErr w:type="gramStart"/>
            <w:r w:rsidRPr="006A3911">
              <w:rPr>
                <w:i/>
              </w:rPr>
              <w:t>modern</w:t>
            </w:r>
            <w:proofErr w:type="gramEnd"/>
            <w:r w:rsidRPr="006A3911">
              <w:rPr>
                <w:i/>
              </w:rPr>
              <w:t xml:space="preserve"> societies </w:t>
            </w:r>
            <w:r>
              <w:rPr>
                <w:i/>
              </w:rPr>
              <w:t>—</w:t>
            </w:r>
            <w:r w:rsidRPr="006A3911">
              <w:rPr>
                <w:i/>
              </w:rPr>
              <w:t xml:space="preserve"> industrial, city lifestyle, technological</w:t>
            </w:r>
          </w:p>
        </w:tc>
      </w:tr>
      <w:tr w:rsidR="00405C12" w14:paraId="6F9E2213" w14:textId="77777777">
        <w:trPr>
          <w:trHeight w:val="1539"/>
        </w:trPr>
        <w:tc>
          <w:tcPr>
            <w:tcW w:w="1668" w:type="dxa"/>
          </w:tcPr>
          <w:p w14:paraId="3C512D03" w14:textId="77777777" w:rsidR="00405C12" w:rsidRDefault="00405C12" w:rsidP="00405C12">
            <w:pPr>
              <w:pStyle w:val="Question"/>
              <w:numPr>
                <w:ilvl w:val="0"/>
                <w:numId w:val="0"/>
              </w:numPr>
              <w:spacing w:before="60" w:after="60"/>
            </w:pPr>
            <w:proofErr w:type="gramStart"/>
            <w:r>
              <w:t>uses</w:t>
            </w:r>
            <w:proofErr w:type="gramEnd"/>
            <w:r>
              <w:t xml:space="preserve"> for the rainforest</w:t>
            </w:r>
          </w:p>
        </w:tc>
        <w:tc>
          <w:tcPr>
            <w:tcW w:w="3881" w:type="dxa"/>
          </w:tcPr>
          <w:p w14:paraId="11389333" w14:textId="77777777" w:rsidR="00405C12" w:rsidRPr="006A3911" w:rsidRDefault="00405C12" w:rsidP="00405C12">
            <w:pPr>
              <w:pStyle w:val="Question"/>
              <w:numPr>
                <w:ilvl w:val="0"/>
                <w:numId w:val="0"/>
              </w:numPr>
              <w:spacing w:before="60" w:after="60"/>
              <w:rPr>
                <w:i/>
              </w:rPr>
            </w:pPr>
            <w:proofErr w:type="gramStart"/>
            <w:r w:rsidRPr="006A3911">
              <w:rPr>
                <w:i/>
              </w:rPr>
              <w:t>source</w:t>
            </w:r>
            <w:proofErr w:type="gramEnd"/>
            <w:r w:rsidRPr="006A3911">
              <w:rPr>
                <w:i/>
              </w:rPr>
              <w:t xml:space="preserve"> of food and protection</w:t>
            </w:r>
          </w:p>
        </w:tc>
        <w:tc>
          <w:tcPr>
            <w:tcW w:w="3881" w:type="dxa"/>
          </w:tcPr>
          <w:p w14:paraId="4273CD77" w14:textId="77777777" w:rsidR="00405C12" w:rsidRPr="006A3911" w:rsidRDefault="00405C12" w:rsidP="00405C12">
            <w:pPr>
              <w:pStyle w:val="Question"/>
              <w:numPr>
                <w:ilvl w:val="0"/>
                <w:numId w:val="0"/>
              </w:numPr>
              <w:spacing w:before="60" w:after="60"/>
              <w:rPr>
                <w:i/>
              </w:rPr>
            </w:pPr>
            <w:proofErr w:type="gramStart"/>
            <w:r>
              <w:rPr>
                <w:i/>
              </w:rPr>
              <w:t>timber</w:t>
            </w:r>
            <w:proofErr w:type="gramEnd"/>
            <w:r w:rsidRPr="006A3911">
              <w:rPr>
                <w:i/>
              </w:rPr>
              <w:t>, land for agriculture, oil, transport</w:t>
            </w:r>
          </w:p>
        </w:tc>
      </w:tr>
      <w:tr w:rsidR="00405C12" w14:paraId="681BC9A7" w14:textId="77777777">
        <w:trPr>
          <w:trHeight w:val="1539"/>
        </w:trPr>
        <w:tc>
          <w:tcPr>
            <w:tcW w:w="1668" w:type="dxa"/>
          </w:tcPr>
          <w:p w14:paraId="208E168F" w14:textId="77777777" w:rsidR="00405C12" w:rsidRDefault="00405C12" w:rsidP="00405C12">
            <w:pPr>
              <w:pStyle w:val="Question"/>
              <w:numPr>
                <w:ilvl w:val="0"/>
                <w:numId w:val="0"/>
              </w:numPr>
              <w:spacing w:before="60" w:after="60"/>
            </w:pPr>
            <w:proofErr w:type="gramStart"/>
            <w:r>
              <w:t>hunting</w:t>
            </w:r>
            <w:proofErr w:type="gramEnd"/>
            <w:r>
              <w:t xml:space="preserve"> techniques</w:t>
            </w:r>
          </w:p>
        </w:tc>
        <w:tc>
          <w:tcPr>
            <w:tcW w:w="3881" w:type="dxa"/>
          </w:tcPr>
          <w:p w14:paraId="060435E8" w14:textId="77777777" w:rsidR="00405C12" w:rsidRPr="006A3911" w:rsidRDefault="00405C12" w:rsidP="00405C12">
            <w:pPr>
              <w:pStyle w:val="Question"/>
              <w:numPr>
                <w:ilvl w:val="0"/>
                <w:numId w:val="0"/>
              </w:numPr>
              <w:spacing w:before="60" w:after="60"/>
              <w:rPr>
                <w:i/>
              </w:rPr>
            </w:pPr>
            <w:proofErr w:type="gramStart"/>
            <w:r w:rsidRPr="006A3911">
              <w:rPr>
                <w:i/>
              </w:rPr>
              <w:t>hunter</w:t>
            </w:r>
            <w:proofErr w:type="gramEnd"/>
            <w:r w:rsidRPr="006A3911">
              <w:rPr>
                <w:i/>
              </w:rPr>
              <w:t>-gatherer, blowpipe, poisons, bow and arrow</w:t>
            </w:r>
          </w:p>
        </w:tc>
        <w:tc>
          <w:tcPr>
            <w:tcW w:w="3881" w:type="dxa"/>
          </w:tcPr>
          <w:p w14:paraId="6A94C378" w14:textId="77777777" w:rsidR="00405C12" w:rsidRPr="006A3911" w:rsidRDefault="00405C12" w:rsidP="00405C12">
            <w:pPr>
              <w:pStyle w:val="Question"/>
              <w:numPr>
                <w:ilvl w:val="0"/>
                <w:numId w:val="0"/>
              </w:numPr>
              <w:spacing w:before="60" w:after="60"/>
              <w:rPr>
                <w:i/>
              </w:rPr>
            </w:pPr>
            <w:proofErr w:type="gramStart"/>
            <w:r>
              <w:rPr>
                <w:i/>
              </w:rPr>
              <w:t>firearms</w:t>
            </w:r>
            <w:proofErr w:type="gramEnd"/>
            <w:r>
              <w:rPr>
                <w:i/>
              </w:rPr>
              <w:t>, trapping, poaching, illegal trade of native animals</w:t>
            </w:r>
          </w:p>
        </w:tc>
      </w:tr>
      <w:tr w:rsidR="00405C12" w14:paraId="07B4D83B" w14:textId="77777777">
        <w:trPr>
          <w:trHeight w:val="1539"/>
        </w:trPr>
        <w:tc>
          <w:tcPr>
            <w:tcW w:w="1668" w:type="dxa"/>
          </w:tcPr>
          <w:p w14:paraId="0D13FD90" w14:textId="77777777" w:rsidR="00405C12" w:rsidRDefault="00405C12" w:rsidP="00405C12">
            <w:pPr>
              <w:pStyle w:val="Question"/>
              <w:numPr>
                <w:ilvl w:val="0"/>
                <w:numId w:val="0"/>
              </w:numPr>
              <w:spacing w:before="60" w:after="60"/>
            </w:pPr>
            <w:proofErr w:type="gramStart"/>
            <w:r>
              <w:t>transport</w:t>
            </w:r>
            <w:proofErr w:type="gramEnd"/>
          </w:p>
        </w:tc>
        <w:tc>
          <w:tcPr>
            <w:tcW w:w="3881" w:type="dxa"/>
          </w:tcPr>
          <w:p w14:paraId="52F33462" w14:textId="77777777" w:rsidR="00405C12" w:rsidRPr="006A3911" w:rsidRDefault="00405C12" w:rsidP="00405C12">
            <w:pPr>
              <w:pStyle w:val="Question"/>
              <w:numPr>
                <w:ilvl w:val="0"/>
                <w:numId w:val="0"/>
              </w:numPr>
              <w:spacing w:before="60" w:after="60"/>
              <w:rPr>
                <w:i/>
              </w:rPr>
            </w:pPr>
            <w:proofErr w:type="gramStart"/>
            <w:r>
              <w:rPr>
                <w:i/>
              </w:rPr>
              <w:t>foot</w:t>
            </w:r>
            <w:proofErr w:type="gramEnd"/>
            <w:r>
              <w:rPr>
                <w:i/>
              </w:rPr>
              <w:t>, simple boats</w:t>
            </w:r>
          </w:p>
        </w:tc>
        <w:tc>
          <w:tcPr>
            <w:tcW w:w="3881" w:type="dxa"/>
          </w:tcPr>
          <w:p w14:paraId="572D80D9" w14:textId="77777777" w:rsidR="00405C12" w:rsidRPr="006A3911" w:rsidRDefault="00405C12" w:rsidP="00405C12">
            <w:pPr>
              <w:pStyle w:val="Question"/>
              <w:numPr>
                <w:ilvl w:val="0"/>
                <w:numId w:val="0"/>
              </w:numPr>
              <w:spacing w:before="60" w:after="60"/>
              <w:rPr>
                <w:i/>
              </w:rPr>
            </w:pPr>
            <w:proofErr w:type="gramStart"/>
            <w:r>
              <w:rPr>
                <w:i/>
              </w:rPr>
              <w:t>mechanical</w:t>
            </w:r>
            <w:proofErr w:type="gramEnd"/>
            <w:r>
              <w:rPr>
                <w:i/>
              </w:rPr>
              <w:t xml:space="preserve"> vehicles, motorised boats, some traditional methods retained</w:t>
            </w:r>
          </w:p>
        </w:tc>
      </w:tr>
      <w:tr w:rsidR="00405C12" w14:paraId="05E1F04A" w14:textId="77777777">
        <w:trPr>
          <w:trHeight w:val="1539"/>
        </w:trPr>
        <w:tc>
          <w:tcPr>
            <w:tcW w:w="1668" w:type="dxa"/>
          </w:tcPr>
          <w:p w14:paraId="3FD80947" w14:textId="77777777" w:rsidR="00405C12" w:rsidRDefault="00405C12" w:rsidP="00405C12">
            <w:pPr>
              <w:pStyle w:val="Question"/>
              <w:numPr>
                <w:ilvl w:val="0"/>
                <w:numId w:val="0"/>
              </w:numPr>
              <w:spacing w:before="60" w:after="60"/>
            </w:pPr>
            <w:proofErr w:type="gramStart"/>
            <w:r>
              <w:t>gender</w:t>
            </w:r>
            <w:proofErr w:type="gramEnd"/>
            <w:r>
              <w:t xml:space="preserve"> roles</w:t>
            </w:r>
          </w:p>
        </w:tc>
        <w:tc>
          <w:tcPr>
            <w:tcW w:w="3881" w:type="dxa"/>
          </w:tcPr>
          <w:p w14:paraId="5DE8CB52" w14:textId="77777777" w:rsidR="00405C12" w:rsidRDefault="00405C12" w:rsidP="00405C12">
            <w:pPr>
              <w:pStyle w:val="Question"/>
              <w:numPr>
                <w:ilvl w:val="0"/>
                <w:numId w:val="0"/>
              </w:numPr>
              <w:spacing w:before="60" w:after="60"/>
              <w:rPr>
                <w:i/>
              </w:rPr>
            </w:pPr>
            <w:proofErr w:type="gramStart"/>
            <w:r>
              <w:rPr>
                <w:i/>
              </w:rPr>
              <w:t>men</w:t>
            </w:r>
            <w:proofErr w:type="gramEnd"/>
            <w:r>
              <w:rPr>
                <w:i/>
              </w:rPr>
              <w:t>: hunters</w:t>
            </w:r>
          </w:p>
          <w:p w14:paraId="46CD0386" w14:textId="77777777" w:rsidR="00405C12" w:rsidRPr="006A3911" w:rsidRDefault="00405C12" w:rsidP="00405C12">
            <w:pPr>
              <w:pStyle w:val="Question"/>
              <w:numPr>
                <w:ilvl w:val="0"/>
                <w:numId w:val="0"/>
              </w:numPr>
              <w:spacing w:before="60" w:after="60"/>
              <w:rPr>
                <w:i/>
              </w:rPr>
            </w:pPr>
            <w:proofErr w:type="gramStart"/>
            <w:r>
              <w:rPr>
                <w:i/>
              </w:rPr>
              <w:t>women</w:t>
            </w:r>
            <w:proofErr w:type="gramEnd"/>
            <w:r>
              <w:rPr>
                <w:i/>
              </w:rPr>
              <w:t>: gathering as well as other roles (string-making mentioned in video)</w:t>
            </w:r>
          </w:p>
        </w:tc>
        <w:tc>
          <w:tcPr>
            <w:tcW w:w="3881" w:type="dxa"/>
          </w:tcPr>
          <w:p w14:paraId="420CF363" w14:textId="77777777" w:rsidR="00405C12" w:rsidRPr="006A3911" w:rsidRDefault="00405C12" w:rsidP="00405C12">
            <w:pPr>
              <w:pStyle w:val="Question"/>
              <w:numPr>
                <w:ilvl w:val="0"/>
                <w:numId w:val="0"/>
              </w:numPr>
              <w:spacing w:before="60" w:after="60"/>
              <w:rPr>
                <w:i/>
              </w:rPr>
            </w:pPr>
            <w:proofErr w:type="gramStart"/>
            <w:r>
              <w:rPr>
                <w:i/>
              </w:rPr>
              <w:t>less</w:t>
            </w:r>
            <w:proofErr w:type="gramEnd"/>
            <w:r>
              <w:rPr>
                <w:i/>
              </w:rPr>
              <w:t xml:space="preserve"> defined</w:t>
            </w:r>
          </w:p>
        </w:tc>
      </w:tr>
      <w:tr w:rsidR="00405C12" w14:paraId="28327DDA" w14:textId="77777777">
        <w:trPr>
          <w:trHeight w:val="1539"/>
        </w:trPr>
        <w:tc>
          <w:tcPr>
            <w:tcW w:w="1668" w:type="dxa"/>
          </w:tcPr>
          <w:p w14:paraId="47CBF9C2" w14:textId="77777777" w:rsidR="00405C12" w:rsidRDefault="00405C12" w:rsidP="00405C12">
            <w:pPr>
              <w:pStyle w:val="Question"/>
              <w:numPr>
                <w:ilvl w:val="0"/>
                <w:numId w:val="0"/>
              </w:numPr>
              <w:spacing w:before="60" w:after="60"/>
            </w:pPr>
            <w:proofErr w:type="gramStart"/>
            <w:r>
              <w:t>disease</w:t>
            </w:r>
            <w:proofErr w:type="gramEnd"/>
            <w:r>
              <w:t xml:space="preserve"> control</w:t>
            </w:r>
          </w:p>
        </w:tc>
        <w:tc>
          <w:tcPr>
            <w:tcW w:w="3881" w:type="dxa"/>
          </w:tcPr>
          <w:p w14:paraId="77396E20" w14:textId="77777777" w:rsidR="00405C12" w:rsidRPr="006A3911" w:rsidRDefault="00405C12" w:rsidP="00405C12">
            <w:pPr>
              <w:pStyle w:val="Question"/>
              <w:numPr>
                <w:ilvl w:val="0"/>
                <w:numId w:val="0"/>
              </w:numPr>
              <w:spacing w:before="60" w:after="60"/>
              <w:rPr>
                <w:i/>
              </w:rPr>
            </w:pPr>
            <w:proofErr w:type="gramStart"/>
            <w:r>
              <w:rPr>
                <w:i/>
              </w:rPr>
              <w:t>traditional</w:t>
            </w:r>
            <w:proofErr w:type="gramEnd"/>
            <w:r>
              <w:rPr>
                <w:i/>
              </w:rPr>
              <w:t xml:space="preserve"> methods using native plants and animals in medicines</w:t>
            </w:r>
          </w:p>
        </w:tc>
        <w:tc>
          <w:tcPr>
            <w:tcW w:w="3881" w:type="dxa"/>
          </w:tcPr>
          <w:p w14:paraId="7142BBFB" w14:textId="77777777" w:rsidR="00405C12" w:rsidRPr="006A3911" w:rsidRDefault="00405C12" w:rsidP="00405C12">
            <w:pPr>
              <w:pStyle w:val="Question"/>
              <w:numPr>
                <w:ilvl w:val="0"/>
                <w:numId w:val="0"/>
              </w:numPr>
              <w:spacing w:before="60" w:after="60"/>
              <w:rPr>
                <w:i/>
              </w:rPr>
            </w:pPr>
            <w:proofErr w:type="gramStart"/>
            <w:r>
              <w:rPr>
                <w:i/>
              </w:rPr>
              <w:t>drugs</w:t>
            </w:r>
            <w:proofErr w:type="gramEnd"/>
            <w:r>
              <w:rPr>
                <w:i/>
              </w:rPr>
              <w:t xml:space="preserve"> from western society now dealing with different diseases such as malaria</w:t>
            </w:r>
          </w:p>
        </w:tc>
      </w:tr>
      <w:tr w:rsidR="00405C12" w14:paraId="4B5DDB24" w14:textId="77777777">
        <w:trPr>
          <w:trHeight w:val="1539"/>
        </w:trPr>
        <w:tc>
          <w:tcPr>
            <w:tcW w:w="1668" w:type="dxa"/>
          </w:tcPr>
          <w:p w14:paraId="3412DCCD" w14:textId="77777777" w:rsidR="00405C12" w:rsidRDefault="00405C12" w:rsidP="00405C12">
            <w:pPr>
              <w:pStyle w:val="Question"/>
              <w:numPr>
                <w:ilvl w:val="0"/>
                <w:numId w:val="0"/>
              </w:numPr>
              <w:spacing w:before="60" w:after="60"/>
            </w:pPr>
            <w:proofErr w:type="gramStart"/>
            <w:r>
              <w:t>human</w:t>
            </w:r>
            <w:proofErr w:type="gramEnd"/>
            <w:r>
              <w:t xml:space="preserve"> impact on the environment</w:t>
            </w:r>
          </w:p>
        </w:tc>
        <w:tc>
          <w:tcPr>
            <w:tcW w:w="3881" w:type="dxa"/>
          </w:tcPr>
          <w:p w14:paraId="52AD7EAF" w14:textId="77777777" w:rsidR="00405C12" w:rsidRPr="006A3911" w:rsidRDefault="00405C12" w:rsidP="00405C12">
            <w:pPr>
              <w:pStyle w:val="Question"/>
              <w:numPr>
                <w:ilvl w:val="0"/>
                <w:numId w:val="0"/>
              </w:numPr>
              <w:spacing w:before="60" w:after="60"/>
              <w:rPr>
                <w:i/>
              </w:rPr>
            </w:pPr>
            <w:proofErr w:type="gramStart"/>
            <w:r>
              <w:rPr>
                <w:i/>
              </w:rPr>
              <w:t>originally</w:t>
            </w:r>
            <w:proofErr w:type="gramEnd"/>
            <w:r>
              <w:rPr>
                <w:i/>
              </w:rPr>
              <w:t xml:space="preserve"> low impact with a sustainable approach</w:t>
            </w:r>
          </w:p>
        </w:tc>
        <w:tc>
          <w:tcPr>
            <w:tcW w:w="3881" w:type="dxa"/>
          </w:tcPr>
          <w:p w14:paraId="64E1F416" w14:textId="77777777" w:rsidR="00405C12" w:rsidRPr="006A3911" w:rsidRDefault="00405C12" w:rsidP="00405C12">
            <w:pPr>
              <w:pStyle w:val="Question"/>
              <w:numPr>
                <w:ilvl w:val="0"/>
                <w:numId w:val="0"/>
              </w:numPr>
              <w:spacing w:before="60" w:after="60"/>
              <w:rPr>
                <w:i/>
              </w:rPr>
            </w:pPr>
            <w:proofErr w:type="gramStart"/>
            <w:r>
              <w:rPr>
                <w:i/>
              </w:rPr>
              <w:t>high</w:t>
            </w:r>
            <w:proofErr w:type="gramEnd"/>
            <w:r>
              <w:rPr>
                <w:i/>
              </w:rPr>
              <w:t xml:space="preserve"> impact, especially forest clearing and mining</w:t>
            </w:r>
          </w:p>
        </w:tc>
      </w:tr>
    </w:tbl>
    <w:p w14:paraId="6AACC42D" w14:textId="77777777" w:rsidR="00405C12" w:rsidRDefault="00405C12" w:rsidP="00405C12">
      <w:pPr>
        <w:pStyle w:val="Question"/>
        <w:numPr>
          <w:ilvl w:val="0"/>
          <w:numId w:val="0"/>
        </w:numPr>
        <w:ind w:left="360"/>
      </w:pPr>
    </w:p>
    <w:p w14:paraId="00EED2DC" w14:textId="77777777" w:rsidR="00405C12" w:rsidRDefault="00405C12" w:rsidP="00B15694">
      <w:pPr>
        <w:pStyle w:val="Question"/>
      </w:pPr>
      <w:r w:rsidRPr="00C44372">
        <w:t xml:space="preserve">Humans have a significant impact on the </w:t>
      </w:r>
      <w:r w:rsidR="00B15694" w:rsidRPr="00C44372">
        <w:t>Amazon</w:t>
      </w:r>
      <w:r w:rsidR="00B15694" w:rsidRPr="00C44372">
        <w:t xml:space="preserve"> </w:t>
      </w:r>
      <w:r w:rsidR="00B15694">
        <w:t>rainforest</w:t>
      </w:r>
      <w:r w:rsidRPr="00C44372">
        <w:t xml:space="preserve">. </w:t>
      </w:r>
      <w:r w:rsidRPr="00C44372">
        <w:rPr>
          <w:b/>
        </w:rPr>
        <w:t>Discuss</w:t>
      </w:r>
      <w:r w:rsidRPr="00C44372">
        <w:t xml:space="preserve"> how th</w:t>
      </w:r>
      <w:r w:rsidR="00B15694">
        <w:t>ey have affect</w:t>
      </w:r>
      <w:bookmarkStart w:id="0" w:name="_GoBack"/>
      <w:bookmarkEnd w:id="0"/>
      <w:r>
        <w:t xml:space="preserve"> the following:</w:t>
      </w:r>
    </w:p>
    <w:p w14:paraId="651BF399" w14:textId="77777777" w:rsidR="00405C12" w:rsidRDefault="00405C12" w:rsidP="00405C12">
      <w:pPr>
        <w:pStyle w:val="Question"/>
        <w:numPr>
          <w:ilvl w:val="0"/>
          <w:numId w:val="5"/>
        </w:numPr>
        <w:spacing w:before="0" w:after="0"/>
      </w:pPr>
      <w:proofErr w:type="gramStart"/>
      <w:r>
        <w:t>f</w:t>
      </w:r>
      <w:r w:rsidRPr="00C44372">
        <w:t>orest</w:t>
      </w:r>
      <w:proofErr w:type="gramEnd"/>
      <w:r w:rsidRPr="00C44372">
        <w:t xml:space="preserve"> density</w:t>
      </w:r>
    </w:p>
    <w:p w14:paraId="7C5D1ED4" w14:textId="77777777" w:rsidR="00405C12" w:rsidRDefault="00405C12" w:rsidP="00405C12">
      <w:pPr>
        <w:pStyle w:val="Question"/>
        <w:numPr>
          <w:ilvl w:val="0"/>
          <w:numId w:val="5"/>
        </w:numPr>
        <w:spacing w:before="0" w:after="0"/>
      </w:pPr>
      <w:proofErr w:type="gramStart"/>
      <w:r>
        <w:t>u</w:t>
      </w:r>
      <w:r w:rsidRPr="00C44372">
        <w:t>se</w:t>
      </w:r>
      <w:proofErr w:type="gramEnd"/>
      <w:r w:rsidRPr="00C44372">
        <w:t xml:space="preserve"> of animals</w:t>
      </w:r>
    </w:p>
    <w:p w14:paraId="1B74A60D" w14:textId="77777777" w:rsidR="00405C12" w:rsidRDefault="00405C12" w:rsidP="00405C12">
      <w:pPr>
        <w:pStyle w:val="Question"/>
        <w:numPr>
          <w:ilvl w:val="0"/>
          <w:numId w:val="5"/>
        </w:numPr>
        <w:spacing w:before="0" w:after="0"/>
      </w:pPr>
      <w:proofErr w:type="gramStart"/>
      <w:r>
        <w:t>f</w:t>
      </w:r>
      <w:r w:rsidRPr="00C44372">
        <w:t>ood</w:t>
      </w:r>
      <w:proofErr w:type="gramEnd"/>
      <w:r w:rsidRPr="00C44372">
        <w:t xml:space="preserve"> supplies</w:t>
      </w:r>
    </w:p>
    <w:p w14:paraId="6512FE16" w14:textId="77777777" w:rsidR="00405C12" w:rsidRPr="00C44372" w:rsidRDefault="00405C12" w:rsidP="00405C12">
      <w:pPr>
        <w:pStyle w:val="Question"/>
        <w:numPr>
          <w:ilvl w:val="0"/>
          <w:numId w:val="5"/>
        </w:numPr>
        <w:spacing w:before="0" w:after="0"/>
      </w:pPr>
      <w:proofErr w:type="gramStart"/>
      <w:r>
        <w:t>e</w:t>
      </w:r>
      <w:r w:rsidRPr="00C44372">
        <w:t>nergy</w:t>
      </w:r>
      <w:proofErr w:type="gramEnd"/>
      <w:r w:rsidRPr="00C44372">
        <w:t xml:space="preserve"> and mineral reserves</w:t>
      </w:r>
    </w:p>
    <w:p w14:paraId="24AA8921" w14:textId="77777777" w:rsidR="00405C12" w:rsidRPr="00AB493B" w:rsidRDefault="00405C12" w:rsidP="00405C12">
      <w:pPr>
        <w:pStyle w:val="Lines"/>
        <w:rPr>
          <w:i/>
        </w:rPr>
      </w:pPr>
      <w:r>
        <w:rPr>
          <w:i/>
        </w:rPr>
        <w:t>Forest density:</w:t>
      </w:r>
      <w:r w:rsidRPr="00AB493B">
        <w:rPr>
          <w:i/>
        </w:rPr>
        <w:t xml:space="preserve"> </w:t>
      </w:r>
      <w:r>
        <w:rPr>
          <w:i/>
        </w:rPr>
        <w:t xml:space="preserve">this has </w:t>
      </w:r>
      <w:r w:rsidRPr="00AB493B">
        <w:rPr>
          <w:i/>
        </w:rPr>
        <w:t>declined as def</w:t>
      </w:r>
      <w:r>
        <w:rPr>
          <w:i/>
        </w:rPr>
        <w:t>orestation and mining</w:t>
      </w:r>
      <w:r w:rsidRPr="00AB493B">
        <w:rPr>
          <w:i/>
        </w:rPr>
        <w:t xml:space="preserve"> reduc</w:t>
      </w:r>
      <w:r>
        <w:rPr>
          <w:i/>
        </w:rPr>
        <w:t>es</w:t>
      </w:r>
      <w:r w:rsidRPr="00AB493B">
        <w:rPr>
          <w:i/>
        </w:rPr>
        <w:t xml:space="preserve"> the number of trees. Use of land for a variety of reasons has caused a significant reduction in forest density.</w:t>
      </w:r>
    </w:p>
    <w:p w14:paraId="3D5B897C" w14:textId="77777777" w:rsidR="00405C12" w:rsidRPr="00AB493B" w:rsidRDefault="00405C12" w:rsidP="00405C12">
      <w:pPr>
        <w:pStyle w:val="Lines"/>
        <w:rPr>
          <w:i/>
        </w:rPr>
      </w:pPr>
      <w:r>
        <w:rPr>
          <w:i/>
        </w:rPr>
        <w:t>U</w:t>
      </w:r>
      <w:r w:rsidRPr="00AB493B">
        <w:rPr>
          <w:i/>
        </w:rPr>
        <w:t>se of animals</w:t>
      </w:r>
      <w:r>
        <w:rPr>
          <w:i/>
        </w:rPr>
        <w:t>:</w:t>
      </w:r>
      <w:r w:rsidRPr="00AB493B">
        <w:rPr>
          <w:i/>
        </w:rPr>
        <w:t xml:space="preserve"> </w:t>
      </w:r>
      <w:r>
        <w:rPr>
          <w:i/>
        </w:rPr>
        <w:t>a</w:t>
      </w:r>
      <w:r w:rsidRPr="00AB493B">
        <w:rPr>
          <w:i/>
        </w:rPr>
        <w:t xml:space="preserve">nimals are now hunted for a variety of </w:t>
      </w:r>
      <w:r>
        <w:rPr>
          <w:i/>
        </w:rPr>
        <w:t>reasons</w:t>
      </w:r>
      <w:r w:rsidRPr="00AB493B">
        <w:rPr>
          <w:i/>
        </w:rPr>
        <w:t xml:space="preserve"> including selling on</w:t>
      </w:r>
      <w:r>
        <w:rPr>
          <w:i/>
        </w:rPr>
        <w:t xml:space="preserve"> the ‘</w:t>
      </w:r>
      <w:r w:rsidRPr="00AB493B">
        <w:rPr>
          <w:i/>
        </w:rPr>
        <w:t>black market</w:t>
      </w:r>
      <w:r>
        <w:rPr>
          <w:i/>
        </w:rPr>
        <w:t>’</w:t>
      </w:r>
      <w:r w:rsidRPr="00AB493B">
        <w:rPr>
          <w:i/>
        </w:rPr>
        <w:t xml:space="preserve">. Animals are also farmed </w:t>
      </w:r>
      <w:r>
        <w:rPr>
          <w:i/>
        </w:rPr>
        <w:t>which has</w:t>
      </w:r>
      <w:r w:rsidRPr="00AB493B">
        <w:rPr>
          <w:i/>
        </w:rPr>
        <w:t xml:space="preserve"> an impact on </w:t>
      </w:r>
      <w:r>
        <w:rPr>
          <w:i/>
        </w:rPr>
        <w:t xml:space="preserve">the </w:t>
      </w:r>
      <w:r w:rsidRPr="00AB493B">
        <w:rPr>
          <w:i/>
        </w:rPr>
        <w:t>land.</w:t>
      </w:r>
    </w:p>
    <w:p w14:paraId="7BB6335C" w14:textId="77777777" w:rsidR="00405C12" w:rsidRPr="00AB493B" w:rsidRDefault="00405C12" w:rsidP="00405C12">
      <w:pPr>
        <w:pStyle w:val="Lines"/>
        <w:rPr>
          <w:i/>
        </w:rPr>
      </w:pPr>
      <w:r>
        <w:rPr>
          <w:i/>
        </w:rPr>
        <w:t>Food supplies:</w:t>
      </w:r>
      <w:r w:rsidRPr="00AB493B">
        <w:rPr>
          <w:i/>
        </w:rPr>
        <w:t xml:space="preserve"> the change from </w:t>
      </w:r>
      <w:r>
        <w:rPr>
          <w:i/>
        </w:rPr>
        <w:t>traditional use of</w:t>
      </w:r>
      <w:r w:rsidRPr="00AB493B">
        <w:rPr>
          <w:i/>
        </w:rPr>
        <w:t xml:space="preserve"> native animals for food to farmed animals has resulted in clearing of the forest and reduction of habitat.</w:t>
      </w:r>
    </w:p>
    <w:p w14:paraId="17DD3E0B" w14:textId="77777777" w:rsidR="00405C12" w:rsidRPr="00AB493B" w:rsidRDefault="00405C12" w:rsidP="00405C12">
      <w:pPr>
        <w:pStyle w:val="Lines"/>
        <w:rPr>
          <w:i/>
        </w:rPr>
      </w:pPr>
      <w:r>
        <w:rPr>
          <w:i/>
        </w:rPr>
        <w:t>Energy and mineral reserves:</w:t>
      </w:r>
      <w:r w:rsidRPr="00AB493B">
        <w:rPr>
          <w:i/>
        </w:rPr>
        <w:t xml:space="preserve"> </w:t>
      </w:r>
      <w:r>
        <w:rPr>
          <w:i/>
        </w:rPr>
        <w:t>w</w:t>
      </w:r>
      <w:r w:rsidRPr="00AB493B">
        <w:rPr>
          <w:i/>
        </w:rPr>
        <w:t>ith traditional methods the use of energy</w:t>
      </w:r>
      <w:r>
        <w:rPr>
          <w:i/>
        </w:rPr>
        <w:t xml:space="preserve"> and the demand for minerals</w:t>
      </w:r>
      <w:r w:rsidRPr="00AB493B">
        <w:rPr>
          <w:i/>
        </w:rPr>
        <w:t xml:space="preserve"> was low. This has changed with the </w:t>
      </w:r>
      <w:r>
        <w:rPr>
          <w:i/>
        </w:rPr>
        <w:t>need for</w:t>
      </w:r>
      <w:r w:rsidRPr="00AB493B">
        <w:rPr>
          <w:i/>
        </w:rPr>
        <w:t xml:space="preserve"> </w:t>
      </w:r>
      <w:r>
        <w:rPr>
          <w:i/>
        </w:rPr>
        <w:t>fire</w:t>
      </w:r>
      <w:r w:rsidRPr="00AB493B">
        <w:rPr>
          <w:i/>
        </w:rPr>
        <w:t xml:space="preserve">wood </w:t>
      </w:r>
      <w:r>
        <w:rPr>
          <w:i/>
        </w:rPr>
        <w:t>and easy access</w:t>
      </w:r>
      <w:r w:rsidRPr="00AB493B">
        <w:rPr>
          <w:i/>
        </w:rPr>
        <w:t xml:space="preserve"> </w:t>
      </w:r>
      <w:r>
        <w:rPr>
          <w:i/>
        </w:rPr>
        <w:t>to</w:t>
      </w:r>
      <w:r w:rsidRPr="00AB493B">
        <w:rPr>
          <w:i/>
        </w:rPr>
        <w:t xml:space="preserve"> mineral</w:t>
      </w:r>
      <w:r>
        <w:rPr>
          <w:i/>
        </w:rPr>
        <w:t xml:space="preserve"> deposit</w:t>
      </w:r>
      <w:r w:rsidRPr="00AB493B">
        <w:rPr>
          <w:i/>
        </w:rPr>
        <w:t>s</w:t>
      </w:r>
      <w:r>
        <w:rPr>
          <w:i/>
        </w:rPr>
        <w:t xml:space="preserve">. This has resulted in </w:t>
      </w:r>
      <w:r w:rsidRPr="00AB493B">
        <w:rPr>
          <w:i/>
        </w:rPr>
        <w:t>clearing of land.</w:t>
      </w:r>
    </w:p>
    <w:p w14:paraId="1DA1FBF2" w14:textId="77777777" w:rsidR="00405C12" w:rsidRPr="00C44372" w:rsidRDefault="00405C12" w:rsidP="00405C12">
      <w:pPr>
        <w:pStyle w:val="Question"/>
      </w:pPr>
      <w:r w:rsidRPr="00C44372">
        <w:t>Describe how the following have been affected by human acti</w:t>
      </w:r>
      <w:r>
        <w:t>vities in the Amazon rainforest</w:t>
      </w:r>
      <w:r w:rsidRPr="00C44372">
        <w:t>:</w:t>
      </w:r>
    </w:p>
    <w:p w14:paraId="6A4B457C" w14:textId="77777777" w:rsidR="00405C12" w:rsidRPr="00C44372" w:rsidRDefault="00405C12" w:rsidP="00405C12">
      <w:pPr>
        <w:numPr>
          <w:ilvl w:val="0"/>
          <w:numId w:val="7"/>
        </w:numPr>
      </w:pPr>
      <w:proofErr w:type="gramStart"/>
      <w:r w:rsidRPr="00C44372">
        <w:t>air</w:t>
      </w:r>
      <w:proofErr w:type="gramEnd"/>
      <w:r w:rsidRPr="00C44372">
        <w:t xml:space="preserve"> quality</w:t>
      </w:r>
    </w:p>
    <w:p w14:paraId="64B58654" w14:textId="77777777" w:rsidR="00405C12" w:rsidRPr="00C44372" w:rsidRDefault="00405C12" w:rsidP="00405C12">
      <w:pPr>
        <w:numPr>
          <w:ilvl w:val="0"/>
          <w:numId w:val="7"/>
        </w:numPr>
      </w:pPr>
      <w:proofErr w:type="gramStart"/>
      <w:r w:rsidRPr="00C44372">
        <w:t>soil</w:t>
      </w:r>
      <w:proofErr w:type="gramEnd"/>
      <w:r w:rsidRPr="00C44372">
        <w:t xml:space="preserve"> quality</w:t>
      </w:r>
    </w:p>
    <w:p w14:paraId="22EF2E04" w14:textId="77777777" w:rsidR="00405C12" w:rsidRPr="00C44372" w:rsidRDefault="00405C12" w:rsidP="00405C12">
      <w:pPr>
        <w:numPr>
          <w:ilvl w:val="0"/>
          <w:numId w:val="7"/>
        </w:numPr>
      </w:pPr>
      <w:proofErr w:type="gramStart"/>
      <w:r w:rsidRPr="00C44372">
        <w:t>river</w:t>
      </w:r>
      <w:proofErr w:type="gramEnd"/>
      <w:r w:rsidRPr="00C44372">
        <w:t xml:space="preserve"> water quality </w:t>
      </w:r>
    </w:p>
    <w:p w14:paraId="4CC51FB3" w14:textId="77777777" w:rsidR="00405C12" w:rsidRPr="00AB493B" w:rsidRDefault="00405C12" w:rsidP="00405C12">
      <w:pPr>
        <w:pStyle w:val="Lines"/>
        <w:rPr>
          <w:i/>
        </w:rPr>
      </w:pPr>
      <w:r>
        <w:rPr>
          <w:i/>
        </w:rPr>
        <w:t>Air quality:</w:t>
      </w:r>
      <w:r w:rsidRPr="00AB493B">
        <w:rPr>
          <w:i/>
        </w:rPr>
        <w:t xml:space="preserve"> traditional methods were low impact, with fires from low population levels having little effect. Larger populations, producing large amounts of air pollutants</w:t>
      </w:r>
      <w:r>
        <w:rPr>
          <w:i/>
        </w:rPr>
        <w:t>,</w:t>
      </w:r>
      <w:r w:rsidRPr="00AB493B">
        <w:rPr>
          <w:i/>
        </w:rPr>
        <w:t xml:space="preserve"> ha</w:t>
      </w:r>
      <w:r>
        <w:rPr>
          <w:i/>
        </w:rPr>
        <w:t xml:space="preserve">ve resulted in a decline in </w:t>
      </w:r>
      <w:r w:rsidRPr="00AB493B">
        <w:rPr>
          <w:i/>
        </w:rPr>
        <w:t>air</w:t>
      </w:r>
      <w:r>
        <w:rPr>
          <w:i/>
        </w:rPr>
        <w:t xml:space="preserve"> quality</w:t>
      </w:r>
      <w:r w:rsidRPr="00AB493B">
        <w:rPr>
          <w:i/>
        </w:rPr>
        <w:t xml:space="preserve">. Particulate matter and smog </w:t>
      </w:r>
      <w:r>
        <w:rPr>
          <w:i/>
        </w:rPr>
        <w:t>are</w:t>
      </w:r>
      <w:r w:rsidRPr="00AB493B">
        <w:rPr>
          <w:i/>
        </w:rPr>
        <w:t xml:space="preserve"> now impacting on air quality.</w:t>
      </w:r>
    </w:p>
    <w:p w14:paraId="415E0479" w14:textId="77777777" w:rsidR="00405C12" w:rsidRPr="00AB493B" w:rsidRDefault="00405C12" w:rsidP="00405C12">
      <w:pPr>
        <w:pStyle w:val="Lines"/>
        <w:rPr>
          <w:i/>
        </w:rPr>
      </w:pPr>
      <w:r>
        <w:rPr>
          <w:i/>
        </w:rPr>
        <w:t>Soil quality:</w:t>
      </w:r>
      <w:r w:rsidRPr="00AB493B">
        <w:rPr>
          <w:i/>
        </w:rPr>
        <w:t xml:space="preserve"> tradition</w:t>
      </w:r>
      <w:r>
        <w:rPr>
          <w:i/>
        </w:rPr>
        <w:t>al methods were low impact. Trees hold</w:t>
      </w:r>
      <w:r w:rsidRPr="00AB493B">
        <w:rPr>
          <w:i/>
        </w:rPr>
        <w:t xml:space="preserve"> the </w:t>
      </w:r>
      <w:proofErr w:type="gramStart"/>
      <w:r>
        <w:rPr>
          <w:i/>
        </w:rPr>
        <w:t>top-soil</w:t>
      </w:r>
      <w:proofErr w:type="gramEnd"/>
      <w:r>
        <w:rPr>
          <w:i/>
        </w:rPr>
        <w:t xml:space="preserve"> together and prevent run-</w:t>
      </w:r>
      <w:r w:rsidRPr="00AB493B">
        <w:rPr>
          <w:i/>
        </w:rPr>
        <w:t>off i</w:t>
      </w:r>
      <w:r>
        <w:rPr>
          <w:i/>
        </w:rPr>
        <w:t>nto rivers and tributaries. C</w:t>
      </w:r>
      <w:r w:rsidRPr="00AB493B">
        <w:rPr>
          <w:i/>
        </w:rPr>
        <w:t xml:space="preserve">learing has resulted in erosion and river silting. The </w:t>
      </w:r>
      <w:r>
        <w:rPr>
          <w:i/>
        </w:rPr>
        <w:t xml:space="preserve">nutrient-rich </w:t>
      </w:r>
      <w:proofErr w:type="gramStart"/>
      <w:r>
        <w:rPr>
          <w:i/>
        </w:rPr>
        <w:t>top-soil</w:t>
      </w:r>
      <w:proofErr w:type="gramEnd"/>
      <w:r w:rsidRPr="00AB493B">
        <w:rPr>
          <w:i/>
        </w:rPr>
        <w:t xml:space="preserve"> is being removed quickly. </w:t>
      </w:r>
      <w:r>
        <w:rPr>
          <w:i/>
        </w:rPr>
        <w:t>Removal and destabilisation of the soil also occurs through m</w:t>
      </w:r>
      <w:r w:rsidRPr="00AB493B">
        <w:rPr>
          <w:i/>
        </w:rPr>
        <w:t xml:space="preserve">ining </w:t>
      </w:r>
      <w:r>
        <w:rPr>
          <w:i/>
        </w:rPr>
        <w:t>activity</w:t>
      </w:r>
      <w:r w:rsidRPr="00AB493B">
        <w:rPr>
          <w:i/>
        </w:rPr>
        <w:t>.</w:t>
      </w:r>
    </w:p>
    <w:p w14:paraId="4EDE65C1" w14:textId="77777777" w:rsidR="00405C12" w:rsidRPr="00AB493B" w:rsidRDefault="00405C12" w:rsidP="00405C12">
      <w:pPr>
        <w:pStyle w:val="Lines"/>
        <w:rPr>
          <w:i/>
        </w:rPr>
      </w:pPr>
      <w:r>
        <w:rPr>
          <w:i/>
        </w:rPr>
        <w:t>River water quality:</w:t>
      </w:r>
      <w:r w:rsidRPr="00AB493B">
        <w:rPr>
          <w:i/>
        </w:rPr>
        <w:t xml:space="preserve"> </w:t>
      </w:r>
      <w:r>
        <w:rPr>
          <w:i/>
        </w:rPr>
        <w:t>rivers are mountain-fed</w:t>
      </w:r>
      <w:r w:rsidRPr="00AB493B">
        <w:rPr>
          <w:i/>
        </w:rPr>
        <w:t xml:space="preserve"> with good bio-filtering methods </w:t>
      </w:r>
      <w:r>
        <w:rPr>
          <w:i/>
        </w:rPr>
        <w:t>leading to high quality</w:t>
      </w:r>
      <w:r w:rsidRPr="00AB493B">
        <w:rPr>
          <w:i/>
        </w:rPr>
        <w:t xml:space="preserve"> with low </w:t>
      </w:r>
      <w:r>
        <w:rPr>
          <w:i/>
        </w:rPr>
        <w:t>levels of pollutants an</w:t>
      </w:r>
      <w:r w:rsidRPr="00AB493B">
        <w:rPr>
          <w:i/>
        </w:rPr>
        <w:t xml:space="preserve">d silts. With removal of trees and destabilisation of the </w:t>
      </w:r>
      <w:proofErr w:type="gramStart"/>
      <w:r w:rsidRPr="00AB493B">
        <w:rPr>
          <w:i/>
        </w:rPr>
        <w:t>top-soils</w:t>
      </w:r>
      <w:proofErr w:type="gramEnd"/>
      <w:r>
        <w:rPr>
          <w:i/>
        </w:rPr>
        <w:t>,</w:t>
      </w:r>
      <w:r w:rsidRPr="00AB493B">
        <w:rPr>
          <w:i/>
        </w:rPr>
        <w:t xml:space="preserve"> rivers are becoming increasingly silted. Use of t</w:t>
      </w:r>
      <w:r>
        <w:rPr>
          <w:i/>
        </w:rPr>
        <w:t>he river for various activities such as sewage and mining</w:t>
      </w:r>
      <w:r w:rsidRPr="00AB493B">
        <w:rPr>
          <w:i/>
        </w:rPr>
        <w:t xml:space="preserve"> is resulting in increased levels of pollutants.</w:t>
      </w:r>
    </w:p>
    <w:p w14:paraId="44F2881C" w14:textId="77777777" w:rsidR="00405C12" w:rsidRPr="00F06C8C" w:rsidRDefault="00405C12" w:rsidP="00405C12">
      <w:pPr>
        <w:pStyle w:val="Lines"/>
      </w:pPr>
    </w:p>
    <w:sectPr w:rsidR="00405C12" w:rsidRPr="00F06C8C" w:rsidSect="00405C12">
      <w:headerReference w:type="default" r:id="rId8"/>
      <w:footerReference w:type="default" r:id="rId9"/>
      <w:headerReference w:type="first" r:id="rId10"/>
      <w:footerReference w:type="first" r:id="rId11"/>
      <w:pgSz w:w="11899" w:h="16838"/>
      <w:pgMar w:top="1813" w:right="1409" w:bottom="1418" w:left="1276" w:header="70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11E78" w14:textId="77777777" w:rsidR="00BD6013" w:rsidRDefault="00BD6013">
      <w:pPr>
        <w:spacing w:before="0" w:after="0"/>
      </w:pPr>
      <w:r>
        <w:separator/>
      </w:r>
    </w:p>
  </w:endnote>
  <w:endnote w:type="continuationSeparator" w:id="0">
    <w:p w14:paraId="078EEAD1" w14:textId="77777777" w:rsidR="00BD6013" w:rsidRDefault="00BD60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rebuchet MS Bold"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Futura-Book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 Futura Ligh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5DE45" w14:textId="77777777" w:rsidR="00573907" w:rsidRDefault="001913AD" w:rsidP="00573907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0EE5DED6" wp14:editId="23A27303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28" name="Picture 28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3907">
      <w:rPr>
        <w:sz w:val="12"/>
      </w:rPr>
      <w:tab/>
    </w:r>
    <w:proofErr w:type="gramStart"/>
    <w:r w:rsidR="00573907">
      <w:rPr>
        <w:sz w:val="12"/>
      </w:rPr>
      <w:t>ast0294</w:t>
    </w:r>
    <w:proofErr w:type="gramEnd"/>
    <w:r w:rsidR="00573907">
      <w:rPr>
        <w:sz w:val="12"/>
      </w:rPr>
      <w:t xml:space="preserve"> | Amazon 2: Human impact: Amazon case study (worksheet answers)</w:t>
    </w:r>
    <w:r w:rsidR="00573907">
      <w:rPr>
        <w:sz w:val="12"/>
      </w:rPr>
      <w:tab/>
      <w:t>developed for the Department of Education WA</w:t>
    </w:r>
    <w:r w:rsidR="00573907">
      <w:rPr>
        <w:sz w:val="12"/>
      </w:rPr>
      <w:tab/>
    </w:r>
  </w:p>
  <w:p w14:paraId="3AECE2F8" w14:textId="77777777" w:rsidR="00573907" w:rsidRDefault="00573907" w:rsidP="00573907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© The University of Western Australia 2008</w:t>
    </w:r>
    <w:r>
      <w:rPr>
        <w:sz w:val="12"/>
      </w:rPr>
      <w:tab/>
      <w:t>for conditions of use see spice.wa.edu.au/usage</w:t>
    </w:r>
  </w:p>
  <w:p w14:paraId="2CCC1F22" w14:textId="77777777" w:rsidR="00405C12" w:rsidRPr="00573907" w:rsidRDefault="00573907" w:rsidP="00573907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</w:r>
    <w:proofErr w:type="gramStart"/>
    <w:r>
      <w:rPr>
        <w:sz w:val="12"/>
      </w:rPr>
      <w:t>version</w:t>
    </w:r>
    <w:proofErr w:type="gramEnd"/>
    <w:r>
      <w:rPr>
        <w:sz w:val="12"/>
      </w:rPr>
      <w:t xml:space="preserve"> 1.</w:t>
    </w:r>
    <w:r w:rsidR="00B15694">
      <w:rPr>
        <w:sz w:val="12"/>
      </w:rPr>
      <w:t>3</w:t>
    </w:r>
    <w:r>
      <w:rPr>
        <w:sz w:val="12"/>
      </w:rPr>
      <w:t xml:space="preserve"> revi</w:t>
    </w:r>
    <w:r w:rsidR="00B15694">
      <w:rPr>
        <w:sz w:val="12"/>
      </w:rPr>
      <w:t>s</w:t>
    </w:r>
    <w:r>
      <w:rPr>
        <w:sz w:val="12"/>
      </w:rPr>
      <w:t xml:space="preserve">ed </w:t>
    </w:r>
    <w:r w:rsidR="00B15694">
      <w:rPr>
        <w:sz w:val="12"/>
      </w:rPr>
      <w:t>September</w:t>
    </w:r>
    <w:r>
      <w:rPr>
        <w:sz w:val="12"/>
      </w:rPr>
      <w:t xml:space="preserve"> 201</w:t>
    </w:r>
    <w:r w:rsidR="00B15694">
      <w:rPr>
        <w:sz w:val="12"/>
      </w:rPr>
      <w:t>5</w:t>
    </w:r>
    <w:r>
      <w:rPr>
        <w:sz w:val="12"/>
      </w:rPr>
      <w:tab/>
    </w:r>
    <w:r w:rsidRPr="00574CE8">
      <w:rPr>
        <w:sz w:val="12"/>
      </w:rPr>
      <w:t xml:space="preserve">page </w:t>
    </w:r>
    <w:r w:rsidRPr="00574CE8">
      <w:rPr>
        <w:sz w:val="12"/>
      </w:rPr>
      <w:fldChar w:fldCharType="begin"/>
    </w:r>
    <w:r w:rsidRPr="00574CE8">
      <w:rPr>
        <w:sz w:val="12"/>
      </w:rPr>
      <w:instrText xml:space="preserve"> PAGE </w:instrText>
    </w:r>
    <w:r w:rsidRPr="00574CE8">
      <w:rPr>
        <w:sz w:val="12"/>
      </w:rPr>
      <w:fldChar w:fldCharType="separate"/>
    </w:r>
    <w:r w:rsidR="00B15694">
      <w:rPr>
        <w:noProof/>
        <w:sz w:val="12"/>
      </w:rPr>
      <w:t>2</w:t>
    </w:r>
    <w:r w:rsidRPr="00574CE8">
      <w:rPr>
        <w:sz w:val="12"/>
      </w:rPr>
      <w:fldChar w:fldCharType="end"/>
    </w:r>
    <w:r w:rsidR="00B15694">
      <w:rPr>
        <w:sz w:val="12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55DC5" w14:textId="77777777" w:rsidR="00B15694" w:rsidRDefault="00B15694" w:rsidP="00B15694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noProof/>
        <w:lang w:val="en-US"/>
      </w:rPr>
      <w:drawing>
        <wp:anchor distT="0" distB="0" distL="114300" distR="114300" simplePos="0" relativeHeight="251660800" behindDoc="1" locked="0" layoutInCell="1" allowOverlap="1" wp14:anchorId="4245A8C8" wp14:editId="0568DDCC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1" name="Picture 1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</w:r>
    <w:proofErr w:type="gramStart"/>
    <w:r>
      <w:rPr>
        <w:sz w:val="12"/>
      </w:rPr>
      <w:t>ast0294</w:t>
    </w:r>
    <w:proofErr w:type="gramEnd"/>
    <w:r>
      <w:rPr>
        <w:sz w:val="12"/>
      </w:rPr>
      <w:t xml:space="preserve"> | Amazon 2: Human impact: Amazon case study (worksheet answers)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168B270F" w14:textId="77777777" w:rsidR="00B15694" w:rsidRDefault="00B15694" w:rsidP="00B15694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© The University of Western Australia 2008</w:t>
    </w:r>
    <w:r>
      <w:rPr>
        <w:sz w:val="12"/>
      </w:rPr>
      <w:tab/>
      <w:t>for conditions of use see spice.wa.edu.au/usage</w:t>
    </w:r>
  </w:p>
  <w:p w14:paraId="736631C7" w14:textId="77777777" w:rsidR="00405C12" w:rsidRPr="00B15694" w:rsidRDefault="00B15694" w:rsidP="00B15694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</w:r>
    <w:proofErr w:type="gramStart"/>
    <w:r>
      <w:rPr>
        <w:sz w:val="12"/>
      </w:rPr>
      <w:t>version</w:t>
    </w:r>
    <w:proofErr w:type="gramEnd"/>
    <w:r>
      <w:rPr>
        <w:sz w:val="12"/>
      </w:rPr>
      <w:t xml:space="preserve"> 1.3 revised September 2015</w:t>
    </w:r>
    <w:r>
      <w:rPr>
        <w:sz w:val="12"/>
      </w:rPr>
      <w:tab/>
    </w:r>
    <w:r w:rsidRPr="00574CE8">
      <w:rPr>
        <w:sz w:val="12"/>
      </w:rPr>
      <w:t xml:space="preserve">page </w:t>
    </w:r>
    <w:r w:rsidRPr="00574CE8">
      <w:rPr>
        <w:sz w:val="12"/>
      </w:rPr>
      <w:fldChar w:fldCharType="begin"/>
    </w:r>
    <w:r w:rsidRPr="00574CE8">
      <w:rPr>
        <w:sz w:val="12"/>
      </w:rPr>
      <w:instrText xml:space="preserve"> PAGE </w:instrText>
    </w:r>
    <w:r w:rsidRPr="00574CE8">
      <w:rPr>
        <w:sz w:val="12"/>
      </w:rPr>
      <w:fldChar w:fldCharType="separate"/>
    </w:r>
    <w:r>
      <w:rPr>
        <w:noProof/>
        <w:sz w:val="12"/>
      </w:rPr>
      <w:t>1</w:t>
    </w:r>
    <w:r w:rsidRPr="00574CE8">
      <w:rPr>
        <w:sz w:val="12"/>
      </w:rPr>
      <w:fldChar w:fldCharType="end"/>
    </w:r>
    <w:r>
      <w:rPr>
        <w:sz w:val="12"/>
      </w:rPr>
      <w:tab/>
      <w:t>Licensed for NEALS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C82B3" w14:textId="77777777" w:rsidR="00BD6013" w:rsidRDefault="00BD6013">
      <w:pPr>
        <w:spacing w:before="0" w:after="0"/>
      </w:pPr>
      <w:r>
        <w:separator/>
      </w:r>
    </w:p>
  </w:footnote>
  <w:footnote w:type="continuationSeparator" w:id="0">
    <w:p w14:paraId="0A37ECCE" w14:textId="77777777" w:rsidR="00BD6013" w:rsidRDefault="00BD601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D32B0" w14:textId="77777777" w:rsidR="00405C12" w:rsidRPr="002A16A1" w:rsidRDefault="00405C12" w:rsidP="00405C12">
    <w:pPr>
      <w:pStyle w:val="Unitcode"/>
      <w:tabs>
        <w:tab w:val="right" w:pos="7938"/>
        <w:tab w:val="center" w:pos="8789"/>
      </w:tabs>
      <w:jc w:val="left"/>
      <w:rPr>
        <w:color w:val="auto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91EC8" w14:textId="77777777" w:rsidR="00573907" w:rsidRPr="00E4359F" w:rsidRDefault="001913AD" w:rsidP="00573907">
    <w:pPr>
      <w:tabs>
        <w:tab w:val="right" w:pos="9498"/>
      </w:tabs>
      <w:ind w:right="-1134"/>
      <w:rPr>
        <w:color w:val="FFFFFF"/>
      </w:rPr>
    </w:pP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2A230791" wp14:editId="1CE61879">
          <wp:simplePos x="0" y="0"/>
          <wp:positionH relativeFrom="column">
            <wp:posOffset>-187325</wp:posOffset>
          </wp:positionH>
          <wp:positionV relativeFrom="paragraph">
            <wp:posOffset>-104775</wp:posOffset>
          </wp:positionV>
          <wp:extent cx="6286500" cy="690880"/>
          <wp:effectExtent l="0" t="0" r="12700" b="0"/>
          <wp:wrapNone/>
          <wp:docPr id="29" name="Picture 29" descr="header-worksh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header-workshe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4E8C83" w14:textId="77777777" w:rsidR="00405C12" w:rsidRPr="00573907" w:rsidRDefault="00573907" w:rsidP="00573907">
    <w:pPr>
      <w:tabs>
        <w:tab w:val="right" w:pos="9072"/>
      </w:tabs>
      <w:spacing w:before="120"/>
      <w:ind w:left="-1560" w:right="-284"/>
      <w:jc w:val="left"/>
      <w:rPr>
        <w:sz w:val="36"/>
      </w:rPr>
    </w:pPr>
    <w:r>
      <w:rPr>
        <w:sz w:val="36"/>
      </w:rPr>
      <w:tab/>
      <w:t>Human impact: Amazon case study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622BB"/>
    <w:multiLevelType w:val="hybridMultilevel"/>
    <w:tmpl w:val="25DA6CC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F663164"/>
    <w:multiLevelType w:val="hybridMultilevel"/>
    <w:tmpl w:val="2DFC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A3CA0"/>
    <w:multiLevelType w:val="hybridMultilevel"/>
    <w:tmpl w:val="FF340D4E"/>
    <w:lvl w:ilvl="0" w:tplc="0C090001">
      <w:start w:val="1"/>
      <w:numFmt w:val="bullet"/>
      <w:lvlText w:val=""/>
      <w:lvlJc w:val="left"/>
      <w:pPr>
        <w:tabs>
          <w:tab w:val="num" w:pos="-1092"/>
        </w:tabs>
        <w:ind w:left="-10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3">
    <w:nsid w:val="2FC676BC"/>
    <w:multiLevelType w:val="hybridMultilevel"/>
    <w:tmpl w:val="B702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B78BC"/>
    <w:multiLevelType w:val="hybridMultilevel"/>
    <w:tmpl w:val="09D82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E377EA"/>
    <w:multiLevelType w:val="hybridMultilevel"/>
    <w:tmpl w:val="77C8AB8E"/>
    <w:lvl w:ilvl="0" w:tplc="F38CF508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C404F4"/>
    <w:multiLevelType w:val="hybridMultilevel"/>
    <w:tmpl w:val="32ECCDDC"/>
    <w:lvl w:ilvl="0" w:tplc="16EE70A0">
      <w:start w:val="1"/>
      <w:numFmt w:val="bullet"/>
      <w:pStyle w:val="instruc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D028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99"/>
    <w:rsid w:val="001913AD"/>
    <w:rsid w:val="00405C12"/>
    <w:rsid w:val="00573907"/>
    <w:rsid w:val="00B15694"/>
    <w:rsid w:val="00BD601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725310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C2"/>
    <w:pPr>
      <w:spacing w:before="60" w:after="6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9C3EC1"/>
    <w:pPr>
      <w:keepNext/>
      <w:spacing w:before="240"/>
      <w:outlineLvl w:val="0"/>
    </w:pPr>
    <w:rPr>
      <w:rFonts w:ascii="Trebuchet MS Bold" w:hAnsi="Trebuchet MS Bold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</w:rPr>
  </w:style>
  <w:style w:type="paragraph" w:styleId="Title">
    <w:name w:val="Title"/>
    <w:basedOn w:val="Normal"/>
    <w:qFormat/>
    <w:rsid w:val="009C248C"/>
    <w:pPr>
      <w:spacing w:before="24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B15694"/>
    <w:pPr>
      <w:numPr>
        <w:numId w:val="1"/>
      </w:numPr>
      <w:tabs>
        <w:tab w:val="left" w:pos="426"/>
      </w:tabs>
      <w:spacing w:before="240" w:after="120"/>
      <w:jc w:val="left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 w:after="120"/>
    </w:pPr>
    <w:rPr>
      <w:i/>
    </w:rPr>
  </w:style>
  <w:style w:type="paragraph" w:customStyle="1" w:styleId="answerline">
    <w:name w:val="answerline"/>
    <w:basedOn w:val="Normal"/>
    <w:rsid w:val="00BB50CA"/>
    <w:pPr>
      <w:tabs>
        <w:tab w:val="left" w:leader="dot" w:pos="9214"/>
      </w:tabs>
      <w:spacing w:before="240" w:after="0"/>
      <w:ind w:left="426"/>
      <w:jc w:val="left"/>
    </w:pPr>
    <w:rPr>
      <w:rFonts w:ascii="Times New Roman" w:hAnsi="Times New Roman"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uiPriority w:val="99"/>
    <w:rsid w:val="00573907"/>
    <w:rPr>
      <w:rFonts w:ascii="Arial" w:hAnsi="Arial"/>
      <w:sz w:val="18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C2"/>
    <w:pPr>
      <w:spacing w:before="60" w:after="6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9C3EC1"/>
    <w:pPr>
      <w:keepNext/>
      <w:spacing w:before="240"/>
      <w:outlineLvl w:val="0"/>
    </w:pPr>
    <w:rPr>
      <w:rFonts w:ascii="Trebuchet MS Bold" w:hAnsi="Trebuchet MS Bold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</w:rPr>
  </w:style>
  <w:style w:type="paragraph" w:styleId="Title">
    <w:name w:val="Title"/>
    <w:basedOn w:val="Normal"/>
    <w:qFormat/>
    <w:rsid w:val="009C248C"/>
    <w:pPr>
      <w:spacing w:before="24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B15694"/>
    <w:pPr>
      <w:numPr>
        <w:numId w:val="1"/>
      </w:numPr>
      <w:tabs>
        <w:tab w:val="left" w:pos="426"/>
      </w:tabs>
      <w:spacing w:before="240" w:after="120"/>
      <w:jc w:val="left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 w:after="120"/>
    </w:pPr>
    <w:rPr>
      <w:i/>
    </w:rPr>
  </w:style>
  <w:style w:type="paragraph" w:customStyle="1" w:styleId="answerline">
    <w:name w:val="answerline"/>
    <w:basedOn w:val="Normal"/>
    <w:rsid w:val="00BB50CA"/>
    <w:pPr>
      <w:tabs>
        <w:tab w:val="left" w:leader="dot" w:pos="9214"/>
      </w:tabs>
      <w:spacing w:before="240" w:after="0"/>
      <w:ind w:left="426"/>
      <w:jc w:val="left"/>
    </w:pPr>
    <w:rPr>
      <w:rFonts w:ascii="Times New Roman" w:hAnsi="Times New Roman"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uiPriority w:val="99"/>
    <w:rsid w:val="00573907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2723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Tsunami problems</vt:lpstr>
    </vt:vector>
  </TitlesOfParts>
  <Manager/>
  <Company>The University of Western Australia</Company>
  <LinksUpToDate>false</LinksUpToDate>
  <CharactersWithSpaces>3194</CharactersWithSpaces>
  <SharedDoc>false</SharedDoc>
  <HyperlinkBase/>
  <HLinks>
    <vt:vector size="18" baseType="variant">
      <vt:variant>
        <vt:i4>4194315</vt:i4>
      </vt:variant>
      <vt:variant>
        <vt:i4>-1</vt:i4>
      </vt:variant>
      <vt:variant>
        <vt:i4>2075</vt:i4>
      </vt:variant>
      <vt:variant>
        <vt:i4>1</vt:i4>
      </vt:variant>
      <vt:variant>
        <vt:lpwstr>Worksheet footer</vt:lpwstr>
      </vt:variant>
      <vt:variant>
        <vt:lpwstr/>
      </vt:variant>
      <vt:variant>
        <vt:i4>4194315</vt:i4>
      </vt:variant>
      <vt:variant>
        <vt:i4>-1</vt:i4>
      </vt:variant>
      <vt:variant>
        <vt:i4>2076</vt:i4>
      </vt:variant>
      <vt:variant>
        <vt:i4>1</vt:i4>
      </vt:variant>
      <vt:variant>
        <vt:lpwstr>Worksheet footer</vt:lpwstr>
      </vt:variant>
      <vt:variant>
        <vt:lpwstr/>
      </vt:variant>
      <vt:variant>
        <vt:i4>1310792</vt:i4>
      </vt:variant>
      <vt:variant>
        <vt:i4>-1</vt:i4>
      </vt:variant>
      <vt:variant>
        <vt:i4>2077</vt:i4>
      </vt:variant>
      <vt:variant>
        <vt:i4>1</vt:i4>
      </vt:variant>
      <vt:variant>
        <vt:lpwstr>header-worksheet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problems</dc:title>
  <dc:subject/>
  <dc:creator>Centre for Learning Technology</dc:creator>
  <cp:keywords/>
  <dc:description/>
  <cp:lastModifiedBy>Michael Wheatley</cp:lastModifiedBy>
  <cp:revision>3</cp:revision>
  <cp:lastPrinted>2009-02-09T00:08:00Z</cp:lastPrinted>
  <dcterms:created xsi:type="dcterms:W3CDTF">2015-09-25T07:36:00Z</dcterms:created>
  <dcterms:modified xsi:type="dcterms:W3CDTF">2015-09-25T07:38:00Z</dcterms:modified>
  <cp:category/>
</cp:coreProperties>
</file>