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3997;top:582;width:5393;height:1249" type="#_x0000_t202" filled="false" stroked="false">
              <v:textbox inset="0,0,0,0">
                <w:txbxContent>
                  <w:p>
                    <w:pPr>
                      <w:spacing w:line="551" w:lineRule="exact" w:before="0"/>
                      <w:ind w:left="3111" w:right="0" w:firstLine="0"/>
                      <w:jc w:val="left"/>
                      <w:rPr>
                        <w:b/>
                        <w:sz w:val="48"/>
                      </w:rPr>
                    </w:pPr>
                    <w:r>
                      <w:rPr>
                        <w:b/>
                        <w:color w:val="FFFFFF"/>
                        <w:spacing w:val="-17"/>
                        <w:sz w:val="48"/>
                      </w:rPr>
                      <w:t>Amazon</w:t>
                    </w:r>
                    <w:r>
                      <w:rPr>
                        <w:b/>
                        <w:color w:val="FFFFFF"/>
                        <w:spacing w:val="-51"/>
                        <w:sz w:val="48"/>
                      </w:rPr>
                      <w:t> </w:t>
                    </w:r>
                    <w:r>
                      <w:rPr>
                        <w:b/>
                        <w:color w:val="FFFFFF"/>
                        <w:spacing w:val="-9"/>
                        <w:sz w:val="48"/>
                      </w:rPr>
                      <w:t>2:</w:t>
                    </w:r>
                  </w:p>
                  <w:p>
                    <w:pPr>
                      <w:spacing w:before="141"/>
                      <w:ind w:left="0" w:right="0" w:firstLine="0"/>
                      <w:jc w:val="left"/>
                      <w:rPr>
                        <w:b/>
                        <w:sz w:val="48"/>
                      </w:rPr>
                    </w:pPr>
                    <w:r>
                      <w:rPr>
                        <w:b/>
                        <w:color w:val="FFFFFF"/>
                        <w:spacing w:val="-15"/>
                        <w:sz w:val="48"/>
                      </w:rPr>
                      <w:t>Humans </w:t>
                    </w:r>
                    <w:r>
                      <w:rPr>
                        <w:b/>
                        <w:color w:val="FFFFFF"/>
                        <w:spacing w:val="-12"/>
                        <w:sz w:val="48"/>
                      </w:rPr>
                      <w:t>and the</w:t>
                    </w:r>
                    <w:r>
                      <w:rPr>
                        <w:b/>
                        <w:color w:val="FFFFFF"/>
                        <w:spacing w:val="-79"/>
                        <w:sz w:val="48"/>
                      </w:rPr>
                      <w:t> </w:t>
                    </w:r>
                    <w:r>
                      <w:rPr>
                        <w:b/>
                        <w:color w:val="FFFFFF"/>
                        <w:spacing w:val="-17"/>
                        <w:sz w:val="48"/>
                      </w:rPr>
                      <w:t>Amazon</w:t>
                    </w:r>
                  </w:p>
                </w:txbxContent>
              </v:textbox>
              <w10:wrap type="none"/>
            </v:shape>
          </v:group>
        </w:pict>
      </w:r>
      <w:r>
        <w:rPr>
          <w:rFonts w:ascii="Times New Roman"/>
          <w:sz w:val="20"/>
        </w:rPr>
      </w:r>
    </w:p>
    <w:p>
      <w:pPr>
        <w:pStyle w:val="BodyText"/>
        <w:spacing w:before="10"/>
        <w:rPr>
          <w:rFonts w:ascii="Times New Roman"/>
          <w:sz w:val="6"/>
        </w:rPr>
      </w:pPr>
    </w:p>
    <w:p>
      <w:pPr>
        <w:pStyle w:val="Heading1"/>
        <w:ind w:left="113"/>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302"/>
        <w:gridCol w:w="1135"/>
      </w:tblGrid>
      <w:tr>
        <w:trPr>
          <w:trHeight w:val="295" w:hRule="atLeast"/>
        </w:trPr>
        <w:tc>
          <w:tcPr>
            <w:tcW w:w="795" w:type="dxa"/>
            <w:tcBorders>
              <w:top w:val="nil"/>
              <w:left w:val="nil"/>
              <w:right w:val="nil"/>
            </w:tcBorders>
          </w:tcPr>
          <w:p>
            <w:pPr>
              <w:pStyle w:val="TableParagraph"/>
              <w:spacing w:before="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302"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835" w:hRule="atLeast"/>
        </w:trPr>
        <w:tc>
          <w:tcPr>
            <w:tcW w:w="795" w:type="dxa"/>
            <w:shd w:val="clear" w:color="auto" w:fill="D1D3D4"/>
          </w:tcPr>
          <w:p>
            <w:pPr>
              <w:pStyle w:val="TableParagraph"/>
              <w:spacing w:before="6"/>
              <w:rPr>
                <w:sz w:val="6"/>
              </w:rPr>
            </w:pPr>
          </w:p>
          <w:p>
            <w:pPr>
              <w:pStyle w:val="TableParagraph"/>
              <w:spacing w:before="0"/>
              <w:ind w:left="111"/>
              <w:rPr>
                <w:sz w:val="20"/>
              </w:rPr>
            </w:pPr>
            <w:r>
              <w:rPr>
                <w:sz w:val="20"/>
              </w:rPr>
              <w:drawing>
                <wp:inline distT="0" distB="0" distL="0" distR="0">
                  <wp:extent cx="365759"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ind w:left="79"/>
              <w:rPr>
                <w:i/>
                <w:sz w:val="18"/>
              </w:rPr>
            </w:pPr>
            <w:r>
              <w:rPr>
                <w:i/>
                <w:color w:val="231F20"/>
                <w:w w:val="105"/>
                <w:sz w:val="18"/>
              </w:rPr>
              <w:t>Humans and the Amazon</w:t>
            </w:r>
          </w:p>
          <w:p>
            <w:pPr>
              <w:pStyle w:val="TableParagraph"/>
              <w:spacing w:before="122"/>
              <w:ind w:left="79"/>
              <w:rPr>
                <w:sz w:val="18"/>
              </w:rPr>
            </w:pPr>
            <w:r>
              <w:rPr>
                <w:color w:val="231F20"/>
                <w:w w:val="110"/>
                <w:sz w:val="18"/>
              </w:rPr>
              <w:t>teacher guide</w:t>
            </w:r>
          </w:p>
        </w:tc>
        <w:tc>
          <w:tcPr>
            <w:tcW w:w="5302" w:type="dxa"/>
            <w:tcBorders>
              <w:top w:val="nil"/>
            </w:tcBorders>
            <w:shd w:val="clear" w:color="auto" w:fill="D1D3D4"/>
          </w:tcPr>
          <w:p>
            <w:pPr>
              <w:pStyle w:val="TableParagraph"/>
              <w:spacing w:line="249" w:lineRule="auto"/>
              <w:ind w:left="79" w:right="66"/>
              <w:rPr>
                <w:sz w:val="18"/>
              </w:rPr>
            </w:pPr>
            <w:r>
              <w:rPr>
                <w:color w:val="231F20"/>
                <w:w w:val="105"/>
                <w:sz w:val="18"/>
              </w:rPr>
              <w:t>This guide suggests how to use the video, </w:t>
            </w:r>
            <w:r>
              <w:rPr>
                <w:i/>
                <w:color w:val="231F20"/>
                <w:w w:val="105"/>
                <w:sz w:val="18"/>
              </w:rPr>
              <w:t>Human impact on the Amazon</w:t>
            </w:r>
            <w:r>
              <w:rPr>
                <w:color w:val="231F20"/>
                <w:w w:val="105"/>
                <w:sz w:val="18"/>
              </w:rPr>
              <w:t>.</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835" w:hRule="atLeast"/>
        </w:trPr>
        <w:tc>
          <w:tcPr>
            <w:tcW w:w="795" w:type="dxa"/>
          </w:tcPr>
          <w:p>
            <w:pPr>
              <w:pStyle w:val="TableParagraph"/>
              <w:spacing w:before="2"/>
              <w:rPr>
                <w:sz w:val="8"/>
              </w:rPr>
            </w:pPr>
          </w:p>
          <w:p>
            <w:pPr>
              <w:pStyle w:val="TableParagraph"/>
              <w:spacing w:before="0"/>
              <w:ind w:left="127"/>
              <w:rPr>
                <w:sz w:val="20"/>
              </w:rPr>
            </w:pPr>
            <w:r>
              <w:rPr>
                <w:sz w:val="20"/>
              </w:rPr>
              <w:drawing>
                <wp:inline distT="0" distB="0" distL="0" distR="0">
                  <wp:extent cx="353579" cy="347472"/>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353579" cy="347472"/>
                          </a:xfrm>
                          <a:prstGeom prst="rect">
                            <a:avLst/>
                          </a:prstGeom>
                        </pic:spPr>
                      </pic:pic>
                    </a:graphicData>
                  </a:graphic>
                </wp:inline>
              </w:drawing>
            </w:r>
            <w:r>
              <w:rPr>
                <w:sz w:val="20"/>
              </w:rPr>
            </w:r>
          </w:p>
        </w:tc>
        <w:tc>
          <w:tcPr>
            <w:tcW w:w="2401" w:type="dxa"/>
          </w:tcPr>
          <w:p>
            <w:pPr>
              <w:pStyle w:val="TableParagraph"/>
              <w:spacing w:line="249" w:lineRule="auto"/>
              <w:ind w:left="79"/>
              <w:rPr>
                <w:i/>
                <w:sz w:val="18"/>
              </w:rPr>
            </w:pPr>
            <w:r>
              <w:rPr>
                <w:i/>
                <w:color w:val="231F20"/>
                <w:w w:val="110"/>
                <w:sz w:val="18"/>
              </w:rPr>
              <w:t>Human impact on the Amazon</w:t>
            </w:r>
          </w:p>
          <w:p>
            <w:pPr>
              <w:pStyle w:val="TableParagraph"/>
              <w:spacing w:before="115"/>
              <w:ind w:left="79"/>
              <w:rPr>
                <w:sz w:val="18"/>
              </w:rPr>
            </w:pPr>
            <w:r>
              <w:rPr>
                <w:color w:val="231F20"/>
                <w:w w:val="110"/>
                <w:sz w:val="18"/>
              </w:rPr>
              <w:t>video</w:t>
            </w:r>
          </w:p>
        </w:tc>
        <w:tc>
          <w:tcPr>
            <w:tcW w:w="5302" w:type="dxa"/>
          </w:tcPr>
          <w:p>
            <w:pPr>
              <w:pStyle w:val="TableParagraph"/>
              <w:spacing w:line="249" w:lineRule="auto"/>
              <w:ind w:left="79" w:right="66"/>
              <w:rPr>
                <w:sz w:val="18"/>
              </w:rPr>
            </w:pPr>
            <w:r>
              <w:rPr>
                <w:color w:val="231F20"/>
                <w:w w:val="110"/>
                <w:sz w:val="18"/>
              </w:rPr>
              <w:t>This video provides students with an overview of some of the</w:t>
            </w:r>
            <w:r>
              <w:rPr>
                <w:color w:val="231F20"/>
                <w:spacing w:val="-24"/>
                <w:w w:val="110"/>
                <w:sz w:val="18"/>
              </w:rPr>
              <w:t> </w:t>
            </w:r>
            <w:r>
              <w:rPr>
                <w:color w:val="231F20"/>
                <w:w w:val="110"/>
                <w:sz w:val="18"/>
              </w:rPr>
              <w:t>impacts</w:t>
            </w:r>
            <w:r>
              <w:rPr>
                <w:color w:val="231F20"/>
                <w:spacing w:val="-24"/>
                <w:w w:val="110"/>
                <w:sz w:val="18"/>
              </w:rPr>
              <w:t> </w:t>
            </w:r>
            <w:r>
              <w:rPr>
                <w:color w:val="231F20"/>
                <w:w w:val="110"/>
                <w:sz w:val="18"/>
              </w:rPr>
              <w:t>of</w:t>
            </w:r>
            <w:r>
              <w:rPr>
                <w:color w:val="231F20"/>
                <w:spacing w:val="-23"/>
                <w:w w:val="110"/>
                <w:sz w:val="18"/>
              </w:rPr>
              <w:t> </w:t>
            </w:r>
            <w:r>
              <w:rPr>
                <w:color w:val="231F20"/>
                <w:w w:val="110"/>
                <w:sz w:val="18"/>
              </w:rPr>
              <w:t>humans</w:t>
            </w:r>
            <w:r>
              <w:rPr>
                <w:color w:val="231F20"/>
                <w:spacing w:val="-24"/>
                <w:w w:val="110"/>
                <w:sz w:val="18"/>
              </w:rPr>
              <w:t> </w:t>
            </w:r>
            <w:r>
              <w:rPr>
                <w:color w:val="231F20"/>
                <w:w w:val="110"/>
                <w:sz w:val="18"/>
              </w:rPr>
              <w:t>on</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Amazon</w:t>
            </w:r>
            <w:r>
              <w:rPr>
                <w:color w:val="231F20"/>
                <w:spacing w:val="-23"/>
                <w:w w:val="110"/>
                <w:sz w:val="18"/>
              </w:rPr>
              <w:t> </w:t>
            </w:r>
            <w:r>
              <w:rPr>
                <w:color w:val="231F20"/>
                <w:w w:val="110"/>
                <w:sz w:val="18"/>
              </w:rPr>
              <w:t>rainforest</w:t>
            </w:r>
            <w:r>
              <w:rPr>
                <w:color w:val="231F20"/>
                <w:spacing w:val="-24"/>
                <w:w w:val="110"/>
                <w:sz w:val="18"/>
              </w:rPr>
              <w:t> </w:t>
            </w:r>
            <w:r>
              <w:rPr>
                <w:color w:val="231F20"/>
                <w:w w:val="110"/>
                <w:sz w:val="18"/>
              </w:rPr>
              <w:t>ecosystem.</w:t>
            </w:r>
          </w:p>
        </w:tc>
        <w:tc>
          <w:tcPr>
            <w:tcW w:w="1135" w:type="dxa"/>
          </w:tcPr>
          <w:p>
            <w:pPr>
              <w:pStyle w:val="TableParagraph"/>
              <w:ind w:left="78"/>
              <w:rPr>
                <w:sz w:val="18"/>
              </w:rPr>
            </w:pPr>
            <w:r>
              <w:rPr>
                <w:color w:val="231F20"/>
                <w:w w:val="110"/>
                <w:sz w:val="18"/>
              </w:rPr>
              <w:t>students</w:t>
            </w:r>
          </w:p>
        </w:tc>
      </w:tr>
      <w:tr>
        <w:trPr>
          <w:trHeight w:val="1053" w:hRule="atLeast"/>
        </w:trPr>
        <w:tc>
          <w:tcPr>
            <w:tcW w:w="795" w:type="dxa"/>
          </w:tcPr>
          <w:p>
            <w:pPr>
              <w:pStyle w:val="TableParagraph"/>
              <w:spacing w:before="2"/>
              <w:rPr>
                <w:sz w:val="8"/>
              </w:rPr>
            </w:pPr>
          </w:p>
          <w:p>
            <w:pPr>
              <w:pStyle w:val="TableParagraph"/>
              <w:spacing w:before="0"/>
              <w:ind w:left="127"/>
              <w:rPr>
                <w:sz w:val="20"/>
              </w:rPr>
            </w:pPr>
            <w:r>
              <w:rPr>
                <w:sz w:val="20"/>
              </w:rPr>
              <w:drawing>
                <wp:inline distT="0" distB="0" distL="0" distR="0">
                  <wp:extent cx="353567" cy="347472"/>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spacing w:line="249" w:lineRule="auto"/>
              <w:ind w:left="79"/>
              <w:rPr>
                <w:i/>
                <w:sz w:val="18"/>
              </w:rPr>
            </w:pPr>
            <w:r>
              <w:rPr>
                <w:i/>
                <w:color w:val="231F20"/>
                <w:w w:val="105"/>
                <w:sz w:val="18"/>
              </w:rPr>
              <w:t>Human impact: Amazon case</w:t>
            </w:r>
            <w:r>
              <w:rPr>
                <w:i/>
                <w:color w:val="231F20"/>
                <w:spacing w:val="-5"/>
                <w:w w:val="105"/>
                <w:sz w:val="18"/>
              </w:rPr>
              <w:t> </w:t>
            </w:r>
            <w:r>
              <w:rPr>
                <w:i/>
                <w:color w:val="231F20"/>
                <w:spacing w:val="2"/>
                <w:w w:val="105"/>
                <w:sz w:val="18"/>
              </w:rPr>
              <w:t>study</w:t>
            </w:r>
          </w:p>
          <w:p>
            <w:pPr>
              <w:pStyle w:val="TableParagraph"/>
              <w:spacing w:before="115"/>
              <w:ind w:left="79"/>
              <w:rPr>
                <w:sz w:val="18"/>
              </w:rPr>
            </w:pPr>
            <w:r>
              <w:rPr>
                <w:color w:val="231F20"/>
                <w:w w:val="110"/>
                <w:sz w:val="18"/>
              </w:rPr>
              <w:t>worksheet</w:t>
            </w:r>
          </w:p>
        </w:tc>
        <w:tc>
          <w:tcPr>
            <w:tcW w:w="5302" w:type="dxa"/>
          </w:tcPr>
          <w:p>
            <w:pPr>
              <w:pStyle w:val="TableParagraph"/>
              <w:spacing w:line="249" w:lineRule="auto"/>
              <w:ind w:left="79" w:right="458"/>
              <w:rPr>
                <w:sz w:val="18"/>
              </w:rPr>
            </w:pPr>
            <w:r>
              <w:rPr>
                <w:color w:val="231F20"/>
                <w:w w:val="110"/>
                <w:sz w:val="18"/>
              </w:rPr>
              <w:t>This</w:t>
            </w:r>
            <w:r>
              <w:rPr>
                <w:color w:val="231F20"/>
                <w:spacing w:val="-22"/>
                <w:w w:val="110"/>
                <w:sz w:val="18"/>
              </w:rPr>
              <w:t> </w:t>
            </w:r>
            <w:r>
              <w:rPr>
                <w:color w:val="231F20"/>
                <w:w w:val="110"/>
                <w:sz w:val="18"/>
              </w:rPr>
              <w:t>worksheet</w:t>
            </w:r>
            <w:r>
              <w:rPr>
                <w:color w:val="231F20"/>
                <w:spacing w:val="-22"/>
                <w:w w:val="110"/>
                <w:sz w:val="18"/>
              </w:rPr>
              <w:t> </w:t>
            </w:r>
            <w:r>
              <w:rPr>
                <w:color w:val="231F20"/>
                <w:w w:val="110"/>
                <w:sz w:val="18"/>
              </w:rPr>
              <w:t>contains</w:t>
            </w:r>
            <w:r>
              <w:rPr>
                <w:color w:val="231F20"/>
                <w:spacing w:val="-22"/>
                <w:w w:val="110"/>
                <w:sz w:val="18"/>
              </w:rPr>
              <w:t> </w:t>
            </w:r>
            <w:r>
              <w:rPr>
                <w:color w:val="231F20"/>
                <w:w w:val="110"/>
                <w:sz w:val="18"/>
              </w:rPr>
              <w:t>questions</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be</w:t>
            </w:r>
            <w:r>
              <w:rPr>
                <w:color w:val="231F20"/>
                <w:spacing w:val="-22"/>
                <w:w w:val="110"/>
                <w:sz w:val="18"/>
              </w:rPr>
              <w:t> </w:t>
            </w:r>
            <w:r>
              <w:rPr>
                <w:color w:val="231F20"/>
                <w:w w:val="110"/>
                <w:sz w:val="18"/>
              </w:rPr>
              <w:t>answered</w:t>
            </w:r>
            <w:r>
              <w:rPr>
                <w:color w:val="231F20"/>
                <w:spacing w:val="-21"/>
                <w:w w:val="110"/>
                <w:sz w:val="18"/>
              </w:rPr>
              <w:t> </w:t>
            </w:r>
            <w:r>
              <w:rPr>
                <w:color w:val="231F20"/>
                <w:w w:val="110"/>
                <w:sz w:val="18"/>
              </w:rPr>
              <w:t>after viewing the</w:t>
            </w:r>
            <w:r>
              <w:rPr>
                <w:color w:val="231F20"/>
                <w:spacing w:val="-11"/>
                <w:w w:val="110"/>
                <w:sz w:val="18"/>
              </w:rPr>
              <w:t> </w:t>
            </w:r>
            <w:r>
              <w:rPr>
                <w:color w:val="231F20"/>
                <w:w w:val="110"/>
                <w:sz w:val="18"/>
              </w:rPr>
              <w:t>video.</w:t>
            </w:r>
          </w:p>
        </w:tc>
        <w:tc>
          <w:tcPr>
            <w:tcW w:w="1135" w:type="dxa"/>
          </w:tcPr>
          <w:p>
            <w:pPr>
              <w:pStyle w:val="TableParagraph"/>
              <w:ind w:left="78"/>
              <w:rPr>
                <w:sz w:val="18"/>
              </w:rPr>
            </w:pPr>
            <w:r>
              <w:rPr>
                <w:color w:val="231F20"/>
                <w:w w:val="110"/>
                <w:sz w:val="18"/>
              </w:rPr>
              <w:t>students</w:t>
            </w:r>
          </w:p>
        </w:tc>
      </w:tr>
    </w:tbl>
    <w:p>
      <w:pPr>
        <w:pStyle w:val="BodyText"/>
        <w:spacing w:before="5"/>
        <w:rPr>
          <w:sz w:val="13"/>
        </w:rPr>
      </w:pPr>
    </w:p>
    <w:p>
      <w:pPr>
        <w:spacing w:after="0"/>
        <w:rPr>
          <w:sz w:val="13"/>
        </w:rPr>
        <w:sectPr>
          <w:footerReference w:type="default" r:id="rId5"/>
          <w:type w:val="continuous"/>
          <w:pgSz w:w="11910" w:h="16840"/>
          <w:pgMar w:footer="738" w:top="800" w:bottom="920" w:left="1020" w:right="1020"/>
        </w:sectPr>
      </w:pPr>
    </w:p>
    <w:p>
      <w:pPr>
        <w:spacing w:before="99"/>
        <w:ind w:left="114" w:right="0" w:firstLine="0"/>
        <w:jc w:val="left"/>
        <w:rPr>
          <w:sz w:val="26"/>
        </w:rPr>
      </w:pPr>
      <w:r>
        <w:rPr>
          <w:color w:val="231F20"/>
          <w:sz w:val="26"/>
        </w:rPr>
        <w:t>Purpose</w:t>
      </w:r>
    </w:p>
    <w:p>
      <w:pPr>
        <w:pStyle w:val="BodyText"/>
        <w:spacing w:line="249" w:lineRule="auto" w:before="106"/>
        <w:ind w:left="114" w:right="32"/>
      </w:pPr>
      <w:r>
        <w:rPr>
          <w:color w:val="231F20"/>
          <w:w w:val="110"/>
        </w:rPr>
        <w:t>A</w:t>
      </w:r>
      <w:r>
        <w:rPr>
          <w:color w:val="231F20"/>
          <w:spacing w:val="-12"/>
          <w:w w:val="110"/>
        </w:rPr>
        <w:t> </w:t>
      </w:r>
      <w:r>
        <w:rPr>
          <w:color w:val="231F20"/>
          <w:w w:val="110"/>
        </w:rPr>
        <w:t>video</w:t>
      </w:r>
      <w:r>
        <w:rPr>
          <w:color w:val="231F20"/>
          <w:spacing w:val="-11"/>
          <w:w w:val="110"/>
        </w:rPr>
        <w:t> </w:t>
      </w:r>
      <w:r>
        <w:rPr>
          <w:color w:val="231F20"/>
          <w:w w:val="110"/>
        </w:rPr>
        <w:t>of</w:t>
      </w:r>
      <w:r>
        <w:rPr>
          <w:color w:val="231F20"/>
          <w:spacing w:val="-11"/>
          <w:w w:val="110"/>
        </w:rPr>
        <w:t> </w:t>
      </w:r>
      <w:r>
        <w:rPr>
          <w:color w:val="231F20"/>
          <w:w w:val="110"/>
        </w:rPr>
        <w:t>human</w:t>
      </w:r>
      <w:r>
        <w:rPr>
          <w:color w:val="231F20"/>
          <w:spacing w:val="-11"/>
          <w:w w:val="110"/>
        </w:rPr>
        <w:t> </w:t>
      </w:r>
      <w:r>
        <w:rPr>
          <w:color w:val="231F20"/>
          <w:w w:val="110"/>
        </w:rPr>
        <w:t>impacts</w:t>
      </w:r>
      <w:r>
        <w:rPr>
          <w:color w:val="231F20"/>
          <w:spacing w:val="-12"/>
          <w:w w:val="110"/>
        </w:rPr>
        <w:t> </w:t>
      </w:r>
      <w:r>
        <w:rPr>
          <w:color w:val="231F20"/>
          <w:w w:val="110"/>
        </w:rPr>
        <w:t>on</w:t>
      </w:r>
      <w:r>
        <w:rPr>
          <w:color w:val="231F20"/>
          <w:spacing w:val="-11"/>
          <w:w w:val="110"/>
        </w:rPr>
        <w:t> </w:t>
      </w:r>
      <w:r>
        <w:rPr>
          <w:color w:val="231F20"/>
          <w:w w:val="110"/>
        </w:rPr>
        <w:t>the</w:t>
      </w:r>
      <w:r>
        <w:rPr>
          <w:color w:val="231F20"/>
          <w:spacing w:val="-11"/>
          <w:w w:val="110"/>
        </w:rPr>
        <w:t> </w:t>
      </w:r>
      <w:r>
        <w:rPr>
          <w:color w:val="231F20"/>
          <w:w w:val="110"/>
        </w:rPr>
        <w:t>Amazon</w:t>
      </w:r>
      <w:r>
        <w:rPr>
          <w:color w:val="231F20"/>
          <w:spacing w:val="-11"/>
          <w:w w:val="110"/>
        </w:rPr>
        <w:t> </w:t>
      </w:r>
      <w:r>
        <w:rPr>
          <w:color w:val="231F20"/>
          <w:w w:val="110"/>
        </w:rPr>
        <w:t>rainforest stimulates</w:t>
      </w:r>
      <w:r>
        <w:rPr>
          <w:color w:val="231F20"/>
          <w:spacing w:val="-14"/>
          <w:w w:val="110"/>
        </w:rPr>
        <w:t> </w:t>
      </w:r>
      <w:r>
        <w:rPr>
          <w:color w:val="231F20"/>
          <w:w w:val="110"/>
        </w:rPr>
        <w:t>discussion</w:t>
      </w:r>
      <w:r>
        <w:rPr>
          <w:color w:val="231F20"/>
          <w:spacing w:val="-13"/>
          <w:w w:val="110"/>
        </w:rPr>
        <w:t> </w:t>
      </w:r>
      <w:r>
        <w:rPr>
          <w:color w:val="231F20"/>
          <w:w w:val="110"/>
        </w:rPr>
        <w:t>and</w:t>
      </w:r>
      <w:r>
        <w:rPr>
          <w:color w:val="231F20"/>
          <w:spacing w:val="-14"/>
          <w:w w:val="110"/>
        </w:rPr>
        <w:t> </w:t>
      </w:r>
      <w:r>
        <w:rPr>
          <w:color w:val="231F20"/>
          <w:w w:val="110"/>
        </w:rPr>
        <w:t>ideas</w:t>
      </w:r>
      <w:r>
        <w:rPr>
          <w:color w:val="231F20"/>
          <w:spacing w:val="-13"/>
          <w:w w:val="110"/>
        </w:rPr>
        <w:t> </w:t>
      </w:r>
      <w:r>
        <w:rPr>
          <w:color w:val="231F20"/>
          <w:w w:val="110"/>
        </w:rPr>
        <w:t>in</w:t>
      </w:r>
      <w:r>
        <w:rPr>
          <w:color w:val="231F20"/>
          <w:spacing w:val="-14"/>
          <w:w w:val="110"/>
        </w:rPr>
        <w:t> </w:t>
      </w:r>
      <w:r>
        <w:rPr>
          <w:color w:val="231F20"/>
          <w:w w:val="110"/>
        </w:rPr>
        <w:t>students.</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2"/>
        </w:rPr>
      </w:pPr>
    </w:p>
    <w:p>
      <w:pPr>
        <w:pStyle w:val="Heading1"/>
        <w:spacing w:before="1"/>
      </w:pPr>
      <w:r>
        <w:rPr>
          <w:color w:val="231F20"/>
          <w:w w:val="110"/>
        </w:rPr>
        <w:t>Activity summary</w:t>
      </w:r>
    </w:p>
    <w:p>
      <w:pPr>
        <w:spacing w:before="99"/>
        <w:ind w:left="114" w:right="0" w:firstLine="0"/>
        <w:jc w:val="left"/>
        <w:rPr>
          <w:sz w:val="26"/>
        </w:rPr>
      </w:pPr>
      <w:r>
        <w:rPr/>
        <w:br w:type="column"/>
      </w:r>
      <w:r>
        <w:rPr>
          <w:color w:val="231F20"/>
          <w:w w:val="105"/>
          <w:sz w:val="26"/>
        </w:rPr>
        <w:t>Outcomes</w:t>
      </w:r>
    </w:p>
    <w:p>
      <w:pPr>
        <w:pStyle w:val="BodyText"/>
        <w:spacing w:before="106"/>
        <w:ind w:left="114"/>
      </w:pPr>
      <w:r>
        <w:rPr>
          <w:color w:val="231F20"/>
          <w:w w:val="105"/>
        </w:rPr>
        <w:t>Students:</w:t>
      </w:r>
    </w:p>
    <w:p>
      <w:pPr>
        <w:pStyle w:val="ListParagraph"/>
        <w:numPr>
          <w:ilvl w:val="0"/>
          <w:numId w:val="1"/>
        </w:numPr>
        <w:tabs>
          <w:tab w:pos="285" w:val="left" w:leader="none"/>
        </w:tabs>
        <w:spacing w:line="249" w:lineRule="auto" w:before="122" w:after="0"/>
        <w:ind w:left="285" w:right="276" w:hanging="171"/>
        <w:jc w:val="left"/>
        <w:rPr>
          <w:sz w:val="18"/>
        </w:rPr>
      </w:pPr>
      <w:r>
        <w:rPr>
          <w:color w:val="231F20"/>
          <w:w w:val="110"/>
          <w:sz w:val="18"/>
        </w:rPr>
        <w:t>describe</w:t>
      </w:r>
      <w:r>
        <w:rPr>
          <w:color w:val="231F20"/>
          <w:spacing w:val="-24"/>
          <w:w w:val="110"/>
          <w:sz w:val="18"/>
        </w:rPr>
        <w:t> </w:t>
      </w:r>
      <w:r>
        <w:rPr>
          <w:color w:val="231F20"/>
          <w:w w:val="110"/>
          <w:sz w:val="18"/>
        </w:rPr>
        <w:t>some</w:t>
      </w:r>
      <w:r>
        <w:rPr>
          <w:color w:val="231F20"/>
          <w:spacing w:val="-24"/>
          <w:w w:val="110"/>
          <w:sz w:val="18"/>
        </w:rPr>
        <w:t> </w:t>
      </w:r>
      <w:r>
        <w:rPr>
          <w:color w:val="231F20"/>
          <w:w w:val="110"/>
          <w:sz w:val="18"/>
        </w:rPr>
        <w:t>examples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impacts</w:t>
      </w:r>
      <w:r>
        <w:rPr>
          <w:color w:val="231F20"/>
          <w:spacing w:val="-24"/>
          <w:w w:val="110"/>
          <w:sz w:val="18"/>
        </w:rPr>
        <w:t> </w:t>
      </w:r>
      <w:r>
        <w:rPr>
          <w:color w:val="231F20"/>
          <w:w w:val="110"/>
          <w:sz w:val="18"/>
        </w:rPr>
        <w:t>of</w:t>
      </w:r>
      <w:r>
        <w:rPr>
          <w:color w:val="231F20"/>
          <w:spacing w:val="-24"/>
          <w:w w:val="110"/>
          <w:sz w:val="18"/>
        </w:rPr>
        <w:t> </w:t>
      </w:r>
      <w:r>
        <w:rPr>
          <w:color w:val="231F20"/>
          <w:w w:val="110"/>
          <w:sz w:val="18"/>
        </w:rPr>
        <w:t>population growth on ecosystems,</w:t>
      </w:r>
      <w:r>
        <w:rPr>
          <w:color w:val="231F20"/>
          <w:spacing w:val="-21"/>
          <w:w w:val="110"/>
          <w:sz w:val="18"/>
        </w:rPr>
        <w:t> </w:t>
      </w:r>
      <w:r>
        <w:rPr>
          <w:color w:val="231F20"/>
          <w:w w:val="110"/>
          <w:sz w:val="18"/>
        </w:rPr>
        <w:t>and</w:t>
      </w:r>
    </w:p>
    <w:p>
      <w:pPr>
        <w:pStyle w:val="ListParagraph"/>
        <w:numPr>
          <w:ilvl w:val="0"/>
          <w:numId w:val="1"/>
        </w:numPr>
        <w:tabs>
          <w:tab w:pos="285" w:val="left" w:leader="none"/>
        </w:tabs>
        <w:spacing w:line="249" w:lineRule="auto" w:before="58" w:after="0"/>
        <w:ind w:left="285" w:right="661" w:hanging="171"/>
        <w:jc w:val="left"/>
        <w:rPr>
          <w:sz w:val="18"/>
        </w:rPr>
      </w:pPr>
      <w:r>
        <w:rPr>
          <w:color w:val="231F20"/>
          <w:w w:val="105"/>
          <w:sz w:val="18"/>
        </w:rPr>
        <w:t>appreciate</w:t>
      </w:r>
      <w:r>
        <w:rPr>
          <w:color w:val="231F20"/>
          <w:spacing w:val="-19"/>
          <w:w w:val="105"/>
          <w:sz w:val="18"/>
        </w:rPr>
        <w:t> </w:t>
      </w:r>
      <w:r>
        <w:rPr>
          <w:color w:val="231F20"/>
          <w:w w:val="105"/>
          <w:sz w:val="18"/>
        </w:rPr>
        <w:t>some</w:t>
      </w:r>
      <w:r>
        <w:rPr>
          <w:color w:val="231F20"/>
          <w:spacing w:val="-18"/>
          <w:w w:val="105"/>
          <w:sz w:val="18"/>
        </w:rPr>
        <w:t> </w:t>
      </w:r>
      <w:r>
        <w:rPr>
          <w:color w:val="231F20"/>
          <w:w w:val="105"/>
          <w:sz w:val="18"/>
        </w:rPr>
        <w:t>causes</w:t>
      </w:r>
      <w:r>
        <w:rPr>
          <w:color w:val="231F20"/>
          <w:spacing w:val="-18"/>
          <w:w w:val="105"/>
          <w:sz w:val="18"/>
        </w:rPr>
        <w:t> </w:t>
      </w:r>
      <w:r>
        <w:rPr>
          <w:color w:val="231F20"/>
          <w:w w:val="105"/>
          <w:sz w:val="18"/>
        </w:rPr>
        <w:t>and</w:t>
      </w:r>
      <w:r>
        <w:rPr>
          <w:color w:val="231F20"/>
          <w:spacing w:val="-18"/>
          <w:w w:val="105"/>
          <w:sz w:val="18"/>
        </w:rPr>
        <w:t> </w:t>
      </w:r>
      <w:r>
        <w:rPr>
          <w:color w:val="231F20"/>
          <w:w w:val="105"/>
          <w:sz w:val="18"/>
        </w:rPr>
        <w:t>consequences</w:t>
      </w:r>
      <w:r>
        <w:rPr>
          <w:color w:val="231F20"/>
          <w:spacing w:val="-18"/>
          <w:w w:val="105"/>
          <w:sz w:val="18"/>
        </w:rPr>
        <w:t> </w:t>
      </w:r>
      <w:r>
        <w:rPr>
          <w:color w:val="231F20"/>
          <w:w w:val="105"/>
          <w:sz w:val="18"/>
        </w:rPr>
        <w:t>of environmental issues such as deforestation, agricultural practices and</w:t>
      </w:r>
      <w:r>
        <w:rPr>
          <w:color w:val="231F20"/>
          <w:spacing w:val="10"/>
          <w:w w:val="105"/>
          <w:sz w:val="18"/>
        </w:rPr>
        <w:t> </w:t>
      </w:r>
      <w:r>
        <w:rPr>
          <w:color w:val="231F20"/>
          <w:w w:val="105"/>
          <w:sz w:val="18"/>
        </w:rPr>
        <w:t>urbanisation.</w:t>
      </w:r>
    </w:p>
    <w:p>
      <w:pPr>
        <w:spacing w:after="0" w:line="249" w:lineRule="auto"/>
        <w:jc w:val="left"/>
        <w:rPr>
          <w:sz w:val="18"/>
        </w:rPr>
        <w:sectPr>
          <w:type w:val="continuous"/>
          <w:pgSz w:w="11910" w:h="16840"/>
          <w:pgMar w:top="800" w:bottom="920" w:left="1020" w:right="1020"/>
          <w:cols w:num="2" w:equalWidth="0">
            <w:col w:w="4622" w:space="480"/>
            <w:col w:w="4768"/>
          </w:cols>
        </w:sectPr>
      </w:pPr>
    </w:p>
    <w:p>
      <w:pPr>
        <w:pStyle w:val="BodyText"/>
        <w:spacing w:before="3"/>
        <w:rPr>
          <w:sz w:val="22"/>
        </w:rPr>
      </w:pPr>
      <w:r>
        <w:rPr/>
        <w:drawing>
          <wp:anchor distT="0" distB="0" distL="0" distR="0" allowOverlap="1" layoutInCell="1" locked="0" behindDoc="0" simplePos="0" relativeHeight="1144">
            <wp:simplePos x="0" y="0"/>
            <wp:positionH relativeFrom="page">
              <wp:posOffset>6560059</wp:posOffset>
            </wp:positionH>
            <wp:positionV relativeFrom="page">
              <wp:posOffset>9876790</wp:posOffset>
            </wp:positionV>
            <wp:extent cx="409315" cy="401955"/>
            <wp:effectExtent l="0" t="0" r="0" b="0"/>
            <wp:wrapNone/>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9" cstate="print"/>
                    <a:stretch>
                      <a:fillRect/>
                    </a:stretch>
                  </pic:blipFill>
                  <pic:spPr>
                    <a:xfrm>
                      <a:off x="0" y="0"/>
                      <a:ext cx="409315" cy="401955"/>
                    </a:xfrm>
                    <a:prstGeom prst="rect">
                      <a:avLst/>
                    </a:prstGeom>
                  </pic:spPr>
                </pic:pic>
              </a:graphicData>
            </a:graphic>
          </wp:anchor>
        </w:drawing>
      </w:r>
    </w:p>
    <w:tbl>
      <w:tblPr>
        <w:tblW w:w="0" w:type="auto"/>
        <w:jc w:val="left"/>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835" w:hRule="atLeast"/>
        </w:trPr>
        <w:tc>
          <w:tcPr>
            <w:tcW w:w="6167" w:type="dxa"/>
          </w:tcPr>
          <w:p>
            <w:pPr>
              <w:pStyle w:val="TableParagraph"/>
              <w:spacing w:line="249" w:lineRule="auto"/>
              <w:ind w:left="80"/>
              <w:rPr>
                <w:sz w:val="18"/>
              </w:rPr>
            </w:pPr>
            <w:r>
              <w:rPr>
                <w:color w:val="231F20"/>
                <w:w w:val="105"/>
                <w:sz w:val="18"/>
              </w:rPr>
              <w:t>Discuss human impacts that occur as humans go from small decentralised populations to larger urban developments.</w:t>
            </w:r>
          </w:p>
          <w:p>
            <w:pPr>
              <w:pStyle w:val="TableParagraph"/>
              <w:spacing w:before="115"/>
              <w:ind w:left="80"/>
              <w:rPr>
                <w:sz w:val="18"/>
              </w:rPr>
            </w:pPr>
            <w:r>
              <w:rPr>
                <w:color w:val="231F20"/>
                <w:w w:val="105"/>
                <w:sz w:val="18"/>
              </w:rPr>
              <w:t>Discuss where this has occurred around the world.</w:t>
            </w:r>
          </w:p>
        </w:tc>
        <w:tc>
          <w:tcPr>
            <w:tcW w:w="3462" w:type="dxa"/>
          </w:tcPr>
          <w:p>
            <w:pPr>
              <w:pStyle w:val="TableParagraph"/>
              <w:ind w:left="79"/>
              <w:rPr>
                <w:sz w:val="18"/>
              </w:rPr>
            </w:pPr>
            <w:r>
              <w:rPr>
                <w:color w:val="231F20"/>
                <w:sz w:val="18"/>
              </w:rPr>
              <w:t>teacher-led class discussion</w:t>
            </w:r>
          </w:p>
        </w:tc>
      </w:tr>
      <w:tr>
        <w:trPr>
          <w:trHeight w:val="290" w:hRule="atLeast"/>
        </w:trPr>
        <w:tc>
          <w:tcPr>
            <w:tcW w:w="6167" w:type="dxa"/>
          </w:tcPr>
          <w:p>
            <w:pPr>
              <w:pStyle w:val="TableParagraph"/>
              <w:ind w:left="80"/>
              <w:rPr>
                <w:sz w:val="18"/>
              </w:rPr>
            </w:pPr>
            <w:r>
              <w:rPr>
                <w:color w:val="231F20"/>
                <w:w w:val="105"/>
                <w:sz w:val="18"/>
              </w:rPr>
              <w:t>Show the video, </w:t>
            </w:r>
            <w:r>
              <w:rPr>
                <w:i/>
                <w:color w:val="231F20"/>
                <w:w w:val="105"/>
                <w:sz w:val="18"/>
              </w:rPr>
              <w:t>Human impact on the Amazon</w:t>
            </w:r>
            <w:r>
              <w:rPr>
                <w:color w:val="231F20"/>
                <w:w w:val="105"/>
                <w:sz w:val="18"/>
              </w:rPr>
              <w:t>.</w:t>
            </w:r>
          </w:p>
        </w:tc>
        <w:tc>
          <w:tcPr>
            <w:tcW w:w="3462" w:type="dxa"/>
          </w:tcPr>
          <w:p>
            <w:pPr>
              <w:pStyle w:val="TableParagraph"/>
              <w:spacing w:before="0"/>
              <w:rPr>
                <w:rFonts w:ascii="Times New Roman"/>
                <w:sz w:val="18"/>
              </w:rPr>
            </w:pPr>
          </w:p>
        </w:tc>
      </w:tr>
      <w:tr>
        <w:trPr>
          <w:trHeight w:val="506" w:hRule="atLeast"/>
        </w:trPr>
        <w:tc>
          <w:tcPr>
            <w:tcW w:w="6167" w:type="dxa"/>
          </w:tcPr>
          <w:p>
            <w:pPr>
              <w:pStyle w:val="TableParagraph"/>
              <w:spacing w:line="249" w:lineRule="auto"/>
              <w:ind w:left="80" w:right="89"/>
              <w:rPr>
                <w:sz w:val="18"/>
              </w:rPr>
            </w:pPr>
            <w:r>
              <w:rPr>
                <w:color w:val="231F20"/>
                <w:w w:val="110"/>
                <w:sz w:val="18"/>
              </w:rPr>
              <w:t>Students</w:t>
            </w:r>
            <w:r>
              <w:rPr>
                <w:color w:val="231F20"/>
                <w:spacing w:val="-30"/>
                <w:w w:val="110"/>
                <w:sz w:val="18"/>
              </w:rPr>
              <w:t> </w:t>
            </w:r>
            <w:r>
              <w:rPr>
                <w:color w:val="231F20"/>
                <w:w w:val="110"/>
                <w:sz w:val="18"/>
              </w:rPr>
              <w:t>complete</w:t>
            </w:r>
            <w:r>
              <w:rPr>
                <w:color w:val="231F20"/>
                <w:spacing w:val="-30"/>
                <w:w w:val="110"/>
                <w:sz w:val="18"/>
              </w:rPr>
              <w:t> </w:t>
            </w:r>
            <w:r>
              <w:rPr>
                <w:color w:val="231F20"/>
                <w:w w:val="110"/>
                <w:sz w:val="18"/>
              </w:rPr>
              <w:t>the</w:t>
            </w:r>
            <w:r>
              <w:rPr>
                <w:color w:val="231F20"/>
                <w:spacing w:val="-30"/>
                <w:w w:val="110"/>
                <w:sz w:val="18"/>
              </w:rPr>
              <w:t> </w:t>
            </w:r>
            <w:r>
              <w:rPr>
                <w:color w:val="231F20"/>
                <w:w w:val="110"/>
                <w:sz w:val="18"/>
              </w:rPr>
              <w:t>worksheet,</w:t>
            </w:r>
            <w:r>
              <w:rPr>
                <w:color w:val="231F20"/>
                <w:spacing w:val="-30"/>
                <w:w w:val="110"/>
                <w:sz w:val="18"/>
              </w:rPr>
              <w:t> </w:t>
            </w:r>
            <w:r>
              <w:rPr>
                <w:i/>
                <w:color w:val="231F20"/>
                <w:w w:val="110"/>
                <w:sz w:val="18"/>
              </w:rPr>
              <w:t>Human</w:t>
            </w:r>
            <w:r>
              <w:rPr>
                <w:i/>
                <w:color w:val="231F20"/>
                <w:spacing w:val="-30"/>
                <w:w w:val="110"/>
                <w:sz w:val="18"/>
              </w:rPr>
              <w:t> </w:t>
            </w:r>
            <w:r>
              <w:rPr>
                <w:i/>
                <w:color w:val="231F20"/>
                <w:w w:val="110"/>
                <w:sz w:val="18"/>
              </w:rPr>
              <w:t>impact:</w:t>
            </w:r>
            <w:r>
              <w:rPr>
                <w:i/>
                <w:color w:val="231F20"/>
                <w:spacing w:val="-30"/>
                <w:w w:val="110"/>
                <w:sz w:val="18"/>
              </w:rPr>
              <w:t> </w:t>
            </w:r>
            <w:r>
              <w:rPr>
                <w:i/>
                <w:color w:val="231F20"/>
                <w:w w:val="110"/>
                <w:sz w:val="18"/>
              </w:rPr>
              <w:t>Amazon</w:t>
            </w:r>
            <w:r>
              <w:rPr>
                <w:i/>
                <w:color w:val="231F20"/>
                <w:spacing w:val="-30"/>
                <w:w w:val="110"/>
                <w:sz w:val="18"/>
              </w:rPr>
              <w:t> </w:t>
            </w:r>
            <w:r>
              <w:rPr>
                <w:i/>
                <w:color w:val="231F20"/>
                <w:w w:val="110"/>
                <w:sz w:val="18"/>
              </w:rPr>
              <w:t>case</w:t>
            </w:r>
            <w:r>
              <w:rPr>
                <w:i/>
                <w:color w:val="231F20"/>
                <w:spacing w:val="-30"/>
                <w:w w:val="110"/>
                <w:sz w:val="18"/>
              </w:rPr>
              <w:t> </w:t>
            </w:r>
            <w:r>
              <w:rPr>
                <w:i/>
                <w:color w:val="231F20"/>
                <w:w w:val="110"/>
                <w:sz w:val="18"/>
              </w:rPr>
              <w:t>study</w:t>
            </w:r>
            <w:r>
              <w:rPr>
                <w:color w:val="231F20"/>
                <w:w w:val="110"/>
                <w:sz w:val="18"/>
              </w:rPr>
              <w:t>, as they view the</w:t>
            </w:r>
            <w:r>
              <w:rPr>
                <w:color w:val="231F20"/>
                <w:spacing w:val="-23"/>
                <w:w w:val="110"/>
                <w:sz w:val="18"/>
              </w:rPr>
              <w:t> </w:t>
            </w:r>
            <w:r>
              <w:rPr>
                <w:color w:val="231F20"/>
                <w:w w:val="110"/>
                <w:sz w:val="18"/>
              </w:rPr>
              <w:t>video.</w:t>
            </w:r>
          </w:p>
        </w:tc>
        <w:tc>
          <w:tcPr>
            <w:tcW w:w="3462" w:type="dxa"/>
          </w:tcPr>
          <w:p>
            <w:pPr>
              <w:pStyle w:val="TableParagraph"/>
              <w:spacing w:before="0"/>
              <w:rPr>
                <w:rFonts w:ascii="Times New Roman"/>
                <w:sz w:val="18"/>
              </w:rPr>
            </w:pPr>
          </w:p>
        </w:tc>
      </w:tr>
      <w:tr>
        <w:trPr>
          <w:trHeight w:val="290" w:hRule="atLeast"/>
        </w:trPr>
        <w:tc>
          <w:tcPr>
            <w:tcW w:w="6167" w:type="dxa"/>
          </w:tcPr>
          <w:p>
            <w:pPr>
              <w:pStyle w:val="TableParagraph"/>
              <w:ind w:left="80"/>
              <w:rPr>
                <w:sz w:val="18"/>
              </w:rPr>
            </w:pPr>
            <w:r>
              <w:rPr>
                <w:color w:val="231F20"/>
                <w:sz w:val="18"/>
              </w:rPr>
              <w:t>Discuss student answers.</w:t>
            </w:r>
          </w:p>
        </w:tc>
        <w:tc>
          <w:tcPr>
            <w:tcW w:w="3462" w:type="dxa"/>
          </w:tcPr>
          <w:p>
            <w:pPr>
              <w:pStyle w:val="TableParagraph"/>
              <w:ind w:left="79"/>
              <w:rPr>
                <w:sz w:val="18"/>
              </w:rPr>
            </w:pPr>
            <w:r>
              <w:rPr>
                <w:color w:val="231F20"/>
                <w:w w:val="105"/>
                <w:sz w:val="18"/>
              </w:rPr>
              <w:t>class or small-group discussions</w:t>
            </w:r>
          </w:p>
        </w:tc>
      </w:tr>
    </w:tbl>
    <w:p>
      <w:pPr>
        <w:pStyle w:val="BodyText"/>
        <w:spacing w:before="7"/>
        <w:rPr>
          <w:sz w:val="14"/>
        </w:rPr>
      </w:pPr>
    </w:p>
    <w:p>
      <w:pPr>
        <w:pStyle w:val="Heading1"/>
        <w:ind w:left="129"/>
      </w:pPr>
      <w:r>
        <w:rPr>
          <w:color w:val="231F20"/>
          <w:w w:val="105"/>
        </w:rPr>
        <w:t>Technical requirements</w:t>
      </w:r>
    </w:p>
    <w:p>
      <w:pPr>
        <w:spacing w:line="249" w:lineRule="auto" w:before="106"/>
        <w:ind w:left="129" w:right="5275" w:firstLine="0"/>
        <w:jc w:val="left"/>
        <w:rPr>
          <w:sz w:val="18"/>
        </w:rPr>
      </w:pPr>
      <w:r>
        <w:rPr>
          <w:color w:val="231F20"/>
          <w:w w:val="105"/>
          <w:sz w:val="18"/>
        </w:rPr>
        <w:t>The video </w:t>
      </w:r>
      <w:r>
        <w:rPr>
          <w:i/>
          <w:color w:val="231F20"/>
          <w:w w:val="105"/>
          <w:sz w:val="18"/>
        </w:rPr>
        <w:t>Human impact on the Amazon </w:t>
      </w:r>
      <w:r>
        <w:rPr>
          <w:color w:val="231F20"/>
          <w:w w:val="105"/>
          <w:sz w:val="18"/>
        </w:rPr>
        <w:t>may be viewed in any modern browser.</w:t>
      </w:r>
    </w:p>
    <w:p>
      <w:pPr>
        <w:pStyle w:val="BodyText"/>
        <w:spacing w:line="249" w:lineRule="auto" w:before="115"/>
        <w:ind w:left="129" w:right="5275"/>
      </w:pPr>
      <w:r>
        <w:rPr/>
        <w:pict>
          <v:group style="position:absolute;margin-left:479.941986pt;margin-top:144.179108pt;width:31.2pt;height:8.3pt;mso-position-horizontal-relative:page;mso-position-vertical-relative:paragraph;z-index:1096" coordorigin="9599,2884" coordsize="624,166">
            <v:rect style="position:absolute;left:9598;top:2883;width:132;height:166" filled="true" fillcolor="#f15638" stroked="false">
              <v:fill type="solid"/>
            </v:rect>
            <v:rect style="position:absolute;left:9729;top:2883;width:192;height:166" filled="true" fillcolor="#f36e3a" stroked="false">
              <v:fill type="solid"/>
            </v:rect>
            <v:rect style="position:absolute;left:9921;top:2883;width:301;height:166" filled="true" fillcolor="#f99b1c" stroked="false">
              <v:fill type="solid"/>
            </v:rect>
            <w10:wrap type="none"/>
          </v:group>
        </w:pict>
      </w:r>
      <w:r>
        <w:rPr/>
        <w:pict>
          <v:group style="position:absolute;margin-left:105.850998pt;margin-top:144.179108pt;width:257.7pt;height:8.3pt;mso-position-horizontal-relative:page;mso-position-vertical-relative:paragraph;z-index:1120" coordorigin="2117,2884" coordsize="5154,166">
            <v:shape style="position:absolute;left:6539;top:2883;width:732;height:166" coordorigin="6539,2884" coordsize="732,166" path="m6670,2884l6539,2884,6539,3049,6670,3049,6670,2884m7271,2884l7162,2884,7162,3049,7271,3049,7271,2884e" filled="true" fillcolor="#f15638" stroked="false">
              <v:path arrowok="t"/>
              <v:fill type="solid"/>
            </v:shape>
            <v:rect style="position:absolute;left:6670;top:2883;width:192;height:166" filled="true" fillcolor="#f36e3a" stroked="false">
              <v:fill type="solid"/>
            </v:rect>
            <v:rect style="position:absolute;left:6861;top:2883;width:301;height:166" filled="true" fillcolor="#f99b1c" stroked="false">
              <v:fill type="solid"/>
            </v:rect>
            <v:rect style="position:absolute;left:6152;top:2883;width:213;height:166" filled="true" fillcolor="#f15638" stroked="false">
              <v:fill type="solid"/>
            </v:rect>
            <v:rect style="position:absolute;left:6364;top:2883;width:175;height:166" filled="true" fillcolor="#f99b1c" stroked="false">
              <v:fill type="solid"/>
            </v:rect>
            <v:rect style="position:absolute;left:5389;top:2883;width:97;height:166" filled="true" fillcolor="#f15638" stroked="false">
              <v:fill type="solid"/>
            </v:rect>
            <v:rect style="position:absolute;left:5485;top:2883;width:377;height:166" filled="true" fillcolor="#f99b1c" stroked="false">
              <v:fill type="solid"/>
            </v:rect>
            <v:rect style="position:absolute;left:5862;top:2883;width:291;height:166" filled="true" fillcolor="#f36e3a" stroked="false">
              <v:fill type="solid"/>
            </v:rect>
            <v:rect style="position:absolute;left:4729;top:2883;width:198;height:166" filled="true" fillcolor="#f15638" stroked="false">
              <v:fill type="solid"/>
            </v:rect>
            <v:rect style="position:absolute;left:4927;top:2883;width:138;height:166" filled="true" fillcolor="#f99b1c" stroked="false">
              <v:fill type="solid"/>
            </v:rect>
            <v:rect style="position:absolute;left:4297;top:2883;width:235;height:166" filled="true" fillcolor="#f15638" stroked="false">
              <v:fill type="solid"/>
            </v:rect>
            <v:rect style="position:absolute;left:4531;top:2883;width:198;height:166" filled="true" fillcolor="#f99b1c" stroked="false">
              <v:fill type="solid"/>
            </v:rect>
            <v:rect style="position:absolute;left:5064;top:2883;width:325;height:166" filled="true" fillcolor="#f36e3a" stroked="false">
              <v:fill type="solid"/>
            </v:rect>
            <v:shape style="position:absolute;left:2794;top:2883;width:838;height:166" coordorigin="2794,2884" coordsize="838,166" path="m2925,2884l2794,2884,2794,3049,2925,3049,2925,2884m3631,2884l3417,2884,3417,3049,3631,3049,3631,2884e" filled="true" fillcolor="#f15638" stroked="false">
              <v:path arrowok="t"/>
              <v:fill type="solid"/>
            </v:shape>
            <v:rect style="position:absolute;left:2925;top:2883;width:192;height:166" filled="true" fillcolor="#f36e3a" stroked="false">
              <v:fill type="solid"/>
            </v:rect>
            <v:rect style="position:absolute;left:3116;top:2883;width:301;height:166" filled="true" fillcolor="#f99b1c" stroked="false">
              <v:fill type="solid"/>
            </v:rect>
            <v:rect style="position:absolute;left:2407;top:2883;width:215;height:166" filled="true" fillcolor="#f15638" stroked="false">
              <v:fill type="solid"/>
            </v:rect>
            <v:rect style="position:absolute;left:2622;top:2883;width:172;height:166" filled="true" fillcolor="#f99b1c" stroked="false">
              <v:fill type="solid"/>
            </v:rect>
            <v:rect style="position:absolute;left:2117;top:2883;width:291;height:166" filled="true" fillcolor="#f36e3a" stroked="false">
              <v:fill type="solid"/>
            </v:rect>
            <v:rect style="position:absolute;left:3631;top:2883;width:352;height:166" filled="true" fillcolor="#f99b1c" stroked="false">
              <v:fill type="solid"/>
            </v:rect>
            <v:rect style="position:absolute;left:3983;top:2883;width:315;height:166" filled="true" fillcolor="#f36e3a" stroked="false">
              <v:fill type="solid"/>
            </v:rect>
            <w10:wrap type="none"/>
          </v:group>
        </w:pict>
      </w:r>
      <w:r>
        <w:rPr>
          <w:color w:val="231F20"/>
          <w:w w:val="105"/>
        </w:rPr>
        <w:t>The teacher guide and worksheet require Adobe Reader (version 5 or later), which is a free download from </w:t>
      </w:r>
      <w:hyperlink r:id="rId10">
        <w:r>
          <w:rPr>
            <w:color w:val="231F20"/>
            <w:w w:val="105"/>
          </w:rPr>
          <w:t>www.adobe.com. </w:t>
        </w:r>
      </w:hyperlink>
      <w:r>
        <w:rPr>
          <w:color w:val="231F20"/>
          <w:w w:val="105"/>
        </w:rPr>
        <w:t>The worksheet is also provided in Microsoft Word format.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5"/>
        </w:rPr>
      </w:pPr>
    </w:p>
    <w:tbl>
      <w:tblPr>
        <w:tblW w:w="0" w:type="auto"/>
        <w:jc w:val="left"/>
        <w:tblInd w:w="6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47" w:type="dxa"/>
            <w:shd w:val="clear" w:color="auto" w:fill="F15638"/>
          </w:tcPr>
          <w:p>
            <w:pPr>
              <w:pStyle w:val="TableParagraph"/>
              <w:spacing w:before="0"/>
              <w:rPr>
                <w:rFonts w:ascii="Times New Roman"/>
                <w:sz w:val="10"/>
              </w:rPr>
            </w:pPr>
          </w:p>
        </w:tc>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52" w:type="dxa"/>
            <w:shd w:val="clear" w:color="auto" w:fill="F15638"/>
          </w:tcPr>
          <w:p>
            <w:pPr>
              <w:pStyle w:val="TableParagraph"/>
              <w:spacing w:before="0"/>
              <w:rPr>
                <w:rFonts w:ascii="Times New Roman"/>
                <w:sz w:val="10"/>
              </w:rPr>
            </w:pPr>
          </w:p>
        </w:tc>
        <w:tc>
          <w:tcPr>
            <w:tcW w:w="172" w:type="dxa"/>
            <w:shd w:val="clear" w:color="auto" w:fill="F99B1C"/>
          </w:tcPr>
          <w:p>
            <w:pPr>
              <w:pStyle w:val="TableParagraph"/>
              <w:spacing w:before="0"/>
              <w:rPr>
                <w:rFonts w:ascii="Times New Roman"/>
                <w:sz w:val="10"/>
              </w:rPr>
            </w:pPr>
          </w:p>
        </w:tc>
      </w:tr>
    </w:tbl>
    <w:p>
      <w:pPr>
        <w:spacing w:after="0"/>
        <w:rPr>
          <w:rFonts w:ascii="Times New Roman"/>
          <w:sz w:val="10"/>
        </w:rPr>
        <w:sectPr>
          <w:type w:val="continuous"/>
          <w:pgSz w:w="11910" w:h="16840"/>
          <w:pgMar w:top="800" w:bottom="920" w:left="1020" w:right="1020"/>
        </w:sectPr>
      </w:pPr>
    </w:p>
    <w:p>
      <w:pPr>
        <w:pStyle w:val="Heading1"/>
        <w:spacing w:before="71"/>
        <w:ind w:left="100"/>
      </w:pPr>
      <w:r>
        <w:rPr>
          <w:color w:val="231F20"/>
          <w:w w:val="110"/>
        </w:rPr>
        <w:t>Using the video</w:t>
      </w:r>
    </w:p>
    <w:p>
      <w:pPr>
        <w:spacing w:line="249" w:lineRule="auto" w:before="105"/>
        <w:ind w:left="100" w:right="0" w:firstLine="0"/>
        <w:jc w:val="left"/>
        <w:rPr>
          <w:sz w:val="18"/>
        </w:rPr>
      </w:pPr>
      <w:r>
        <w:rPr>
          <w:color w:val="231F20"/>
          <w:w w:val="110"/>
          <w:sz w:val="18"/>
        </w:rPr>
        <w:t>Show</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video,</w:t>
      </w:r>
      <w:r>
        <w:rPr>
          <w:color w:val="231F20"/>
          <w:spacing w:val="-18"/>
          <w:w w:val="110"/>
          <w:sz w:val="18"/>
        </w:rPr>
        <w:t> </w:t>
      </w:r>
      <w:r>
        <w:rPr>
          <w:i/>
          <w:color w:val="231F20"/>
          <w:w w:val="110"/>
          <w:sz w:val="18"/>
        </w:rPr>
        <w:t>Human</w:t>
      </w:r>
      <w:r>
        <w:rPr>
          <w:i/>
          <w:color w:val="231F20"/>
          <w:spacing w:val="-19"/>
          <w:w w:val="110"/>
          <w:sz w:val="18"/>
        </w:rPr>
        <w:t> </w:t>
      </w:r>
      <w:r>
        <w:rPr>
          <w:i/>
          <w:color w:val="231F20"/>
          <w:w w:val="110"/>
          <w:sz w:val="18"/>
        </w:rPr>
        <w:t>impact</w:t>
      </w:r>
      <w:r>
        <w:rPr>
          <w:i/>
          <w:color w:val="231F20"/>
          <w:spacing w:val="-19"/>
          <w:w w:val="110"/>
          <w:sz w:val="18"/>
        </w:rPr>
        <w:t> </w:t>
      </w:r>
      <w:r>
        <w:rPr>
          <w:i/>
          <w:color w:val="231F20"/>
          <w:w w:val="110"/>
          <w:sz w:val="18"/>
        </w:rPr>
        <w:t>on</w:t>
      </w:r>
      <w:r>
        <w:rPr>
          <w:i/>
          <w:color w:val="231F20"/>
          <w:spacing w:val="-18"/>
          <w:w w:val="110"/>
          <w:sz w:val="18"/>
        </w:rPr>
        <w:t> </w:t>
      </w:r>
      <w:r>
        <w:rPr>
          <w:i/>
          <w:color w:val="231F20"/>
          <w:w w:val="110"/>
          <w:sz w:val="18"/>
        </w:rPr>
        <w:t>the</w:t>
      </w:r>
      <w:r>
        <w:rPr>
          <w:i/>
          <w:color w:val="231F20"/>
          <w:spacing w:val="-19"/>
          <w:w w:val="110"/>
          <w:sz w:val="18"/>
        </w:rPr>
        <w:t> </w:t>
      </w:r>
      <w:r>
        <w:rPr>
          <w:i/>
          <w:color w:val="231F20"/>
          <w:w w:val="110"/>
          <w:sz w:val="18"/>
        </w:rPr>
        <w:t>Amazon,</w:t>
      </w:r>
      <w:r>
        <w:rPr>
          <w:i/>
          <w:color w:val="231F20"/>
          <w:spacing w:val="-19"/>
          <w:w w:val="110"/>
          <w:sz w:val="18"/>
        </w:rPr>
        <w:t> </w:t>
      </w:r>
      <w:r>
        <w:rPr>
          <w:color w:val="231F20"/>
          <w:w w:val="110"/>
          <w:sz w:val="18"/>
        </w:rPr>
        <w:t>and</w:t>
      </w:r>
      <w:r>
        <w:rPr>
          <w:color w:val="231F20"/>
          <w:spacing w:val="-19"/>
          <w:w w:val="110"/>
          <w:sz w:val="18"/>
        </w:rPr>
        <w:t> </w:t>
      </w:r>
      <w:r>
        <w:rPr>
          <w:color w:val="231F20"/>
          <w:w w:val="110"/>
          <w:sz w:val="18"/>
        </w:rPr>
        <w:t>discuss</w:t>
      </w:r>
      <w:r>
        <w:rPr>
          <w:color w:val="231F20"/>
          <w:spacing w:val="-18"/>
          <w:w w:val="110"/>
          <w:sz w:val="18"/>
        </w:rPr>
        <w:t> </w:t>
      </w:r>
      <w:r>
        <w:rPr>
          <w:color w:val="231F20"/>
          <w:w w:val="110"/>
          <w:sz w:val="18"/>
        </w:rPr>
        <w:t>it</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students</w:t>
      </w:r>
      <w:r>
        <w:rPr>
          <w:color w:val="231F20"/>
          <w:spacing w:val="-18"/>
          <w:w w:val="110"/>
          <w:sz w:val="18"/>
        </w:rPr>
        <w:t> </w:t>
      </w:r>
      <w:r>
        <w:rPr>
          <w:color w:val="231F20"/>
          <w:w w:val="110"/>
          <w:sz w:val="18"/>
        </w:rPr>
        <w:t>to</w:t>
      </w:r>
      <w:r>
        <w:rPr>
          <w:color w:val="231F20"/>
          <w:spacing w:val="-19"/>
          <w:w w:val="110"/>
          <w:sz w:val="18"/>
        </w:rPr>
        <w:t> </w:t>
      </w:r>
      <w:r>
        <w:rPr>
          <w:color w:val="231F20"/>
          <w:w w:val="110"/>
          <w:sz w:val="18"/>
        </w:rPr>
        <w:t>explore</w:t>
      </w:r>
      <w:r>
        <w:rPr>
          <w:color w:val="231F20"/>
          <w:spacing w:val="-19"/>
          <w:w w:val="110"/>
          <w:sz w:val="18"/>
        </w:rPr>
        <w:t> </w:t>
      </w:r>
      <w:r>
        <w:rPr>
          <w:color w:val="231F20"/>
          <w:w w:val="110"/>
          <w:sz w:val="18"/>
        </w:rPr>
        <w:t>impacts</w:t>
      </w:r>
      <w:r>
        <w:rPr>
          <w:color w:val="231F20"/>
          <w:spacing w:val="-18"/>
          <w:w w:val="110"/>
          <w:sz w:val="18"/>
        </w:rPr>
        <w:t> </w:t>
      </w:r>
      <w:r>
        <w:rPr>
          <w:color w:val="231F20"/>
          <w:w w:val="110"/>
          <w:sz w:val="18"/>
        </w:rPr>
        <w:t>humans</w:t>
      </w:r>
      <w:r>
        <w:rPr>
          <w:color w:val="231F20"/>
          <w:spacing w:val="-19"/>
          <w:w w:val="110"/>
          <w:sz w:val="18"/>
        </w:rPr>
        <w:t> </w:t>
      </w:r>
      <w:r>
        <w:rPr>
          <w:color w:val="231F20"/>
          <w:w w:val="110"/>
          <w:sz w:val="18"/>
        </w:rPr>
        <w:t>have</w:t>
      </w:r>
      <w:r>
        <w:rPr>
          <w:color w:val="231F20"/>
          <w:spacing w:val="-19"/>
          <w:w w:val="110"/>
          <w:sz w:val="18"/>
        </w:rPr>
        <w:t> </w:t>
      </w:r>
      <w:r>
        <w:rPr>
          <w:color w:val="231F20"/>
          <w:w w:val="110"/>
          <w:sz w:val="18"/>
        </w:rPr>
        <w:t>on ecosystems.</w:t>
      </w:r>
    </w:p>
    <w:p>
      <w:pPr>
        <w:pStyle w:val="BodyText"/>
        <w:spacing w:line="249" w:lineRule="auto" w:before="115"/>
        <w:ind w:left="100"/>
      </w:pPr>
      <w:r>
        <w:rPr>
          <w:color w:val="231F20"/>
          <w:w w:val="105"/>
        </w:rPr>
        <w:t>Student discussion following the video may be teacher-led as a whole group discussion, or in small groups using strategies such as Think, Pair, Share. Suitable discussion questions include:</w:t>
      </w:r>
    </w:p>
    <w:p>
      <w:pPr>
        <w:pStyle w:val="ListParagraph"/>
        <w:numPr>
          <w:ilvl w:val="0"/>
          <w:numId w:val="1"/>
        </w:numPr>
        <w:tabs>
          <w:tab w:pos="271" w:val="left" w:leader="none"/>
        </w:tabs>
        <w:spacing w:line="240" w:lineRule="auto" w:before="115" w:after="0"/>
        <w:ind w:left="270" w:right="0" w:hanging="170"/>
        <w:jc w:val="left"/>
        <w:rPr>
          <w:sz w:val="18"/>
        </w:rPr>
      </w:pPr>
      <w:r>
        <w:rPr>
          <w:color w:val="231F20"/>
          <w:w w:val="105"/>
          <w:sz w:val="18"/>
        </w:rPr>
        <w:t>Has this occurred elsewhere in the</w:t>
      </w:r>
      <w:r>
        <w:rPr>
          <w:color w:val="231F20"/>
          <w:spacing w:val="-14"/>
          <w:w w:val="105"/>
          <w:sz w:val="18"/>
        </w:rPr>
        <w:t> </w:t>
      </w:r>
      <w:r>
        <w:rPr>
          <w:color w:val="231F20"/>
          <w:w w:val="105"/>
          <w:sz w:val="18"/>
        </w:rPr>
        <w:t>world?</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What </w:t>
      </w:r>
      <w:r>
        <w:rPr>
          <w:color w:val="231F20"/>
          <w:spacing w:val="2"/>
          <w:w w:val="110"/>
          <w:sz w:val="18"/>
        </w:rPr>
        <w:t>parts </w:t>
      </w:r>
      <w:r>
        <w:rPr>
          <w:color w:val="231F20"/>
          <w:w w:val="110"/>
          <w:sz w:val="18"/>
        </w:rPr>
        <w:t>of the ecosystem are</w:t>
      </w:r>
      <w:r>
        <w:rPr>
          <w:color w:val="231F20"/>
          <w:spacing w:val="-37"/>
          <w:w w:val="110"/>
          <w:sz w:val="18"/>
        </w:rPr>
        <w:t> </w:t>
      </w:r>
      <w:r>
        <w:rPr>
          <w:color w:val="231F20"/>
          <w:w w:val="110"/>
          <w:sz w:val="18"/>
        </w:rPr>
        <w:t>affected?</w:t>
      </w:r>
    </w:p>
    <w:p>
      <w:pPr>
        <w:pStyle w:val="ListParagraph"/>
        <w:numPr>
          <w:ilvl w:val="0"/>
          <w:numId w:val="1"/>
        </w:numPr>
        <w:tabs>
          <w:tab w:pos="271" w:val="left" w:leader="none"/>
        </w:tabs>
        <w:spacing w:line="240" w:lineRule="auto" w:before="65" w:after="0"/>
        <w:ind w:left="270" w:right="0" w:hanging="170"/>
        <w:jc w:val="left"/>
        <w:rPr>
          <w:sz w:val="18"/>
        </w:rPr>
      </w:pPr>
      <w:r>
        <w:rPr>
          <w:color w:val="231F20"/>
          <w:w w:val="110"/>
          <w:sz w:val="18"/>
        </w:rPr>
        <w:t>Do humans impact the biotic or abiotic</w:t>
      </w:r>
      <w:r>
        <w:rPr>
          <w:color w:val="231F20"/>
          <w:spacing w:val="-39"/>
          <w:w w:val="110"/>
          <w:sz w:val="18"/>
        </w:rPr>
        <w:t> </w:t>
      </w:r>
      <w:r>
        <w:rPr>
          <w:color w:val="231F20"/>
          <w:w w:val="110"/>
          <w:sz w:val="18"/>
        </w:rPr>
        <w:t>environment?</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What</w:t>
      </w:r>
      <w:r>
        <w:rPr>
          <w:color w:val="231F20"/>
          <w:spacing w:val="-7"/>
          <w:w w:val="110"/>
          <w:sz w:val="18"/>
        </w:rPr>
        <w:t> </w:t>
      </w:r>
      <w:r>
        <w:rPr>
          <w:color w:val="231F20"/>
          <w:w w:val="110"/>
          <w:sz w:val="18"/>
        </w:rPr>
        <w:t>is</w:t>
      </w:r>
      <w:r>
        <w:rPr>
          <w:color w:val="231F20"/>
          <w:spacing w:val="-7"/>
          <w:w w:val="110"/>
          <w:sz w:val="18"/>
        </w:rPr>
        <w:t> </w:t>
      </w:r>
      <w:r>
        <w:rPr>
          <w:color w:val="231F20"/>
          <w:w w:val="110"/>
          <w:sz w:val="18"/>
        </w:rPr>
        <w:t>the</w:t>
      </w:r>
      <w:r>
        <w:rPr>
          <w:color w:val="231F20"/>
          <w:spacing w:val="-6"/>
          <w:w w:val="110"/>
          <w:sz w:val="18"/>
        </w:rPr>
        <w:t> </w:t>
      </w:r>
      <w:r>
        <w:rPr>
          <w:color w:val="231F20"/>
          <w:w w:val="110"/>
          <w:sz w:val="18"/>
        </w:rPr>
        <w:t>‘Gaia</w:t>
      </w:r>
      <w:r>
        <w:rPr>
          <w:color w:val="231F20"/>
          <w:spacing w:val="-7"/>
          <w:w w:val="110"/>
          <w:sz w:val="18"/>
        </w:rPr>
        <w:t> </w:t>
      </w:r>
      <w:r>
        <w:rPr>
          <w:color w:val="231F20"/>
          <w:w w:val="110"/>
          <w:sz w:val="18"/>
        </w:rPr>
        <w:t>hypothesis’</w:t>
      </w:r>
      <w:r>
        <w:rPr>
          <w:color w:val="231F20"/>
          <w:spacing w:val="-6"/>
          <w:w w:val="110"/>
          <w:sz w:val="18"/>
        </w:rPr>
        <w:t> </w:t>
      </w:r>
      <w:r>
        <w:rPr>
          <w:color w:val="231F20"/>
          <w:w w:val="110"/>
          <w:sz w:val="18"/>
        </w:rPr>
        <w:t>and</w:t>
      </w:r>
      <w:r>
        <w:rPr>
          <w:color w:val="231F20"/>
          <w:spacing w:val="-7"/>
          <w:w w:val="110"/>
          <w:sz w:val="18"/>
        </w:rPr>
        <w:t> </w:t>
      </w:r>
      <w:r>
        <w:rPr>
          <w:color w:val="231F20"/>
          <w:w w:val="110"/>
          <w:sz w:val="18"/>
        </w:rPr>
        <w:t>how</w:t>
      </w:r>
      <w:r>
        <w:rPr>
          <w:color w:val="231F20"/>
          <w:spacing w:val="-6"/>
          <w:w w:val="110"/>
          <w:sz w:val="18"/>
        </w:rPr>
        <w:t> </w:t>
      </w:r>
      <w:r>
        <w:rPr>
          <w:color w:val="231F20"/>
          <w:w w:val="110"/>
          <w:sz w:val="18"/>
        </w:rPr>
        <w:t>do</w:t>
      </w:r>
      <w:r>
        <w:rPr>
          <w:color w:val="231F20"/>
          <w:spacing w:val="-7"/>
          <w:w w:val="110"/>
          <w:sz w:val="18"/>
        </w:rPr>
        <w:t> </w:t>
      </w:r>
      <w:r>
        <w:rPr>
          <w:color w:val="231F20"/>
          <w:w w:val="110"/>
          <w:sz w:val="18"/>
        </w:rPr>
        <w:t>humans</w:t>
      </w:r>
      <w:r>
        <w:rPr>
          <w:color w:val="231F20"/>
          <w:spacing w:val="-6"/>
          <w:w w:val="110"/>
          <w:sz w:val="18"/>
        </w:rPr>
        <w:t> </w:t>
      </w:r>
      <w:r>
        <w:rPr>
          <w:color w:val="231F20"/>
          <w:spacing w:val="2"/>
          <w:w w:val="110"/>
          <w:sz w:val="18"/>
        </w:rPr>
        <w:t>affect</w:t>
      </w:r>
      <w:r>
        <w:rPr>
          <w:color w:val="231F20"/>
          <w:spacing w:val="-7"/>
          <w:w w:val="110"/>
          <w:sz w:val="18"/>
        </w:rPr>
        <w:t> </w:t>
      </w:r>
      <w:r>
        <w:rPr>
          <w:color w:val="231F20"/>
          <w:w w:val="110"/>
          <w:sz w:val="18"/>
        </w:rPr>
        <w:t>this?</w:t>
      </w:r>
    </w:p>
    <w:p>
      <w:pPr>
        <w:pStyle w:val="ListParagraph"/>
        <w:numPr>
          <w:ilvl w:val="0"/>
          <w:numId w:val="1"/>
        </w:numPr>
        <w:tabs>
          <w:tab w:pos="271" w:val="left" w:leader="none"/>
        </w:tabs>
        <w:spacing w:line="240" w:lineRule="auto" w:before="66" w:after="0"/>
        <w:ind w:left="270" w:right="0" w:hanging="170"/>
        <w:jc w:val="left"/>
        <w:rPr>
          <w:sz w:val="18"/>
        </w:rPr>
      </w:pPr>
      <w:r>
        <w:rPr>
          <w:color w:val="231F20"/>
          <w:w w:val="110"/>
          <w:sz w:val="18"/>
        </w:rPr>
        <w:t>Discuss the investigation activity in the</w:t>
      </w:r>
      <w:r>
        <w:rPr>
          <w:color w:val="231F20"/>
          <w:spacing w:val="-35"/>
          <w:w w:val="110"/>
          <w:sz w:val="18"/>
        </w:rPr>
        <w:t> </w:t>
      </w:r>
      <w:r>
        <w:rPr>
          <w:color w:val="231F20"/>
          <w:w w:val="110"/>
          <w:sz w:val="18"/>
        </w:rPr>
        <w:t>worksheet.</w:t>
      </w:r>
    </w:p>
    <w:p>
      <w:pPr>
        <w:pStyle w:val="BodyText"/>
        <w:spacing w:before="4"/>
        <w:rPr>
          <w:sz w:val="17"/>
        </w:rPr>
      </w:pPr>
    </w:p>
    <w:p>
      <w:pPr>
        <w:pStyle w:val="Heading1"/>
        <w:spacing w:before="0"/>
        <w:ind w:left="100"/>
      </w:pPr>
      <w:r>
        <w:rPr>
          <w:color w:val="231F20"/>
        </w:rPr>
        <w:t>Associated SPICE resources</w:t>
      </w:r>
    </w:p>
    <w:p>
      <w:pPr>
        <w:pStyle w:val="BodyText"/>
        <w:spacing w:after="1"/>
        <w:rPr>
          <w:sz w:val="12"/>
        </w:rPr>
      </w:pPr>
    </w:p>
    <w:tbl>
      <w:tblPr>
        <w:tblW w:w="0" w:type="auto"/>
        <w:jc w:val="left"/>
        <w:tblInd w:w="1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9628"/>
      </w:tblGrid>
      <w:tr>
        <w:trPr>
          <w:trHeight w:val="310" w:hRule="atLeast"/>
        </w:trPr>
        <w:tc>
          <w:tcPr>
            <w:tcW w:w="9628" w:type="dxa"/>
            <w:tcBorders>
              <w:top w:val="nil"/>
              <w:left w:val="nil"/>
              <w:bottom w:val="nil"/>
              <w:right w:val="nil"/>
            </w:tcBorders>
            <w:shd w:val="clear" w:color="auto" w:fill="231F20"/>
          </w:tcPr>
          <w:p>
            <w:pPr>
              <w:pStyle w:val="TableParagraph"/>
              <w:spacing w:before="56"/>
              <w:ind w:left="85"/>
              <w:rPr>
                <w:sz w:val="18"/>
              </w:rPr>
            </w:pPr>
            <w:r>
              <w:rPr>
                <w:color w:val="FFFFFF"/>
                <w:sz w:val="18"/>
              </w:rPr>
              <w:t>DESCRIPTION</w:t>
            </w:r>
          </w:p>
        </w:tc>
      </w:tr>
      <w:tr>
        <w:trPr>
          <w:trHeight w:val="1051" w:hRule="atLeast"/>
        </w:trPr>
        <w:tc>
          <w:tcPr>
            <w:tcW w:w="9628" w:type="dxa"/>
            <w:tcBorders>
              <w:top w:val="nil"/>
            </w:tcBorders>
          </w:tcPr>
          <w:p>
            <w:pPr>
              <w:pStyle w:val="TableParagraph"/>
              <w:ind w:left="80"/>
              <w:rPr>
                <w:i/>
                <w:sz w:val="18"/>
              </w:rPr>
            </w:pPr>
            <w:r>
              <w:rPr>
                <w:i/>
                <w:color w:val="231F20"/>
                <w:w w:val="105"/>
                <w:sz w:val="18"/>
              </w:rPr>
              <w:t>Amazon 1: The Amazon rainforest</w:t>
            </w:r>
          </w:p>
          <w:p>
            <w:pPr>
              <w:pStyle w:val="TableParagraph"/>
              <w:spacing w:line="249" w:lineRule="auto" w:before="122"/>
              <w:ind w:left="80"/>
              <w:rPr>
                <w:sz w:val="18"/>
              </w:rPr>
            </w:pPr>
            <w:r>
              <w:rPr>
                <w:color w:val="231F20"/>
                <w:w w:val="110"/>
                <w:sz w:val="18"/>
              </w:rPr>
              <w:t>A</w:t>
            </w:r>
            <w:r>
              <w:rPr>
                <w:color w:val="231F20"/>
                <w:spacing w:val="-14"/>
                <w:w w:val="110"/>
                <w:sz w:val="18"/>
              </w:rPr>
              <w:t> </w:t>
            </w:r>
            <w:r>
              <w:rPr>
                <w:color w:val="231F20"/>
                <w:w w:val="110"/>
                <w:sz w:val="18"/>
              </w:rPr>
              <w:t>video</w:t>
            </w:r>
            <w:r>
              <w:rPr>
                <w:color w:val="231F20"/>
                <w:spacing w:val="-14"/>
                <w:w w:val="110"/>
                <w:sz w:val="18"/>
              </w:rPr>
              <w:t> </w:t>
            </w:r>
            <w:r>
              <w:rPr>
                <w:color w:val="231F20"/>
                <w:w w:val="110"/>
                <w:sz w:val="18"/>
              </w:rPr>
              <w:t>provides</w:t>
            </w:r>
            <w:r>
              <w:rPr>
                <w:color w:val="231F20"/>
                <w:spacing w:val="-14"/>
                <w:w w:val="110"/>
                <w:sz w:val="18"/>
              </w:rPr>
              <w:t> </w:t>
            </w:r>
            <w:r>
              <w:rPr>
                <w:color w:val="231F20"/>
                <w:w w:val="110"/>
                <w:sz w:val="18"/>
              </w:rPr>
              <w:t>an</w:t>
            </w:r>
            <w:r>
              <w:rPr>
                <w:color w:val="231F20"/>
                <w:spacing w:val="-14"/>
                <w:w w:val="110"/>
                <w:sz w:val="18"/>
              </w:rPr>
              <w:t> </w:t>
            </w:r>
            <w:r>
              <w:rPr>
                <w:color w:val="231F20"/>
                <w:w w:val="110"/>
                <w:sz w:val="18"/>
              </w:rPr>
              <w:t>overview</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one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world’s</w:t>
            </w:r>
            <w:r>
              <w:rPr>
                <w:color w:val="231F20"/>
                <w:spacing w:val="-14"/>
                <w:w w:val="110"/>
                <w:sz w:val="18"/>
              </w:rPr>
              <w:t> </w:t>
            </w:r>
            <w:r>
              <w:rPr>
                <w:color w:val="231F20"/>
                <w:w w:val="110"/>
                <w:sz w:val="18"/>
              </w:rPr>
              <w:t>major</w:t>
            </w:r>
            <w:r>
              <w:rPr>
                <w:color w:val="231F20"/>
                <w:spacing w:val="-14"/>
                <w:w w:val="110"/>
                <w:sz w:val="18"/>
              </w:rPr>
              <w:t> </w:t>
            </w:r>
            <w:r>
              <w:rPr>
                <w:color w:val="231F20"/>
                <w:w w:val="110"/>
                <w:sz w:val="18"/>
              </w:rPr>
              <w:t>biomes,</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Amazon</w:t>
            </w:r>
            <w:r>
              <w:rPr>
                <w:color w:val="231F20"/>
                <w:spacing w:val="-14"/>
                <w:w w:val="110"/>
                <w:sz w:val="18"/>
              </w:rPr>
              <w:t> </w:t>
            </w:r>
            <w:r>
              <w:rPr>
                <w:color w:val="231F20"/>
                <w:w w:val="110"/>
                <w:sz w:val="18"/>
              </w:rPr>
              <w:t>rainforest.</w:t>
            </w:r>
            <w:r>
              <w:rPr>
                <w:color w:val="231F20"/>
                <w:spacing w:val="-14"/>
                <w:w w:val="110"/>
                <w:sz w:val="18"/>
              </w:rPr>
              <w:t> </w:t>
            </w:r>
            <w:r>
              <w:rPr>
                <w:color w:val="231F20"/>
                <w:w w:val="110"/>
                <w:sz w:val="18"/>
              </w:rPr>
              <w:t>It</w:t>
            </w:r>
            <w:r>
              <w:rPr>
                <w:color w:val="231F20"/>
                <w:spacing w:val="-14"/>
                <w:w w:val="110"/>
                <w:sz w:val="18"/>
              </w:rPr>
              <w:t> </w:t>
            </w:r>
            <w:r>
              <w:rPr>
                <w:color w:val="231F20"/>
                <w:w w:val="110"/>
                <w:sz w:val="18"/>
              </w:rPr>
              <w:t>presents</w:t>
            </w:r>
            <w:r>
              <w:rPr>
                <w:color w:val="231F20"/>
                <w:spacing w:val="-14"/>
                <w:w w:val="110"/>
                <w:sz w:val="18"/>
              </w:rPr>
              <w:t> </w:t>
            </w:r>
            <w:r>
              <w:rPr>
                <w:color w:val="231F20"/>
                <w:w w:val="110"/>
                <w:sz w:val="18"/>
              </w:rPr>
              <w:t>a</w:t>
            </w:r>
            <w:r>
              <w:rPr>
                <w:color w:val="231F20"/>
                <w:spacing w:val="-14"/>
                <w:w w:val="110"/>
                <w:sz w:val="18"/>
              </w:rPr>
              <w:t> </w:t>
            </w:r>
            <w:r>
              <w:rPr>
                <w:color w:val="231F20"/>
                <w:w w:val="110"/>
                <w:sz w:val="18"/>
              </w:rPr>
              <w:t>visual journey of </w:t>
            </w:r>
            <w:r>
              <w:rPr>
                <w:color w:val="231F20"/>
                <w:spacing w:val="2"/>
                <w:w w:val="110"/>
                <w:sz w:val="18"/>
              </w:rPr>
              <w:t>aspects </w:t>
            </w:r>
            <w:r>
              <w:rPr>
                <w:color w:val="231F20"/>
                <w:w w:val="110"/>
                <w:sz w:val="18"/>
              </w:rPr>
              <w:t>of the rainforest with information on abiotic and biotic factors and components of the forest.</w:t>
            </w:r>
          </w:p>
        </w:tc>
      </w:tr>
      <w:tr>
        <w:trPr>
          <w:trHeight w:val="619" w:hRule="atLeast"/>
        </w:trPr>
        <w:tc>
          <w:tcPr>
            <w:tcW w:w="9628" w:type="dxa"/>
            <w:shd w:val="clear" w:color="auto" w:fill="D1D3D4"/>
          </w:tcPr>
          <w:p>
            <w:pPr>
              <w:pStyle w:val="TableParagraph"/>
              <w:ind w:left="80"/>
              <w:rPr>
                <w:i/>
                <w:sz w:val="18"/>
              </w:rPr>
            </w:pPr>
            <w:r>
              <w:rPr>
                <w:i/>
                <w:color w:val="231F20"/>
                <w:w w:val="105"/>
                <w:sz w:val="18"/>
              </w:rPr>
              <w:t>Amazon 2: Humans and the Amazon</w:t>
            </w:r>
          </w:p>
          <w:p>
            <w:pPr>
              <w:pStyle w:val="TableParagraph"/>
              <w:spacing w:before="122"/>
              <w:ind w:left="80"/>
              <w:rPr>
                <w:sz w:val="18"/>
              </w:rPr>
            </w:pPr>
            <w:r>
              <w:rPr>
                <w:color w:val="231F20"/>
                <w:w w:val="110"/>
                <w:sz w:val="18"/>
              </w:rPr>
              <w:t>A video provides an overview of some impacts of humans on the Amazon rainforest ecosystem.</w:t>
            </w:r>
          </w:p>
        </w:tc>
      </w:tr>
    </w:tbl>
    <w:p>
      <w:pPr>
        <w:pStyle w:val="BodyText"/>
        <w:rPr>
          <w:sz w:val="20"/>
        </w:rPr>
      </w:pPr>
    </w:p>
    <w:p>
      <w:pPr>
        <w:spacing w:after="0"/>
        <w:rPr>
          <w:sz w:val="20"/>
        </w:rPr>
        <w:sectPr>
          <w:footerReference w:type="default" r:id="rId11"/>
          <w:pgSz w:w="11910" w:h="16840"/>
          <w:pgMar w:footer="1083" w:header="0" w:top="720" w:bottom="1280" w:left="1020" w:right="1020"/>
        </w:sectPr>
      </w:pPr>
    </w:p>
    <w:p>
      <w:pPr>
        <w:spacing w:before="254"/>
        <w:ind w:left="105" w:right="0" w:firstLine="0"/>
        <w:jc w:val="left"/>
        <w:rPr>
          <w:sz w:val="26"/>
        </w:rPr>
      </w:pPr>
      <w:r>
        <w:rPr/>
        <w:pict>
          <v:group style="position:absolute;margin-left:105.850998pt;margin-top:777.699036pt;width:405.3pt;height:8.3pt;mso-position-horizontal-relative:page;mso-position-vertical-relative:page;z-index:11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3" name="image5.jpeg" descr=""/>
            <wp:cNvGraphicFramePr>
              <a:graphicFrameLocks noChangeAspect="1"/>
            </wp:cNvGraphicFramePr>
            <a:graphic>
              <a:graphicData uri="http://schemas.openxmlformats.org/drawingml/2006/picture">
                <pic:pic>
                  <pic:nvPicPr>
                    <pic:cNvPr id="14" name="image5.jpeg"/>
                    <pic:cNvPicPr/>
                  </pic:nvPicPr>
                  <pic:blipFill>
                    <a:blip r:embed="rId9" cstate="print"/>
                    <a:stretch>
                      <a:fillRect/>
                    </a:stretch>
                  </pic:blipFill>
                  <pic:spPr>
                    <a:xfrm>
                      <a:off x="0" y="0"/>
                      <a:ext cx="409315" cy="401955"/>
                    </a:xfrm>
                    <a:prstGeom prst="rect">
                      <a:avLst/>
                    </a:prstGeom>
                  </pic:spPr>
                </pic:pic>
              </a:graphicData>
            </a:graphic>
          </wp:anchor>
        </w:drawing>
      </w:r>
      <w:r>
        <w:rPr>
          <w:color w:val="231F20"/>
          <w:w w:val="110"/>
          <w:sz w:val="26"/>
        </w:rPr>
        <w:t>Acknowledgements</w:t>
      </w:r>
    </w:p>
    <w:p>
      <w:pPr>
        <w:pStyle w:val="BodyText"/>
        <w:spacing w:line="249" w:lineRule="auto" w:before="106"/>
        <w:ind w:left="105" w:right="369"/>
      </w:pPr>
      <w:r>
        <w:rPr>
          <w:color w:val="231F20"/>
          <w:w w:val="110"/>
        </w:rPr>
        <w:t>Concept</w:t>
      </w:r>
      <w:r>
        <w:rPr>
          <w:color w:val="231F20"/>
          <w:spacing w:val="-25"/>
          <w:w w:val="110"/>
        </w:rPr>
        <w:t> </w:t>
      </w:r>
      <w:r>
        <w:rPr>
          <w:color w:val="231F20"/>
          <w:w w:val="110"/>
        </w:rPr>
        <w:t>design:</w:t>
      </w:r>
      <w:r>
        <w:rPr>
          <w:color w:val="231F20"/>
          <w:spacing w:val="-24"/>
          <w:w w:val="110"/>
        </w:rPr>
        <w:t> </w:t>
      </w:r>
      <w:r>
        <w:rPr>
          <w:color w:val="231F20"/>
          <w:w w:val="110"/>
        </w:rPr>
        <w:t>Jeff</w:t>
      </w:r>
      <w:r>
        <w:rPr>
          <w:color w:val="231F20"/>
          <w:spacing w:val="-24"/>
          <w:w w:val="110"/>
        </w:rPr>
        <w:t> </w:t>
      </w:r>
      <w:r>
        <w:rPr>
          <w:color w:val="231F20"/>
          <w:w w:val="110"/>
        </w:rPr>
        <w:t>Mengler</w:t>
      </w:r>
      <w:r>
        <w:rPr>
          <w:color w:val="231F20"/>
          <w:spacing w:val="-24"/>
          <w:w w:val="110"/>
        </w:rPr>
        <w:t> </w:t>
      </w:r>
      <w:r>
        <w:rPr>
          <w:color w:val="231F20"/>
          <w:w w:val="110"/>
        </w:rPr>
        <w:t>(Applecross</w:t>
      </w:r>
      <w:r>
        <w:rPr>
          <w:color w:val="231F20"/>
          <w:spacing w:val="-25"/>
          <w:w w:val="110"/>
        </w:rPr>
        <w:t> </w:t>
      </w:r>
      <w:r>
        <w:rPr>
          <w:color w:val="231F20"/>
          <w:w w:val="110"/>
        </w:rPr>
        <w:t>Senior High</w:t>
      </w:r>
      <w:r>
        <w:rPr>
          <w:color w:val="231F20"/>
          <w:spacing w:val="-31"/>
          <w:w w:val="110"/>
        </w:rPr>
        <w:t> </w:t>
      </w:r>
      <w:r>
        <w:rPr>
          <w:color w:val="231F20"/>
          <w:spacing w:val="2"/>
          <w:w w:val="110"/>
        </w:rPr>
        <w:t>School).</w:t>
      </w:r>
      <w:r>
        <w:rPr>
          <w:color w:val="231F20"/>
          <w:spacing w:val="-30"/>
          <w:w w:val="110"/>
        </w:rPr>
        <w:t> </w:t>
      </w:r>
      <w:r>
        <w:rPr>
          <w:color w:val="231F20"/>
          <w:w w:val="110"/>
        </w:rPr>
        <w:t>Production</w:t>
      </w:r>
      <w:r>
        <w:rPr>
          <w:color w:val="231F20"/>
          <w:spacing w:val="-30"/>
          <w:w w:val="110"/>
        </w:rPr>
        <w:t> </w:t>
      </w:r>
      <w:r>
        <w:rPr>
          <w:color w:val="231F20"/>
          <w:w w:val="110"/>
        </w:rPr>
        <w:t>by</w:t>
      </w:r>
      <w:r>
        <w:rPr>
          <w:color w:val="231F20"/>
          <w:spacing w:val="-30"/>
          <w:w w:val="110"/>
        </w:rPr>
        <w:t> </w:t>
      </w:r>
      <w:r>
        <w:rPr>
          <w:color w:val="231F20"/>
          <w:w w:val="110"/>
        </w:rPr>
        <w:t>DUIT</w:t>
      </w:r>
      <w:r>
        <w:rPr>
          <w:color w:val="231F20"/>
          <w:spacing w:val="-30"/>
          <w:w w:val="110"/>
        </w:rPr>
        <w:t> </w:t>
      </w:r>
      <w:r>
        <w:rPr>
          <w:color w:val="231F20"/>
          <w:w w:val="110"/>
        </w:rPr>
        <w:t>Multimedia</w:t>
      </w:r>
      <w:r>
        <w:rPr>
          <w:color w:val="231F20"/>
          <w:spacing w:val="-31"/>
          <w:w w:val="110"/>
        </w:rPr>
        <w:t> </w:t>
      </w:r>
      <w:r>
        <w:rPr>
          <w:color w:val="231F20"/>
          <w:spacing w:val="2"/>
          <w:w w:val="110"/>
        </w:rPr>
        <w:t>(The </w:t>
      </w:r>
      <w:r>
        <w:rPr>
          <w:color w:val="231F20"/>
          <w:w w:val="110"/>
        </w:rPr>
        <w:t>University of Western</w:t>
      </w:r>
      <w:r>
        <w:rPr>
          <w:color w:val="231F20"/>
          <w:spacing w:val="-20"/>
          <w:w w:val="110"/>
        </w:rPr>
        <w:t> </w:t>
      </w:r>
      <w:r>
        <w:rPr>
          <w:color w:val="231F20"/>
          <w:w w:val="110"/>
        </w:rPr>
        <w:t>Australia).</w:t>
      </w:r>
    </w:p>
    <w:p>
      <w:pPr>
        <w:pStyle w:val="BodyText"/>
        <w:spacing w:line="249" w:lineRule="auto" w:before="116"/>
        <w:ind w:left="105" w:right="-18"/>
      </w:pPr>
      <w:r>
        <w:rPr>
          <w:color w:val="231F20"/>
          <w:w w:val="105"/>
        </w:rPr>
        <w:t>Photography: Jeff Mengler, Dr Natasha Pauli, Karl Atzmanstorfer, Scott Zehnder, Ken Southall, Neil George, Susanne Vaughan, Graeme Lindstedt, Susan Doncon, Bruce Pendlebury, Aleksandra Przenioslo, Hans Thoursie, Nagy Balázs, Carrieann Schneider, Edr Zambrano, Carlos Aguilar, Novitas, Dj Alemao, Dora Pete, Cécile Geng, Sabrina Olivetti, Kiril Havezov, Brain Hoskins, Danny de Bruyne, Pam Roth, Joshua Davis, Lionel Titu, NASA.</w:t>
      </w:r>
    </w:p>
    <w:p>
      <w:pPr>
        <w:pStyle w:val="Heading1"/>
        <w:spacing w:before="254"/>
        <w:ind w:left="105"/>
      </w:pPr>
      <w:r>
        <w:rPr/>
        <w:br w:type="column"/>
      </w:r>
      <w:r>
        <w:rPr>
          <w:color w:val="231F20"/>
          <w:w w:val="105"/>
        </w:rPr>
        <w:t>SPICE resources and copyright</w:t>
      </w:r>
    </w:p>
    <w:p>
      <w:pPr>
        <w:pStyle w:val="BodyText"/>
        <w:spacing w:line="249" w:lineRule="auto" w:before="106"/>
        <w:ind w:left="105"/>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05" w:right="14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05" w:right="255"/>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05"/>
      </w:pPr>
      <w:r>
        <w:rPr>
          <w:color w:val="231F20"/>
          <w:w w:val="105"/>
        </w:rPr>
        <w:t>All questions involving copyright and use should be directed to SPICE at UWA.</w:t>
      </w:r>
    </w:p>
    <w:p>
      <w:pPr>
        <w:pStyle w:val="BodyText"/>
        <w:spacing w:line="249" w:lineRule="auto" w:before="115"/>
        <w:ind w:left="105" w:right="2574"/>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05" w:right="146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05"/>
      </w:pPr>
      <w:r>
        <w:rPr>
          <w:color w:val="231F20"/>
          <w:w w:val="110"/>
        </w:rPr>
        <w:t>35 Stirling Highway</w:t>
      </w:r>
    </w:p>
    <w:p>
      <w:pPr>
        <w:pStyle w:val="BodyText"/>
        <w:spacing w:before="9"/>
        <w:ind w:left="105"/>
      </w:pPr>
      <w:r>
        <w:rPr>
          <w:color w:val="231F20"/>
          <w:w w:val="105"/>
        </w:rPr>
        <w:t>Crawley WA 6009</w:t>
      </w:r>
    </w:p>
    <w:sectPr>
      <w:type w:val="continuous"/>
      <w:pgSz w:w="11910" w:h="16840"/>
      <w:pgMar w:top="800" w:bottom="920" w:left="1020" w:right="1020"/>
      <w:cols w:num="2" w:equalWidth="0">
        <w:col w:w="4782" w:space="157"/>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367">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78302pt;margin-top:787.687012pt;width:169.05pt;height:23.2pt;mso-position-horizontal-relative:page;mso-position-vertical-relative:page;z-index:-9064" type="#_x0000_t202" filled="false" stroked="false">
          <v:textbox inset="0,0,0,0">
            <w:txbxContent>
              <w:p>
                <w:pPr>
                  <w:spacing w:before="16"/>
                  <w:ind w:left="20" w:right="0" w:firstLine="0"/>
                  <w:jc w:val="left"/>
                  <w:rPr>
                    <w:sz w:val="12"/>
                  </w:rPr>
                </w:pPr>
                <w:r>
                  <w:rPr>
                    <w:color w:val="231F20"/>
                    <w:sz w:val="12"/>
                  </w:rPr>
                  <w:t>ast0286 | Amazon 2: Humans and the Amazon (teacher guide)</w:t>
                </w:r>
              </w:p>
              <w:p>
                <w:pPr>
                  <w:spacing w:line="249" w:lineRule="auto" w:before="6"/>
                  <w:ind w:left="20" w:right="691" w:firstLine="0"/>
                  <w:jc w:val="left"/>
                  <w:rPr>
                    <w:sz w:val="12"/>
                  </w:rPr>
                </w:pPr>
                <w:r>
                  <w:rPr>
                    <w:color w:val="231F20"/>
                    <w:sz w:val="12"/>
                  </w:rPr>
                  <w:t>© The University of Western Australia 2008 version 1.3 revised September 2015</w:t>
                </w:r>
              </w:p>
            </w:txbxContent>
          </v:textbox>
          <w10:wrap type="none"/>
        </v:shape>
      </w:pict>
    </w:r>
    <w:r>
      <w:rPr/>
      <w:pict>
        <v:shape style="position:absolute;margin-left:384.258301pt;margin-top:787.687012pt;width:128.25pt;height:23.2pt;mso-position-horizontal-relative:page;mso-position-vertical-relative:page;z-index:-90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0.05pt;height:8.8pt;mso-position-horizontal-relative:page;mso-position-vertical-relative:page;z-index:-9016"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463">
          <wp:simplePos x="0" y="0"/>
          <wp:positionH relativeFrom="page">
            <wp:posOffset>540773</wp:posOffset>
          </wp:positionH>
          <wp:positionV relativeFrom="page">
            <wp:posOffset>9877043</wp:posOffset>
          </wp:positionV>
          <wp:extent cx="737703" cy="409102"/>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 cstate="print"/>
                  <a:stretch>
                    <a:fillRect/>
                  </a:stretch>
                </pic:blipFill>
                <pic:spPr>
                  <a:xfrm>
                    <a:off x="0" y="0"/>
                    <a:ext cx="737703" cy="409102"/>
                  </a:xfrm>
                  <a:prstGeom prst="rect">
                    <a:avLst/>
                  </a:prstGeom>
                </pic:spPr>
              </pic:pic>
            </a:graphicData>
          </a:graphic>
        </wp:anchor>
      </w:drawing>
    </w:r>
    <w:r>
      <w:rPr/>
      <w:pict>
        <v:shape style="position:absolute;margin-left:104.478302pt;margin-top:787.687012pt;width:169.05pt;height:23.2pt;mso-position-horizontal-relative:page;mso-position-vertical-relative:page;z-index:-8968" type="#_x0000_t202" filled="false" stroked="false">
          <v:textbox inset="0,0,0,0">
            <w:txbxContent>
              <w:p>
                <w:pPr>
                  <w:spacing w:before="16"/>
                  <w:ind w:left="20" w:right="0" w:firstLine="0"/>
                  <w:jc w:val="left"/>
                  <w:rPr>
                    <w:sz w:val="12"/>
                  </w:rPr>
                </w:pPr>
                <w:r>
                  <w:rPr>
                    <w:color w:val="231F20"/>
                    <w:sz w:val="12"/>
                  </w:rPr>
                  <w:t>ast0286 | Amazon 2: Humans and the Amazon (teacher guide)</w:t>
                </w:r>
              </w:p>
              <w:p>
                <w:pPr>
                  <w:spacing w:line="249" w:lineRule="auto" w:before="6"/>
                  <w:ind w:left="20" w:right="691" w:firstLine="0"/>
                  <w:jc w:val="left"/>
                  <w:rPr>
                    <w:sz w:val="12"/>
                  </w:rPr>
                </w:pPr>
                <w:r>
                  <w:rPr>
                    <w:color w:val="231F20"/>
                    <w:sz w:val="12"/>
                  </w:rPr>
                  <w:t>© The University of Western Australia 2008 version 1.3 revised September 2015</w:t>
                </w:r>
              </w:p>
            </w:txbxContent>
          </v:textbox>
          <w10:wrap type="none"/>
        </v:shape>
      </w:pict>
    </w:r>
    <w:r>
      <w:rPr/>
      <w:pict>
        <v:shape style="position:absolute;margin-left:384.258301pt;margin-top:787.687012pt;width:128.25pt;height:16pt;mso-position-horizontal-relative:page;mso-position-vertical-relative:page;z-index:-894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0.05pt;height:8.8pt;mso-position-horizontal-relative:page;mso-position-vertical-relative:page;z-index:-8920"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5"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4"/>
      <w:outlineLvl w:val="1"/>
    </w:pPr>
    <w:rPr>
      <w:rFonts w:ascii="Arial" w:hAnsi="Arial" w:eastAsia="Arial" w:cs="Arial"/>
      <w:sz w:val="26"/>
      <w:szCs w:val="26"/>
    </w:rPr>
  </w:style>
  <w:style w:styleId="ListParagraph" w:type="paragraph">
    <w:name w:val="List Paragraph"/>
    <w:basedOn w:val="Normal"/>
    <w:uiPriority w:val="1"/>
    <w:qFormat/>
    <w:pPr>
      <w:spacing w:before="66"/>
      <w:ind w:left="270" w:hanging="170"/>
    </w:pPr>
    <w:rPr>
      <w:rFonts w:ascii="Arial" w:hAnsi="Arial" w:eastAsia="Arial" w:cs="Arial"/>
    </w:rPr>
  </w:style>
  <w:style w:styleId="TableParagraph" w:type="paragraph">
    <w:name w:val="Table Paragraph"/>
    <w:basedOn w:val="Normal"/>
    <w:uiPriority w:val="1"/>
    <w:qFormat/>
    <w:pPr>
      <w:spacing w:before="4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www.adobe.com/" TargetMode="External"/><Relationship Id="rId11" Type="http://schemas.openxmlformats.org/officeDocument/2006/relationships/footer" Target="footer2.xm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2020-03-27T09:02:34Z</dcterms:created>
  <dcterms:modified xsi:type="dcterms:W3CDTF">2020-03-27T09:02:34Z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2015-09-28T00:00:00Z</vt:filetime>
  </property>
  <property fmtid="{D5CDD505-2E9C-101B-9397-08002B2CF9AE}" pid="3" name="Creator">
    <vt:lpwstr>Adobe InDesign CS6 (Macintosh)</vt:lpwstr>
  </property>
  <property fmtid="{D5CDD505-2E9C-101B-9397-08002B2CF9AE}" pid="4" name="LastSaved">
    <vt:filetime>2020-03-27T00:00:00Z</vt:filetime>
  </property>
</Properties>
</file>