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ind w:left="103"/>
        <w:rPr>
          <w:rFonts w:ascii="Times New Roman"/>
          <w:sz w:val="20"/>
        </w:rPr>
      </w:pPr>
      <w:r>
        <w:rPr>
          <w:rFonts w:ascii="Times New Roman"/>
          <w:sz w:val="20"/>
        </w:rPr>
        <w:pict>
          <v:group style="width:481.9pt;height:98.3pt;mso-position-horizontal-relative:char;mso-position-vertical-relative:line" coordorigin="0,0" coordsize="9638,1966">
            <v:shape style="position:absolute;left:0;top:37;width:9638;height:1928" type="#_x0000_t75" stroked="false">
              <v:imagedata r:id="rId6" o:title=""/>
            </v:shape>
            <v:shape style="position:absolute;left:0;top:0;width:2590;height:521" type="#_x0000_t202" filled="false" stroked="false">
              <v:textbox inset="0,0,0,0">
                <w:txbxContent>
                  <w:p>
                    <w:pPr>
                      <w:spacing w:before="76"/>
                      <w:ind w:left="0" w:right="0" w:firstLine="0"/>
                      <w:jc w:val="left"/>
                      <w:rPr>
                        <w:b/>
                        <w:sz w:val="38"/>
                      </w:rPr>
                    </w:pPr>
                    <w:r>
                      <w:rPr>
                        <w:b/>
                        <w:color w:val="231F20"/>
                        <w:w w:val="105"/>
                        <w:sz w:val="38"/>
                      </w:rPr>
                      <w:t>teacher</w:t>
                    </w:r>
                    <w:r>
                      <w:rPr>
                        <w:b/>
                        <w:color w:val="231F20"/>
                        <w:spacing w:val="-20"/>
                        <w:w w:val="105"/>
                        <w:sz w:val="38"/>
                      </w:rPr>
                      <w:t> </w:t>
                    </w:r>
                    <w:r>
                      <w:rPr>
                        <w:b/>
                        <w:color w:val="231F20"/>
                        <w:w w:val="105"/>
                        <w:sz w:val="38"/>
                      </w:rPr>
                      <w:t>guide</w:t>
                    </w:r>
                  </w:p>
                </w:txbxContent>
              </v:textbox>
              <w10:wrap type="none"/>
            </v:shape>
            <v:shape style="position:absolute;left:5044;top:657;width:4345;height:1132" type="#_x0000_t202" filled="false" stroked="false">
              <v:textbox inset="0,0,0,0">
                <w:txbxContent>
                  <w:p>
                    <w:pPr>
                      <w:spacing w:line="249" w:lineRule="auto" w:before="0"/>
                      <w:ind w:left="835" w:right="6" w:hanging="836"/>
                      <w:jc w:val="left"/>
                      <w:rPr>
                        <w:b/>
                        <w:sz w:val="48"/>
                      </w:rPr>
                    </w:pPr>
                    <w:r>
                      <w:rPr>
                        <w:b/>
                        <w:color w:val="FFFFFF"/>
                        <w:spacing w:val="-16"/>
                        <w:sz w:val="48"/>
                      </w:rPr>
                      <w:t>Mechanical</w:t>
                    </w:r>
                    <w:r>
                      <w:rPr>
                        <w:b/>
                        <w:color w:val="FFFFFF"/>
                        <w:spacing w:val="-111"/>
                        <w:sz w:val="48"/>
                      </w:rPr>
                      <w:t> </w:t>
                    </w:r>
                    <w:r>
                      <w:rPr>
                        <w:b/>
                        <w:color w:val="FFFFFF"/>
                        <w:spacing w:val="-19"/>
                        <w:sz w:val="48"/>
                      </w:rPr>
                      <w:t>waves </w:t>
                    </w:r>
                    <w:r>
                      <w:rPr>
                        <w:b/>
                        <w:color w:val="FFFFFF"/>
                        <w:spacing w:val="-9"/>
                        <w:sz w:val="48"/>
                      </w:rPr>
                      <w:t>2: </w:t>
                    </w:r>
                    <w:r>
                      <w:rPr>
                        <w:b/>
                        <w:color w:val="FFFFFF"/>
                        <w:spacing w:val="-21"/>
                        <w:sz w:val="48"/>
                      </w:rPr>
                      <w:t>Wave </w:t>
                    </w:r>
                    <w:r>
                      <w:rPr>
                        <w:b/>
                        <w:color w:val="FFFFFF"/>
                        <w:spacing w:val="-17"/>
                        <w:sz w:val="48"/>
                      </w:rPr>
                      <w:t>properties</w:t>
                    </w:r>
                  </w:p>
                </w:txbxContent>
              </v:textbox>
              <w10:wrap type="none"/>
            </v:shape>
          </v:group>
        </w:pict>
      </w:r>
      <w:r>
        <w:rPr>
          <w:rFonts w:ascii="Times New Roman"/>
          <w:sz w:val="20"/>
        </w:rPr>
      </w:r>
    </w:p>
    <w:p>
      <w:pPr>
        <w:pStyle w:val="BodyText"/>
        <w:spacing w:before="10"/>
        <w:rPr>
          <w:rFonts w:ascii="Times New Roman"/>
          <w:sz w:val="6"/>
        </w:rPr>
      </w:pPr>
    </w:p>
    <w:p>
      <w:pPr>
        <w:pStyle w:val="Heading1"/>
        <w:spacing w:before="99"/>
      </w:pPr>
      <w:r>
        <w:rPr>
          <w:color w:val="231F20"/>
          <w:w w:val="105"/>
        </w:rPr>
        <w:t>Components</w:t>
      </w:r>
    </w:p>
    <w:p>
      <w:pPr>
        <w:pStyle w:val="BodyText"/>
        <w:rPr>
          <w:sz w:val="12"/>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95"/>
        <w:gridCol w:w="2070"/>
        <w:gridCol w:w="5494"/>
        <w:gridCol w:w="1270"/>
      </w:tblGrid>
      <w:tr>
        <w:trPr>
          <w:trHeight w:val="295" w:hRule="atLeast"/>
        </w:trPr>
        <w:tc>
          <w:tcPr>
            <w:tcW w:w="795" w:type="dxa"/>
            <w:tcBorders>
              <w:top w:val="nil"/>
              <w:left w:val="nil"/>
              <w:right w:val="nil"/>
            </w:tcBorders>
          </w:tcPr>
          <w:p>
            <w:pPr>
              <w:pStyle w:val="TableParagraph"/>
              <w:spacing w:before="0"/>
              <w:ind w:left="0"/>
              <w:rPr>
                <w:rFonts w:ascii="Times New Roman"/>
                <w:sz w:val="18"/>
              </w:rPr>
            </w:pPr>
          </w:p>
        </w:tc>
        <w:tc>
          <w:tcPr>
            <w:tcW w:w="2070" w:type="dxa"/>
            <w:tcBorders>
              <w:top w:val="nil"/>
              <w:left w:val="nil"/>
              <w:bottom w:val="nil"/>
              <w:right w:val="nil"/>
            </w:tcBorders>
            <w:shd w:val="clear" w:color="auto" w:fill="231F20"/>
          </w:tcPr>
          <w:p>
            <w:pPr>
              <w:pStyle w:val="TableParagraph"/>
              <w:spacing w:before="51"/>
              <w:ind w:left="84"/>
              <w:rPr>
                <w:sz w:val="18"/>
              </w:rPr>
            </w:pPr>
            <w:r>
              <w:rPr>
                <w:color w:val="FFFFFF"/>
                <w:sz w:val="18"/>
              </w:rPr>
              <w:t>NAME</w:t>
            </w:r>
          </w:p>
        </w:tc>
        <w:tc>
          <w:tcPr>
            <w:tcW w:w="5494" w:type="dxa"/>
            <w:tcBorders>
              <w:top w:val="nil"/>
              <w:left w:val="nil"/>
              <w:bottom w:val="nil"/>
              <w:right w:val="nil"/>
            </w:tcBorders>
            <w:shd w:val="clear" w:color="auto" w:fill="231F20"/>
          </w:tcPr>
          <w:p>
            <w:pPr>
              <w:pStyle w:val="TableParagraph"/>
              <w:spacing w:before="51"/>
              <w:ind w:left="84"/>
              <w:rPr>
                <w:sz w:val="18"/>
              </w:rPr>
            </w:pPr>
            <w:r>
              <w:rPr>
                <w:color w:val="FFFFFF"/>
                <w:sz w:val="18"/>
              </w:rPr>
              <w:t>TYPE</w:t>
            </w:r>
          </w:p>
        </w:tc>
        <w:tc>
          <w:tcPr>
            <w:tcW w:w="1270" w:type="dxa"/>
            <w:tcBorders>
              <w:top w:val="nil"/>
              <w:left w:val="nil"/>
              <w:bottom w:val="nil"/>
              <w:right w:val="nil"/>
            </w:tcBorders>
            <w:shd w:val="clear" w:color="auto" w:fill="231F20"/>
          </w:tcPr>
          <w:p>
            <w:pPr>
              <w:pStyle w:val="TableParagraph"/>
              <w:spacing w:before="51"/>
              <w:ind w:left="84"/>
              <w:rPr>
                <w:sz w:val="18"/>
              </w:rPr>
            </w:pPr>
            <w:r>
              <w:rPr>
                <w:color w:val="FFFFFF"/>
                <w:sz w:val="18"/>
              </w:rPr>
              <w:t>AUDIENCE</w:t>
            </w:r>
          </w:p>
        </w:tc>
      </w:tr>
      <w:tr>
        <w:trPr>
          <w:trHeight w:val="722" w:hRule="atLeast"/>
        </w:trPr>
        <w:tc>
          <w:tcPr>
            <w:tcW w:w="795" w:type="dxa"/>
          </w:tcPr>
          <w:p>
            <w:pPr>
              <w:pStyle w:val="TableParagraph"/>
              <w:spacing w:before="2"/>
              <w:ind w:left="0"/>
              <w:rPr>
                <w:sz w:val="8"/>
              </w:rPr>
            </w:pPr>
          </w:p>
          <w:p>
            <w:pPr>
              <w:pStyle w:val="TableParagraph"/>
              <w:spacing w:before="0"/>
              <w:ind w:left="130"/>
              <w:rPr>
                <w:sz w:val="20"/>
              </w:rPr>
            </w:pPr>
            <w:r>
              <w:rPr>
                <w:sz w:val="20"/>
              </w:rPr>
              <w:drawing>
                <wp:inline distT="0" distB="0" distL="0" distR="0">
                  <wp:extent cx="353561" cy="347472"/>
                  <wp:effectExtent l="0" t="0" r="0" b="0"/>
                  <wp:docPr id="1" name="image2.png" descr=""/>
                  <wp:cNvGraphicFramePr>
                    <a:graphicFrameLocks noChangeAspect="1"/>
                  </wp:cNvGraphicFramePr>
                  <a:graphic>
                    <a:graphicData uri="http://schemas.openxmlformats.org/drawingml/2006/picture">
                      <pic:pic>
                        <pic:nvPicPr>
                          <pic:cNvPr id="2" name="image2.png"/>
                          <pic:cNvPicPr/>
                        </pic:nvPicPr>
                        <pic:blipFill>
                          <a:blip r:embed="rId7" cstate="print"/>
                          <a:stretch>
                            <a:fillRect/>
                          </a:stretch>
                        </pic:blipFill>
                        <pic:spPr>
                          <a:xfrm>
                            <a:off x="0" y="0"/>
                            <a:ext cx="353561" cy="347472"/>
                          </a:xfrm>
                          <a:prstGeom prst="rect">
                            <a:avLst/>
                          </a:prstGeom>
                        </pic:spPr>
                      </pic:pic>
                    </a:graphicData>
                  </a:graphic>
                </wp:inline>
              </w:drawing>
            </w:r>
            <w:r>
              <w:rPr>
                <w:sz w:val="20"/>
              </w:rPr>
            </w:r>
          </w:p>
        </w:tc>
        <w:tc>
          <w:tcPr>
            <w:tcW w:w="2070" w:type="dxa"/>
            <w:tcBorders>
              <w:top w:val="nil"/>
            </w:tcBorders>
          </w:tcPr>
          <w:p>
            <w:pPr>
              <w:pStyle w:val="TableParagraph"/>
              <w:ind w:left="79"/>
              <w:rPr>
                <w:i/>
                <w:sz w:val="18"/>
              </w:rPr>
            </w:pPr>
            <w:r>
              <w:rPr>
                <w:i/>
                <w:color w:val="231F20"/>
                <w:w w:val="110"/>
                <w:sz w:val="18"/>
              </w:rPr>
              <w:t>Wave properties</w:t>
            </w:r>
          </w:p>
          <w:p>
            <w:pPr>
              <w:pStyle w:val="TableParagraph"/>
              <w:spacing w:before="122"/>
              <w:ind w:left="79"/>
              <w:rPr>
                <w:sz w:val="18"/>
              </w:rPr>
            </w:pPr>
            <w:r>
              <w:rPr>
                <w:color w:val="231F20"/>
                <w:w w:val="110"/>
                <w:sz w:val="18"/>
              </w:rPr>
              <w:t>teacher guide</w:t>
            </w:r>
          </w:p>
        </w:tc>
        <w:tc>
          <w:tcPr>
            <w:tcW w:w="5494" w:type="dxa"/>
            <w:tcBorders>
              <w:top w:val="nil"/>
            </w:tcBorders>
          </w:tcPr>
          <w:p>
            <w:pPr>
              <w:pStyle w:val="TableParagraph"/>
              <w:spacing w:line="249" w:lineRule="auto"/>
              <w:ind w:left="79" w:right="454"/>
              <w:rPr>
                <w:sz w:val="18"/>
              </w:rPr>
            </w:pPr>
            <w:r>
              <w:rPr>
                <w:color w:val="231F20"/>
                <w:w w:val="110"/>
                <w:sz w:val="18"/>
              </w:rPr>
              <w:t>This</w:t>
            </w:r>
            <w:r>
              <w:rPr>
                <w:color w:val="231F20"/>
                <w:spacing w:val="-22"/>
                <w:w w:val="110"/>
                <w:sz w:val="18"/>
              </w:rPr>
              <w:t> </w:t>
            </w:r>
            <w:r>
              <w:rPr>
                <w:color w:val="231F20"/>
                <w:w w:val="110"/>
                <w:sz w:val="18"/>
              </w:rPr>
              <w:t>provides</w:t>
            </w:r>
            <w:r>
              <w:rPr>
                <w:color w:val="231F20"/>
                <w:spacing w:val="-22"/>
                <w:w w:val="110"/>
                <w:sz w:val="18"/>
              </w:rPr>
              <w:t> </w:t>
            </w:r>
            <w:r>
              <w:rPr>
                <w:color w:val="231F20"/>
                <w:w w:val="110"/>
                <w:sz w:val="18"/>
              </w:rPr>
              <w:t>teachers</w:t>
            </w:r>
            <w:r>
              <w:rPr>
                <w:color w:val="231F20"/>
                <w:spacing w:val="-22"/>
                <w:w w:val="110"/>
                <w:sz w:val="18"/>
              </w:rPr>
              <w:t> </w:t>
            </w:r>
            <w:r>
              <w:rPr>
                <w:color w:val="231F20"/>
                <w:w w:val="110"/>
                <w:sz w:val="18"/>
              </w:rPr>
              <w:t>with</w:t>
            </w:r>
            <w:r>
              <w:rPr>
                <w:color w:val="231F20"/>
                <w:spacing w:val="-22"/>
                <w:w w:val="110"/>
                <w:sz w:val="18"/>
              </w:rPr>
              <w:t> </w:t>
            </w:r>
            <w:r>
              <w:rPr>
                <w:color w:val="231F20"/>
                <w:w w:val="110"/>
                <w:sz w:val="18"/>
              </w:rPr>
              <w:t>suggestions</w:t>
            </w:r>
            <w:r>
              <w:rPr>
                <w:color w:val="231F20"/>
                <w:spacing w:val="-22"/>
                <w:w w:val="110"/>
                <w:sz w:val="18"/>
              </w:rPr>
              <w:t> </w:t>
            </w:r>
            <w:r>
              <w:rPr>
                <w:color w:val="231F20"/>
                <w:w w:val="110"/>
                <w:sz w:val="18"/>
              </w:rPr>
              <w:t>on</w:t>
            </w:r>
            <w:r>
              <w:rPr>
                <w:color w:val="231F20"/>
                <w:spacing w:val="-22"/>
                <w:w w:val="110"/>
                <w:sz w:val="18"/>
              </w:rPr>
              <w:t> </w:t>
            </w:r>
            <w:r>
              <w:rPr>
                <w:color w:val="231F20"/>
                <w:w w:val="110"/>
                <w:sz w:val="18"/>
              </w:rPr>
              <w:t>how</w:t>
            </w:r>
            <w:r>
              <w:rPr>
                <w:color w:val="231F20"/>
                <w:spacing w:val="-22"/>
                <w:w w:val="110"/>
                <w:sz w:val="18"/>
              </w:rPr>
              <w:t> </w:t>
            </w:r>
            <w:r>
              <w:rPr>
                <w:color w:val="231F20"/>
                <w:w w:val="110"/>
                <w:sz w:val="18"/>
              </w:rPr>
              <w:t>to</w:t>
            </w:r>
            <w:r>
              <w:rPr>
                <w:color w:val="231F20"/>
                <w:spacing w:val="-22"/>
                <w:w w:val="110"/>
                <w:sz w:val="18"/>
              </w:rPr>
              <w:t> </w:t>
            </w:r>
            <w:r>
              <w:rPr>
                <w:color w:val="231F20"/>
                <w:w w:val="110"/>
                <w:sz w:val="18"/>
              </w:rPr>
              <w:t>use</w:t>
            </w:r>
            <w:r>
              <w:rPr>
                <w:color w:val="231F20"/>
                <w:spacing w:val="-22"/>
                <w:w w:val="110"/>
                <w:sz w:val="18"/>
              </w:rPr>
              <w:t> </w:t>
            </w:r>
            <w:r>
              <w:rPr>
                <w:color w:val="231F20"/>
                <w:w w:val="110"/>
                <w:sz w:val="18"/>
              </w:rPr>
              <w:t>the learning object in this</w:t>
            </w:r>
            <w:r>
              <w:rPr>
                <w:color w:val="231F20"/>
                <w:spacing w:val="-25"/>
                <w:w w:val="110"/>
                <w:sz w:val="18"/>
              </w:rPr>
              <w:t> </w:t>
            </w:r>
            <w:r>
              <w:rPr>
                <w:color w:val="231F20"/>
                <w:w w:val="110"/>
                <w:sz w:val="18"/>
              </w:rPr>
              <w:t>resource.</w:t>
            </w:r>
          </w:p>
        </w:tc>
        <w:tc>
          <w:tcPr>
            <w:tcW w:w="1270" w:type="dxa"/>
            <w:tcBorders>
              <w:top w:val="nil"/>
            </w:tcBorders>
          </w:tcPr>
          <w:p>
            <w:pPr>
              <w:pStyle w:val="TableParagraph"/>
              <w:ind w:left="79"/>
              <w:rPr>
                <w:sz w:val="18"/>
              </w:rPr>
            </w:pPr>
            <w:r>
              <w:rPr>
                <w:color w:val="231F20"/>
                <w:w w:val="105"/>
                <w:sz w:val="18"/>
              </w:rPr>
              <w:t>teachers</w:t>
            </w:r>
          </w:p>
        </w:tc>
      </w:tr>
      <w:tr>
        <w:trPr>
          <w:trHeight w:val="835"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53" cy="365759"/>
                  <wp:effectExtent l="0" t="0" r="0" b="0"/>
                  <wp:docPr id="3" name="image3.jpeg" descr=""/>
                  <wp:cNvGraphicFramePr>
                    <a:graphicFrameLocks noChangeAspect="1"/>
                  </wp:cNvGraphicFramePr>
                  <a:graphic>
                    <a:graphicData uri="http://schemas.openxmlformats.org/drawingml/2006/picture">
                      <pic:pic>
                        <pic:nvPicPr>
                          <pic:cNvPr id="4" name="image3.jpeg"/>
                          <pic:cNvPicPr/>
                        </pic:nvPicPr>
                        <pic:blipFill>
                          <a:blip r:embed="rId8" cstate="print"/>
                          <a:stretch>
                            <a:fillRect/>
                          </a:stretch>
                        </pic:blipFill>
                        <pic:spPr>
                          <a:xfrm>
                            <a:off x="0" y="0"/>
                            <a:ext cx="365753" cy="365759"/>
                          </a:xfrm>
                          <a:prstGeom prst="rect">
                            <a:avLst/>
                          </a:prstGeom>
                        </pic:spPr>
                      </pic:pic>
                    </a:graphicData>
                  </a:graphic>
                </wp:inline>
              </w:drawing>
            </w:r>
            <w:r>
              <w:rPr>
                <w:sz w:val="20"/>
              </w:rPr>
            </w:r>
          </w:p>
        </w:tc>
        <w:tc>
          <w:tcPr>
            <w:tcW w:w="2070" w:type="dxa"/>
          </w:tcPr>
          <w:p>
            <w:pPr>
              <w:pStyle w:val="TableParagraph"/>
              <w:spacing w:line="249" w:lineRule="auto"/>
              <w:ind w:left="79"/>
              <w:rPr>
                <w:i/>
                <w:sz w:val="18"/>
              </w:rPr>
            </w:pPr>
            <w:r>
              <w:rPr>
                <w:i/>
                <w:color w:val="231F20"/>
                <w:w w:val="105"/>
                <w:sz w:val="18"/>
              </w:rPr>
              <w:t>Wave properties </w:t>
            </w:r>
            <w:r>
              <w:rPr>
                <w:i/>
                <w:color w:val="231F20"/>
                <w:w w:val="110"/>
                <w:sz w:val="18"/>
              </w:rPr>
              <w:t>explorer</w:t>
            </w:r>
          </w:p>
          <w:p>
            <w:pPr>
              <w:pStyle w:val="TableParagraph"/>
              <w:spacing w:before="115"/>
              <w:ind w:left="79"/>
              <w:rPr>
                <w:sz w:val="18"/>
              </w:rPr>
            </w:pPr>
            <w:r>
              <w:rPr>
                <w:color w:val="231F20"/>
                <w:w w:val="110"/>
                <w:sz w:val="18"/>
              </w:rPr>
              <w:t>learning object</w:t>
            </w:r>
          </w:p>
        </w:tc>
        <w:tc>
          <w:tcPr>
            <w:tcW w:w="5494" w:type="dxa"/>
          </w:tcPr>
          <w:p>
            <w:pPr>
              <w:pStyle w:val="TableParagraph"/>
              <w:spacing w:line="249" w:lineRule="auto"/>
              <w:ind w:left="79" w:right="146"/>
              <w:rPr>
                <w:sz w:val="18"/>
              </w:rPr>
            </w:pPr>
            <w:r>
              <w:rPr>
                <w:color w:val="231F20"/>
                <w:w w:val="110"/>
                <w:sz w:val="18"/>
              </w:rPr>
              <w:t>Students interact with a variety of waves to understand their properties.</w:t>
            </w:r>
          </w:p>
        </w:tc>
        <w:tc>
          <w:tcPr>
            <w:tcW w:w="1270" w:type="dxa"/>
          </w:tcPr>
          <w:p>
            <w:pPr>
              <w:pStyle w:val="TableParagraph"/>
              <w:spacing w:line="381" w:lineRule="auto"/>
              <w:ind w:left="79" w:right="446"/>
              <w:rPr>
                <w:sz w:val="18"/>
              </w:rPr>
            </w:pPr>
            <w:r>
              <w:rPr>
                <w:color w:val="231F20"/>
                <w:sz w:val="18"/>
              </w:rPr>
              <w:t>teachers </w:t>
            </w:r>
            <w:r>
              <w:rPr>
                <w:color w:val="231F20"/>
                <w:w w:val="105"/>
                <w:sz w:val="18"/>
              </w:rPr>
              <w:t>students</w:t>
            </w:r>
          </w:p>
        </w:tc>
      </w:tr>
      <w:tr>
        <w:trPr>
          <w:trHeight w:val="724" w:hRule="atLeast"/>
        </w:trPr>
        <w:tc>
          <w:tcPr>
            <w:tcW w:w="795" w:type="dxa"/>
          </w:tcPr>
          <w:p>
            <w:pPr>
              <w:pStyle w:val="TableParagraph"/>
              <w:spacing w:before="6"/>
              <w:ind w:left="0"/>
              <w:rPr>
                <w:sz w:val="6"/>
              </w:rPr>
            </w:pPr>
          </w:p>
          <w:p>
            <w:pPr>
              <w:pStyle w:val="TableParagraph"/>
              <w:spacing w:before="0"/>
              <w:ind w:left="108"/>
              <w:rPr>
                <w:sz w:val="20"/>
              </w:rPr>
            </w:pPr>
            <w:r>
              <w:rPr>
                <w:sz w:val="20"/>
              </w:rPr>
              <w:drawing>
                <wp:inline distT="0" distB="0" distL="0" distR="0">
                  <wp:extent cx="365751" cy="365759"/>
                  <wp:effectExtent l="0" t="0" r="0" b="0"/>
                  <wp:docPr id="5" name="image4.jpeg" descr=""/>
                  <wp:cNvGraphicFramePr>
                    <a:graphicFrameLocks noChangeAspect="1"/>
                  </wp:cNvGraphicFramePr>
                  <a:graphic>
                    <a:graphicData uri="http://schemas.openxmlformats.org/drawingml/2006/picture">
                      <pic:pic>
                        <pic:nvPicPr>
                          <pic:cNvPr id="6" name="image4.jpeg"/>
                          <pic:cNvPicPr/>
                        </pic:nvPicPr>
                        <pic:blipFill>
                          <a:blip r:embed="rId9" cstate="print"/>
                          <a:stretch>
                            <a:fillRect/>
                          </a:stretch>
                        </pic:blipFill>
                        <pic:spPr>
                          <a:xfrm>
                            <a:off x="0" y="0"/>
                            <a:ext cx="365751" cy="365759"/>
                          </a:xfrm>
                          <a:prstGeom prst="rect">
                            <a:avLst/>
                          </a:prstGeom>
                        </pic:spPr>
                      </pic:pic>
                    </a:graphicData>
                  </a:graphic>
                </wp:inline>
              </w:drawing>
            </w:r>
            <w:r>
              <w:rPr>
                <w:sz w:val="20"/>
              </w:rPr>
            </w:r>
          </w:p>
        </w:tc>
        <w:tc>
          <w:tcPr>
            <w:tcW w:w="2070" w:type="dxa"/>
          </w:tcPr>
          <w:p>
            <w:pPr>
              <w:pStyle w:val="TableParagraph"/>
              <w:ind w:left="79"/>
              <w:rPr>
                <w:i/>
                <w:sz w:val="18"/>
              </w:rPr>
            </w:pPr>
            <w:r>
              <w:rPr>
                <w:i/>
                <w:color w:val="231F20"/>
                <w:sz w:val="18"/>
              </w:rPr>
              <w:t>Waves</w:t>
            </w:r>
          </w:p>
          <w:p>
            <w:pPr>
              <w:pStyle w:val="TableParagraph"/>
              <w:spacing w:before="122"/>
              <w:ind w:left="79"/>
              <w:rPr>
                <w:sz w:val="18"/>
              </w:rPr>
            </w:pPr>
            <w:r>
              <w:rPr>
                <w:color w:val="231F20"/>
                <w:w w:val="110"/>
                <w:sz w:val="18"/>
              </w:rPr>
              <w:t>worksheet</w:t>
            </w:r>
          </w:p>
        </w:tc>
        <w:tc>
          <w:tcPr>
            <w:tcW w:w="5494" w:type="dxa"/>
          </w:tcPr>
          <w:p>
            <w:pPr>
              <w:pStyle w:val="TableParagraph"/>
              <w:spacing w:line="249" w:lineRule="auto"/>
              <w:ind w:left="79" w:right="411"/>
              <w:rPr>
                <w:sz w:val="18"/>
              </w:rPr>
            </w:pPr>
            <w:r>
              <w:rPr>
                <w:color w:val="231F20"/>
                <w:w w:val="110"/>
                <w:sz w:val="18"/>
              </w:rPr>
              <w:t>This</w:t>
            </w:r>
            <w:r>
              <w:rPr>
                <w:color w:val="231F20"/>
                <w:spacing w:val="-26"/>
                <w:w w:val="110"/>
                <w:sz w:val="18"/>
              </w:rPr>
              <w:t> </w:t>
            </w:r>
            <w:r>
              <w:rPr>
                <w:color w:val="231F20"/>
                <w:w w:val="110"/>
                <w:sz w:val="18"/>
              </w:rPr>
              <w:t>worksheet</w:t>
            </w:r>
            <w:r>
              <w:rPr>
                <w:color w:val="231F20"/>
                <w:spacing w:val="-25"/>
                <w:w w:val="110"/>
                <w:sz w:val="18"/>
              </w:rPr>
              <w:t> </w:t>
            </w:r>
            <w:r>
              <w:rPr>
                <w:color w:val="231F20"/>
                <w:w w:val="110"/>
                <w:sz w:val="18"/>
              </w:rPr>
              <w:t>contains</w:t>
            </w:r>
            <w:r>
              <w:rPr>
                <w:color w:val="231F20"/>
                <w:spacing w:val="-25"/>
                <w:w w:val="110"/>
                <w:sz w:val="18"/>
              </w:rPr>
              <w:t> </w:t>
            </w:r>
            <w:r>
              <w:rPr>
                <w:color w:val="231F20"/>
                <w:w w:val="110"/>
                <w:sz w:val="18"/>
              </w:rPr>
              <w:t>questions</w:t>
            </w:r>
            <w:r>
              <w:rPr>
                <w:color w:val="231F20"/>
                <w:spacing w:val="-25"/>
                <w:w w:val="110"/>
                <w:sz w:val="18"/>
              </w:rPr>
              <w:t> </w:t>
            </w:r>
            <w:r>
              <w:rPr>
                <w:color w:val="231F20"/>
                <w:w w:val="110"/>
                <w:sz w:val="18"/>
              </w:rPr>
              <w:t>that</w:t>
            </w:r>
            <w:r>
              <w:rPr>
                <w:color w:val="231F20"/>
                <w:spacing w:val="-25"/>
                <w:w w:val="110"/>
                <w:sz w:val="18"/>
              </w:rPr>
              <w:t> </w:t>
            </w:r>
            <w:r>
              <w:rPr>
                <w:color w:val="231F20"/>
                <w:w w:val="110"/>
                <w:sz w:val="18"/>
              </w:rPr>
              <w:t>involve</w:t>
            </w:r>
            <w:r>
              <w:rPr>
                <w:color w:val="231F20"/>
                <w:spacing w:val="-25"/>
                <w:w w:val="110"/>
                <w:sz w:val="18"/>
              </w:rPr>
              <w:t> </w:t>
            </w:r>
            <w:r>
              <w:rPr>
                <w:color w:val="231F20"/>
                <w:w w:val="110"/>
                <w:sz w:val="18"/>
              </w:rPr>
              <w:t>concepts</w:t>
            </w:r>
            <w:r>
              <w:rPr>
                <w:color w:val="231F20"/>
                <w:spacing w:val="-26"/>
                <w:w w:val="110"/>
                <w:sz w:val="18"/>
              </w:rPr>
              <w:t> </w:t>
            </w:r>
            <w:r>
              <w:rPr>
                <w:color w:val="231F20"/>
                <w:w w:val="110"/>
                <w:sz w:val="18"/>
              </w:rPr>
              <w:t>of wave </w:t>
            </w:r>
            <w:r>
              <w:rPr>
                <w:color w:val="231F20"/>
                <w:spacing w:val="2"/>
                <w:w w:val="110"/>
                <w:sz w:val="18"/>
              </w:rPr>
              <w:t>type,</w:t>
            </w:r>
            <w:r>
              <w:rPr>
                <w:color w:val="231F20"/>
                <w:spacing w:val="-40"/>
                <w:w w:val="110"/>
                <w:sz w:val="18"/>
              </w:rPr>
              <w:t> </w:t>
            </w:r>
            <w:r>
              <w:rPr>
                <w:color w:val="231F20"/>
                <w:w w:val="110"/>
                <w:sz w:val="18"/>
              </w:rPr>
              <w:t>amplitude, frequency and interference.</w:t>
            </w:r>
          </w:p>
        </w:tc>
        <w:tc>
          <w:tcPr>
            <w:tcW w:w="1270" w:type="dxa"/>
          </w:tcPr>
          <w:p>
            <w:pPr>
              <w:pStyle w:val="TableParagraph"/>
              <w:ind w:left="79"/>
              <w:rPr>
                <w:sz w:val="18"/>
              </w:rPr>
            </w:pPr>
            <w:r>
              <w:rPr>
                <w:color w:val="231F20"/>
                <w:w w:val="110"/>
                <w:sz w:val="18"/>
              </w:rPr>
              <w:t>students</w:t>
            </w:r>
          </w:p>
        </w:tc>
      </w:tr>
    </w:tbl>
    <w:p>
      <w:pPr>
        <w:pStyle w:val="BodyText"/>
        <w:rPr>
          <w:sz w:val="20"/>
        </w:rPr>
      </w:pPr>
    </w:p>
    <w:p>
      <w:pPr>
        <w:pStyle w:val="BodyText"/>
        <w:spacing w:before="4"/>
      </w:pPr>
    </w:p>
    <w:p>
      <w:pPr>
        <w:spacing w:after="0"/>
        <w:sectPr>
          <w:footerReference w:type="default" r:id="rId5"/>
          <w:type w:val="continuous"/>
          <w:pgSz w:w="11910" w:h="16840"/>
          <w:pgMar w:footer="784" w:top="800" w:bottom="980" w:left="1020" w:right="1020"/>
          <w:pgNumType w:start="1"/>
        </w:sectPr>
      </w:pPr>
    </w:p>
    <w:p>
      <w:pPr>
        <w:spacing w:before="100"/>
        <w:ind w:left="113" w:right="0" w:firstLine="0"/>
        <w:jc w:val="left"/>
        <w:rPr>
          <w:sz w:val="26"/>
        </w:rPr>
      </w:pPr>
      <w:r>
        <w:rPr>
          <w:color w:val="231F20"/>
          <w:sz w:val="26"/>
        </w:rPr>
        <w:t>Purpose</w:t>
      </w:r>
    </w:p>
    <w:p>
      <w:pPr>
        <w:pStyle w:val="BodyText"/>
        <w:spacing w:line="249" w:lineRule="auto" w:before="105"/>
        <w:ind w:left="113" w:right="4"/>
      </w:pPr>
      <w:r>
        <w:rPr>
          <w:color w:val="231F20"/>
          <w:w w:val="105"/>
        </w:rPr>
        <w:t>To </w:t>
      </w:r>
      <w:r>
        <w:rPr>
          <w:b/>
          <w:color w:val="231F20"/>
          <w:w w:val="105"/>
        </w:rPr>
        <w:t>Explain </w:t>
      </w:r>
      <w:r>
        <w:rPr>
          <w:color w:val="231F20"/>
          <w:w w:val="105"/>
        </w:rPr>
        <w:t>characteristics and properties of mechanical waves.</w:t>
      </w: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rPr>
          <w:sz w:val="20"/>
        </w:rPr>
      </w:pPr>
    </w:p>
    <w:p>
      <w:pPr>
        <w:pStyle w:val="BodyText"/>
        <w:spacing w:before="7"/>
        <w:rPr>
          <w:sz w:val="19"/>
        </w:rPr>
      </w:pPr>
    </w:p>
    <w:p>
      <w:pPr>
        <w:pStyle w:val="Heading1"/>
        <w:spacing w:before="0"/>
      </w:pPr>
      <w:r>
        <w:rPr>
          <w:color w:val="231F20"/>
          <w:w w:val="110"/>
        </w:rPr>
        <w:t>Activity summary</w:t>
      </w:r>
    </w:p>
    <w:p>
      <w:pPr>
        <w:spacing w:before="100"/>
        <w:ind w:left="113" w:right="0" w:firstLine="0"/>
        <w:jc w:val="left"/>
        <w:rPr>
          <w:sz w:val="26"/>
        </w:rPr>
      </w:pPr>
      <w:r>
        <w:rPr/>
        <w:br w:type="column"/>
      </w:r>
      <w:r>
        <w:rPr>
          <w:color w:val="231F20"/>
          <w:w w:val="105"/>
          <w:sz w:val="26"/>
        </w:rPr>
        <w:t>Outcomes</w:t>
      </w:r>
    </w:p>
    <w:p>
      <w:pPr>
        <w:pStyle w:val="BodyText"/>
        <w:spacing w:before="105"/>
        <w:ind w:left="113"/>
      </w:pPr>
      <w:r>
        <w:rPr>
          <w:color w:val="231F20"/>
          <w:w w:val="105"/>
        </w:rPr>
        <w:t>Students:</w:t>
      </w:r>
    </w:p>
    <w:p>
      <w:pPr>
        <w:pStyle w:val="ListParagraph"/>
        <w:numPr>
          <w:ilvl w:val="0"/>
          <w:numId w:val="1"/>
        </w:numPr>
        <w:tabs>
          <w:tab w:pos="284" w:val="left" w:leader="none"/>
        </w:tabs>
        <w:spacing w:line="249" w:lineRule="auto" w:before="122" w:after="0"/>
        <w:ind w:left="283" w:right="317" w:hanging="170"/>
        <w:jc w:val="left"/>
        <w:rPr>
          <w:sz w:val="18"/>
        </w:rPr>
      </w:pPr>
      <w:r>
        <w:rPr>
          <w:color w:val="231F20"/>
          <w:w w:val="110"/>
          <w:sz w:val="18"/>
        </w:rPr>
        <w:t>describe</w:t>
      </w:r>
      <w:r>
        <w:rPr>
          <w:color w:val="231F20"/>
          <w:spacing w:val="-27"/>
          <w:w w:val="110"/>
          <w:sz w:val="18"/>
        </w:rPr>
        <w:t> </w:t>
      </w:r>
      <w:r>
        <w:rPr>
          <w:color w:val="231F20"/>
          <w:w w:val="110"/>
          <w:sz w:val="18"/>
        </w:rPr>
        <w:t>movement</w:t>
      </w:r>
      <w:r>
        <w:rPr>
          <w:color w:val="231F20"/>
          <w:spacing w:val="-26"/>
          <w:w w:val="110"/>
          <w:sz w:val="18"/>
        </w:rPr>
        <w:t> </w:t>
      </w:r>
      <w:r>
        <w:rPr>
          <w:color w:val="231F20"/>
          <w:w w:val="110"/>
          <w:sz w:val="18"/>
        </w:rPr>
        <w:t>of</w:t>
      </w:r>
      <w:r>
        <w:rPr>
          <w:color w:val="231F20"/>
          <w:spacing w:val="-27"/>
          <w:w w:val="110"/>
          <w:sz w:val="18"/>
        </w:rPr>
        <w:t> </w:t>
      </w:r>
      <w:r>
        <w:rPr>
          <w:color w:val="231F20"/>
          <w:w w:val="110"/>
          <w:sz w:val="18"/>
        </w:rPr>
        <w:t>particles</w:t>
      </w:r>
      <w:r>
        <w:rPr>
          <w:color w:val="231F20"/>
          <w:spacing w:val="-26"/>
          <w:w w:val="110"/>
          <w:sz w:val="18"/>
        </w:rPr>
        <w:t> </w:t>
      </w:r>
      <w:r>
        <w:rPr>
          <w:color w:val="231F20"/>
          <w:w w:val="110"/>
          <w:sz w:val="18"/>
        </w:rPr>
        <w:t>in</w:t>
      </w:r>
      <w:r>
        <w:rPr>
          <w:color w:val="231F20"/>
          <w:spacing w:val="-27"/>
          <w:w w:val="110"/>
          <w:sz w:val="18"/>
        </w:rPr>
        <w:t> </w:t>
      </w:r>
      <w:r>
        <w:rPr>
          <w:color w:val="231F20"/>
          <w:w w:val="110"/>
          <w:sz w:val="18"/>
        </w:rPr>
        <w:t>transverse</w:t>
      </w:r>
      <w:r>
        <w:rPr>
          <w:color w:val="231F20"/>
          <w:spacing w:val="-26"/>
          <w:w w:val="110"/>
          <w:sz w:val="18"/>
        </w:rPr>
        <w:t> </w:t>
      </w:r>
      <w:r>
        <w:rPr>
          <w:color w:val="231F20"/>
          <w:w w:val="110"/>
          <w:sz w:val="18"/>
        </w:rPr>
        <w:t>and longitudinal</w:t>
      </w:r>
      <w:r>
        <w:rPr>
          <w:color w:val="231F20"/>
          <w:spacing w:val="-6"/>
          <w:w w:val="110"/>
          <w:sz w:val="18"/>
        </w:rPr>
        <w:t> </w:t>
      </w:r>
      <w:r>
        <w:rPr>
          <w:color w:val="231F20"/>
          <w:w w:val="110"/>
          <w:sz w:val="18"/>
        </w:rPr>
        <w:t>waves;</w:t>
      </w:r>
    </w:p>
    <w:p>
      <w:pPr>
        <w:pStyle w:val="ListParagraph"/>
        <w:numPr>
          <w:ilvl w:val="0"/>
          <w:numId w:val="1"/>
        </w:numPr>
        <w:tabs>
          <w:tab w:pos="284" w:val="left" w:leader="none"/>
        </w:tabs>
        <w:spacing w:line="249" w:lineRule="auto" w:before="59" w:after="0"/>
        <w:ind w:left="283" w:right="185" w:hanging="170"/>
        <w:jc w:val="left"/>
        <w:rPr>
          <w:sz w:val="18"/>
        </w:rPr>
      </w:pPr>
      <w:r>
        <w:rPr>
          <w:color w:val="231F20"/>
          <w:w w:val="110"/>
          <w:sz w:val="18"/>
        </w:rPr>
        <w:t>explain the meaning of amplitude, wavelength, frequency,</w:t>
      </w:r>
      <w:r>
        <w:rPr>
          <w:color w:val="231F20"/>
          <w:spacing w:val="-29"/>
          <w:w w:val="110"/>
          <w:sz w:val="18"/>
        </w:rPr>
        <w:t> </w:t>
      </w:r>
      <w:r>
        <w:rPr>
          <w:color w:val="231F20"/>
          <w:w w:val="110"/>
          <w:sz w:val="18"/>
        </w:rPr>
        <w:t>speed</w:t>
      </w:r>
      <w:r>
        <w:rPr>
          <w:color w:val="231F20"/>
          <w:spacing w:val="-28"/>
          <w:w w:val="110"/>
          <w:sz w:val="18"/>
        </w:rPr>
        <w:t> </w:t>
      </w:r>
      <w:r>
        <w:rPr>
          <w:color w:val="231F20"/>
          <w:w w:val="110"/>
          <w:sz w:val="18"/>
        </w:rPr>
        <w:t>and</w:t>
      </w:r>
      <w:r>
        <w:rPr>
          <w:color w:val="231F20"/>
          <w:spacing w:val="-28"/>
          <w:w w:val="110"/>
          <w:sz w:val="18"/>
        </w:rPr>
        <w:t> </w:t>
      </w:r>
      <w:r>
        <w:rPr>
          <w:color w:val="231F20"/>
          <w:w w:val="110"/>
          <w:sz w:val="18"/>
        </w:rPr>
        <w:t>period</w:t>
      </w:r>
      <w:r>
        <w:rPr>
          <w:color w:val="231F20"/>
          <w:spacing w:val="-29"/>
          <w:w w:val="110"/>
          <w:sz w:val="18"/>
        </w:rPr>
        <w:t> </w:t>
      </w:r>
      <w:r>
        <w:rPr>
          <w:color w:val="231F20"/>
          <w:w w:val="110"/>
          <w:sz w:val="18"/>
        </w:rPr>
        <w:t>of</w:t>
      </w:r>
      <w:r>
        <w:rPr>
          <w:color w:val="231F20"/>
          <w:spacing w:val="-28"/>
          <w:w w:val="110"/>
          <w:sz w:val="18"/>
        </w:rPr>
        <w:t> </w:t>
      </w:r>
      <w:r>
        <w:rPr>
          <w:color w:val="231F20"/>
          <w:w w:val="110"/>
          <w:sz w:val="18"/>
        </w:rPr>
        <w:t>mechanical</w:t>
      </w:r>
      <w:r>
        <w:rPr>
          <w:color w:val="231F20"/>
          <w:spacing w:val="-28"/>
          <w:w w:val="110"/>
          <w:sz w:val="18"/>
        </w:rPr>
        <w:t> </w:t>
      </w:r>
      <w:r>
        <w:rPr>
          <w:color w:val="231F20"/>
          <w:w w:val="110"/>
          <w:sz w:val="18"/>
        </w:rPr>
        <w:t>waves;</w:t>
      </w:r>
    </w:p>
    <w:p>
      <w:pPr>
        <w:pStyle w:val="ListParagraph"/>
        <w:numPr>
          <w:ilvl w:val="0"/>
          <w:numId w:val="1"/>
        </w:numPr>
        <w:tabs>
          <w:tab w:pos="284" w:val="left" w:leader="none"/>
        </w:tabs>
        <w:spacing w:line="249" w:lineRule="auto" w:before="58" w:after="0"/>
        <w:ind w:left="283" w:right="126" w:hanging="170"/>
        <w:jc w:val="left"/>
        <w:rPr>
          <w:sz w:val="18"/>
        </w:rPr>
      </w:pPr>
      <w:r>
        <w:rPr>
          <w:color w:val="231F20"/>
          <w:w w:val="110"/>
          <w:sz w:val="18"/>
        </w:rPr>
        <w:t>describe</w:t>
      </w:r>
      <w:r>
        <w:rPr>
          <w:color w:val="231F20"/>
          <w:spacing w:val="-28"/>
          <w:w w:val="110"/>
          <w:sz w:val="18"/>
        </w:rPr>
        <w:t> </w:t>
      </w:r>
      <w:r>
        <w:rPr>
          <w:color w:val="231F20"/>
          <w:w w:val="110"/>
          <w:sz w:val="18"/>
        </w:rPr>
        <w:t>relationships</w:t>
      </w:r>
      <w:r>
        <w:rPr>
          <w:color w:val="231F20"/>
          <w:spacing w:val="-27"/>
          <w:w w:val="110"/>
          <w:sz w:val="18"/>
        </w:rPr>
        <w:t> </w:t>
      </w:r>
      <w:r>
        <w:rPr>
          <w:color w:val="231F20"/>
          <w:w w:val="110"/>
          <w:sz w:val="18"/>
        </w:rPr>
        <w:t>between</w:t>
      </w:r>
      <w:r>
        <w:rPr>
          <w:color w:val="231F20"/>
          <w:spacing w:val="-27"/>
          <w:w w:val="110"/>
          <w:sz w:val="18"/>
        </w:rPr>
        <w:t> </w:t>
      </w:r>
      <w:r>
        <w:rPr>
          <w:color w:val="231F20"/>
          <w:w w:val="110"/>
          <w:sz w:val="18"/>
        </w:rPr>
        <w:t>speed,</w:t>
      </w:r>
      <w:r>
        <w:rPr>
          <w:color w:val="231F20"/>
          <w:spacing w:val="-28"/>
          <w:w w:val="110"/>
          <w:sz w:val="18"/>
        </w:rPr>
        <w:t> </w:t>
      </w:r>
      <w:r>
        <w:rPr>
          <w:color w:val="231F20"/>
          <w:w w:val="110"/>
          <w:sz w:val="18"/>
        </w:rPr>
        <w:t>wavelength and</w:t>
      </w:r>
      <w:r>
        <w:rPr>
          <w:color w:val="231F20"/>
          <w:spacing w:val="-13"/>
          <w:w w:val="110"/>
          <w:sz w:val="18"/>
        </w:rPr>
        <w:t> </w:t>
      </w:r>
      <w:r>
        <w:rPr>
          <w:color w:val="231F20"/>
          <w:w w:val="110"/>
          <w:sz w:val="18"/>
        </w:rPr>
        <w:t>frequency,</w:t>
      </w:r>
      <w:r>
        <w:rPr>
          <w:color w:val="231F20"/>
          <w:spacing w:val="-12"/>
          <w:w w:val="110"/>
          <w:sz w:val="18"/>
        </w:rPr>
        <w:t> </w:t>
      </w:r>
      <w:r>
        <w:rPr>
          <w:color w:val="231F20"/>
          <w:w w:val="110"/>
          <w:sz w:val="18"/>
        </w:rPr>
        <w:t>and</w:t>
      </w:r>
      <w:r>
        <w:rPr>
          <w:color w:val="231F20"/>
          <w:spacing w:val="-12"/>
          <w:w w:val="110"/>
          <w:sz w:val="18"/>
        </w:rPr>
        <w:t> </w:t>
      </w:r>
      <w:r>
        <w:rPr>
          <w:color w:val="231F20"/>
          <w:w w:val="110"/>
          <w:sz w:val="18"/>
        </w:rPr>
        <w:t>between</w:t>
      </w:r>
      <w:r>
        <w:rPr>
          <w:color w:val="231F20"/>
          <w:spacing w:val="-12"/>
          <w:w w:val="110"/>
          <w:sz w:val="18"/>
        </w:rPr>
        <w:t> </w:t>
      </w:r>
      <w:r>
        <w:rPr>
          <w:color w:val="231F20"/>
          <w:w w:val="110"/>
          <w:sz w:val="18"/>
        </w:rPr>
        <w:t>frequency</w:t>
      </w:r>
      <w:r>
        <w:rPr>
          <w:color w:val="231F20"/>
          <w:spacing w:val="-12"/>
          <w:w w:val="110"/>
          <w:sz w:val="18"/>
        </w:rPr>
        <w:t> </w:t>
      </w:r>
      <w:r>
        <w:rPr>
          <w:color w:val="231F20"/>
          <w:w w:val="110"/>
          <w:sz w:val="18"/>
        </w:rPr>
        <w:t>and</w:t>
      </w:r>
      <w:r>
        <w:rPr>
          <w:color w:val="231F20"/>
          <w:spacing w:val="-12"/>
          <w:w w:val="110"/>
          <w:sz w:val="18"/>
        </w:rPr>
        <w:t> </w:t>
      </w:r>
      <w:r>
        <w:rPr>
          <w:color w:val="231F20"/>
          <w:w w:val="110"/>
          <w:sz w:val="18"/>
        </w:rPr>
        <w:t>period of waves;</w:t>
      </w:r>
      <w:r>
        <w:rPr>
          <w:color w:val="231F20"/>
          <w:spacing w:val="-12"/>
          <w:w w:val="110"/>
          <w:sz w:val="18"/>
        </w:rPr>
        <w:t> </w:t>
      </w:r>
      <w:r>
        <w:rPr>
          <w:color w:val="231F20"/>
          <w:w w:val="110"/>
          <w:sz w:val="18"/>
        </w:rPr>
        <w:t>and</w:t>
      </w:r>
    </w:p>
    <w:p>
      <w:pPr>
        <w:pStyle w:val="ListParagraph"/>
        <w:numPr>
          <w:ilvl w:val="0"/>
          <w:numId w:val="1"/>
        </w:numPr>
        <w:tabs>
          <w:tab w:pos="284" w:val="left" w:leader="none"/>
        </w:tabs>
        <w:spacing w:line="240" w:lineRule="auto" w:before="59" w:after="0"/>
        <w:ind w:left="283" w:right="0" w:hanging="170"/>
        <w:jc w:val="left"/>
        <w:rPr>
          <w:sz w:val="18"/>
        </w:rPr>
      </w:pPr>
      <w:r>
        <w:rPr>
          <w:color w:val="231F20"/>
          <w:w w:val="110"/>
          <w:sz w:val="18"/>
        </w:rPr>
        <w:t>explain</w:t>
      </w:r>
      <w:r>
        <w:rPr>
          <w:color w:val="231F20"/>
          <w:spacing w:val="-16"/>
          <w:w w:val="110"/>
          <w:sz w:val="18"/>
        </w:rPr>
        <w:t> </w:t>
      </w:r>
      <w:r>
        <w:rPr>
          <w:color w:val="231F20"/>
          <w:w w:val="110"/>
          <w:sz w:val="18"/>
        </w:rPr>
        <w:t>interference</w:t>
      </w:r>
      <w:r>
        <w:rPr>
          <w:color w:val="231F20"/>
          <w:spacing w:val="-16"/>
          <w:w w:val="110"/>
          <w:sz w:val="18"/>
        </w:rPr>
        <w:t> </w:t>
      </w:r>
      <w:r>
        <w:rPr>
          <w:color w:val="231F20"/>
          <w:w w:val="110"/>
          <w:sz w:val="18"/>
        </w:rPr>
        <w:t>caused</w:t>
      </w:r>
      <w:r>
        <w:rPr>
          <w:color w:val="231F20"/>
          <w:spacing w:val="-16"/>
          <w:w w:val="110"/>
          <w:sz w:val="18"/>
        </w:rPr>
        <w:t> </w:t>
      </w:r>
      <w:r>
        <w:rPr>
          <w:color w:val="231F20"/>
          <w:w w:val="110"/>
          <w:sz w:val="18"/>
        </w:rPr>
        <w:t>by</w:t>
      </w:r>
      <w:r>
        <w:rPr>
          <w:color w:val="231F20"/>
          <w:spacing w:val="-15"/>
          <w:w w:val="110"/>
          <w:sz w:val="18"/>
        </w:rPr>
        <w:t> </w:t>
      </w:r>
      <w:r>
        <w:rPr>
          <w:color w:val="231F20"/>
          <w:w w:val="110"/>
          <w:sz w:val="18"/>
        </w:rPr>
        <w:t>interacting</w:t>
      </w:r>
      <w:r>
        <w:rPr>
          <w:color w:val="231F20"/>
          <w:spacing w:val="-16"/>
          <w:w w:val="110"/>
          <w:sz w:val="18"/>
        </w:rPr>
        <w:t> </w:t>
      </w:r>
      <w:r>
        <w:rPr>
          <w:color w:val="231F20"/>
          <w:w w:val="110"/>
          <w:sz w:val="18"/>
        </w:rPr>
        <w:t>waves.</w:t>
      </w:r>
    </w:p>
    <w:p>
      <w:pPr>
        <w:spacing w:after="0" w:line="240" w:lineRule="auto"/>
        <w:jc w:val="left"/>
        <w:rPr>
          <w:sz w:val="18"/>
        </w:rPr>
        <w:sectPr>
          <w:type w:val="continuous"/>
          <w:pgSz w:w="11910" w:h="16840"/>
          <w:pgMar w:top="800" w:bottom="980" w:left="1020" w:right="1020"/>
          <w:cols w:num="2" w:equalWidth="0">
            <w:col w:w="3814" w:space="1289"/>
            <w:col w:w="4767"/>
          </w:cols>
        </w:sectPr>
      </w:pPr>
    </w:p>
    <w:p>
      <w:pPr>
        <w:pStyle w:val="BodyText"/>
        <w:spacing w:before="4"/>
        <w:rPr>
          <w:sz w:val="22"/>
        </w:rPr>
      </w:pPr>
      <w:r>
        <w:rPr/>
        <w:drawing>
          <wp:anchor distT="0" distB="0" distL="0" distR="0" allowOverlap="1" layoutInCell="1" locked="0" behindDoc="0" simplePos="0" relativeHeight="1120">
            <wp:simplePos x="0" y="0"/>
            <wp:positionH relativeFrom="page">
              <wp:posOffset>6560059</wp:posOffset>
            </wp:positionH>
            <wp:positionV relativeFrom="page">
              <wp:posOffset>9876790</wp:posOffset>
            </wp:positionV>
            <wp:extent cx="409315" cy="401955"/>
            <wp:effectExtent l="0" t="0" r="0" b="0"/>
            <wp:wrapNone/>
            <wp:docPr id="7" name="image5.jpeg" descr=""/>
            <wp:cNvGraphicFramePr>
              <a:graphicFrameLocks noChangeAspect="1"/>
            </wp:cNvGraphicFramePr>
            <a:graphic>
              <a:graphicData uri="http://schemas.openxmlformats.org/drawingml/2006/picture">
                <pic:pic>
                  <pic:nvPicPr>
                    <pic:cNvPr id="8" name="image5.jpeg"/>
                    <pic:cNvPicPr/>
                  </pic:nvPicPr>
                  <pic:blipFill>
                    <a:blip r:embed="rId10" cstate="print"/>
                    <a:stretch>
                      <a:fillRect/>
                    </a:stretch>
                  </pic:blipFill>
                  <pic:spPr>
                    <a:xfrm>
                      <a:off x="0" y="0"/>
                      <a:ext cx="409315" cy="401955"/>
                    </a:xfrm>
                    <a:prstGeom prst="rect">
                      <a:avLst/>
                    </a:prstGeom>
                  </pic:spPr>
                </pic:pic>
              </a:graphicData>
            </a:graphic>
          </wp:anchor>
        </w:drawing>
      </w:r>
      <w:r>
        <w:rPr/>
        <w:drawing>
          <wp:anchor distT="0" distB="0" distL="0" distR="0" allowOverlap="1" layoutInCell="1" locked="0" behindDoc="0" simplePos="0" relativeHeight="1144">
            <wp:simplePos x="0" y="0"/>
            <wp:positionH relativeFrom="page">
              <wp:posOffset>540774</wp:posOffset>
            </wp:positionH>
            <wp:positionV relativeFrom="page">
              <wp:posOffset>9877043</wp:posOffset>
            </wp:positionV>
            <wp:extent cx="737702" cy="409102"/>
            <wp:effectExtent l="0" t="0" r="0" b="0"/>
            <wp:wrapNone/>
            <wp:docPr id="9" name="image6.png" descr=""/>
            <wp:cNvGraphicFramePr>
              <a:graphicFrameLocks noChangeAspect="1"/>
            </wp:cNvGraphicFramePr>
            <a:graphic>
              <a:graphicData uri="http://schemas.openxmlformats.org/drawingml/2006/picture">
                <pic:pic>
                  <pic:nvPicPr>
                    <pic:cNvPr id="10" name="image6.png"/>
                    <pic:cNvPicPr/>
                  </pic:nvPicPr>
                  <pic:blipFill>
                    <a:blip r:embed="rId11" cstate="print"/>
                    <a:stretch>
                      <a:fillRect/>
                    </a:stretch>
                  </pic:blipFill>
                  <pic:spPr>
                    <a:xfrm>
                      <a:off x="0" y="0"/>
                      <a:ext cx="737702" cy="409102"/>
                    </a:xfrm>
                    <a:prstGeom prst="rect">
                      <a:avLst/>
                    </a:prstGeom>
                  </pic:spPr>
                </pic:pic>
              </a:graphicData>
            </a:graphic>
          </wp:anchor>
        </w:drawing>
      </w: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167"/>
        <w:gridCol w:w="3462"/>
      </w:tblGrid>
      <w:tr>
        <w:trPr>
          <w:trHeight w:val="295" w:hRule="atLeast"/>
        </w:trPr>
        <w:tc>
          <w:tcPr>
            <w:tcW w:w="6167" w:type="dxa"/>
            <w:tcBorders>
              <w:top w:val="nil"/>
              <w:left w:val="nil"/>
              <w:bottom w:val="nil"/>
              <w:right w:val="nil"/>
            </w:tcBorders>
            <w:shd w:val="clear" w:color="auto" w:fill="231F20"/>
          </w:tcPr>
          <w:p>
            <w:pPr>
              <w:pStyle w:val="TableParagraph"/>
              <w:spacing w:before="51"/>
              <w:ind w:left="85"/>
              <w:rPr>
                <w:sz w:val="18"/>
              </w:rPr>
            </w:pPr>
            <w:r>
              <w:rPr>
                <w:color w:val="FFFFFF"/>
                <w:sz w:val="18"/>
              </w:rPr>
              <w:t>ACTIVITY</w:t>
            </w:r>
          </w:p>
        </w:tc>
        <w:tc>
          <w:tcPr>
            <w:tcW w:w="3462" w:type="dxa"/>
            <w:tcBorders>
              <w:top w:val="nil"/>
              <w:left w:val="nil"/>
              <w:bottom w:val="nil"/>
              <w:right w:val="nil"/>
            </w:tcBorders>
            <w:shd w:val="clear" w:color="auto" w:fill="231F20"/>
          </w:tcPr>
          <w:p>
            <w:pPr>
              <w:pStyle w:val="TableParagraph"/>
              <w:spacing w:before="51"/>
              <w:ind w:left="84"/>
              <w:rPr>
                <w:sz w:val="18"/>
              </w:rPr>
            </w:pPr>
            <w:r>
              <w:rPr>
                <w:color w:val="FFFFFF"/>
                <w:sz w:val="18"/>
              </w:rPr>
              <w:t>POSSIBLE STRATEGY</w:t>
            </w:r>
          </w:p>
        </w:tc>
      </w:tr>
      <w:tr>
        <w:trPr>
          <w:trHeight w:val="506" w:hRule="atLeast"/>
        </w:trPr>
        <w:tc>
          <w:tcPr>
            <w:tcW w:w="6167" w:type="dxa"/>
          </w:tcPr>
          <w:p>
            <w:pPr>
              <w:pStyle w:val="TableParagraph"/>
              <w:spacing w:line="249" w:lineRule="auto"/>
              <w:ind w:right="269"/>
              <w:rPr>
                <w:sz w:val="18"/>
              </w:rPr>
            </w:pPr>
            <w:r>
              <w:rPr>
                <w:color w:val="231F20"/>
                <w:w w:val="110"/>
                <w:sz w:val="18"/>
              </w:rPr>
              <w:t>Students</w:t>
            </w:r>
            <w:r>
              <w:rPr>
                <w:color w:val="231F20"/>
                <w:spacing w:val="-23"/>
                <w:w w:val="110"/>
                <w:sz w:val="18"/>
              </w:rPr>
              <w:t> </w:t>
            </w:r>
            <w:r>
              <w:rPr>
                <w:color w:val="231F20"/>
                <w:w w:val="110"/>
                <w:sz w:val="18"/>
              </w:rPr>
              <w:t>explore</w:t>
            </w:r>
            <w:r>
              <w:rPr>
                <w:color w:val="231F20"/>
                <w:spacing w:val="-22"/>
                <w:w w:val="110"/>
                <w:sz w:val="18"/>
              </w:rPr>
              <w:t> </w:t>
            </w:r>
            <w:r>
              <w:rPr>
                <w:color w:val="231F20"/>
                <w:w w:val="110"/>
                <w:sz w:val="18"/>
              </w:rPr>
              <w:t>the</w:t>
            </w:r>
            <w:r>
              <w:rPr>
                <w:color w:val="231F20"/>
                <w:spacing w:val="-22"/>
                <w:w w:val="110"/>
                <w:sz w:val="18"/>
              </w:rPr>
              <w:t> </w:t>
            </w:r>
            <w:r>
              <w:rPr>
                <w:color w:val="231F20"/>
                <w:w w:val="110"/>
                <w:sz w:val="18"/>
              </w:rPr>
              <w:t>interactive</w:t>
            </w:r>
            <w:r>
              <w:rPr>
                <w:color w:val="231F20"/>
                <w:spacing w:val="-22"/>
                <w:w w:val="110"/>
                <w:sz w:val="18"/>
              </w:rPr>
              <w:t> </w:t>
            </w:r>
            <w:r>
              <w:rPr>
                <w:color w:val="231F20"/>
                <w:w w:val="110"/>
                <w:sz w:val="18"/>
              </w:rPr>
              <w:t>program,</w:t>
            </w:r>
            <w:r>
              <w:rPr>
                <w:color w:val="231F20"/>
                <w:spacing w:val="-22"/>
                <w:w w:val="110"/>
                <w:sz w:val="18"/>
              </w:rPr>
              <w:t> </w:t>
            </w:r>
            <w:r>
              <w:rPr>
                <w:i/>
                <w:color w:val="231F20"/>
                <w:w w:val="110"/>
                <w:sz w:val="18"/>
              </w:rPr>
              <w:t>Wave</w:t>
            </w:r>
            <w:r>
              <w:rPr>
                <w:i/>
                <w:color w:val="231F20"/>
                <w:spacing w:val="-22"/>
                <w:w w:val="110"/>
                <w:sz w:val="18"/>
              </w:rPr>
              <w:t> </w:t>
            </w:r>
            <w:r>
              <w:rPr>
                <w:i/>
                <w:color w:val="231F20"/>
                <w:w w:val="110"/>
                <w:sz w:val="18"/>
              </w:rPr>
              <w:t>properties</w:t>
            </w:r>
            <w:r>
              <w:rPr>
                <w:i/>
                <w:color w:val="231F20"/>
                <w:spacing w:val="-22"/>
                <w:w w:val="110"/>
                <w:sz w:val="18"/>
              </w:rPr>
              <w:t> </w:t>
            </w:r>
            <w:r>
              <w:rPr>
                <w:i/>
                <w:color w:val="231F20"/>
                <w:w w:val="110"/>
                <w:sz w:val="18"/>
              </w:rPr>
              <w:t>explorer</w:t>
            </w:r>
            <w:r>
              <w:rPr>
                <w:color w:val="231F20"/>
                <w:w w:val="110"/>
                <w:sz w:val="18"/>
              </w:rPr>
              <w:t>, guided by the worksheet,</w:t>
            </w:r>
            <w:r>
              <w:rPr>
                <w:color w:val="231F20"/>
                <w:spacing w:val="-26"/>
                <w:w w:val="110"/>
                <w:sz w:val="18"/>
              </w:rPr>
              <w:t> </w:t>
            </w:r>
            <w:r>
              <w:rPr>
                <w:i/>
                <w:color w:val="231F20"/>
                <w:w w:val="110"/>
                <w:sz w:val="18"/>
              </w:rPr>
              <w:t>Waves</w:t>
            </w:r>
            <w:r>
              <w:rPr>
                <w:color w:val="231F20"/>
                <w:w w:val="110"/>
                <w:sz w:val="18"/>
              </w:rPr>
              <w:t>.</w:t>
            </w:r>
          </w:p>
        </w:tc>
        <w:tc>
          <w:tcPr>
            <w:tcW w:w="3462" w:type="dxa"/>
          </w:tcPr>
          <w:p>
            <w:pPr>
              <w:pStyle w:val="TableParagraph"/>
              <w:ind w:left="79"/>
              <w:rPr>
                <w:sz w:val="18"/>
              </w:rPr>
            </w:pPr>
            <w:r>
              <w:rPr>
                <w:color w:val="231F20"/>
                <w:w w:val="110"/>
                <w:sz w:val="18"/>
              </w:rPr>
              <w:t>individually or pairs</w:t>
            </w:r>
          </w:p>
        </w:tc>
      </w:tr>
      <w:tr>
        <w:trPr>
          <w:trHeight w:val="1108" w:hRule="atLeast"/>
        </w:trPr>
        <w:tc>
          <w:tcPr>
            <w:tcW w:w="6167" w:type="dxa"/>
          </w:tcPr>
          <w:p>
            <w:pPr>
              <w:pStyle w:val="TableParagraph"/>
              <w:rPr>
                <w:sz w:val="18"/>
              </w:rPr>
            </w:pPr>
            <w:r>
              <w:rPr>
                <w:color w:val="231F20"/>
                <w:w w:val="105"/>
                <w:sz w:val="18"/>
              </w:rPr>
              <w:t>Discussion of worksheet questions and additional questions such as:</w:t>
            </w:r>
          </w:p>
          <w:p>
            <w:pPr>
              <w:pStyle w:val="TableParagraph"/>
              <w:numPr>
                <w:ilvl w:val="0"/>
                <w:numId w:val="2"/>
              </w:numPr>
              <w:tabs>
                <w:tab w:pos="251" w:val="left" w:leader="none"/>
              </w:tabs>
              <w:spacing w:line="240" w:lineRule="auto" w:before="122" w:after="0"/>
              <w:ind w:left="250" w:right="0" w:hanging="170"/>
              <w:jc w:val="left"/>
              <w:rPr>
                <w:sz w:val="18"/>
              </w:rPr>
            </w:pPr>
            <w:r>
              <w:rPr>
                <w:color w:val="231F20"/>
                <w:w w:val="105"/>
                <w:sz w:val="18"/>
              </w:rPr>
              <w:t>Is a ‘Mexican’ wave really a</w:t>
            </w:r>
            <w:r>
              <w:rPr>
                <w:color w:val="231F20"/>
                <w:spacing w:val="-18"/>
                <w:w w:val="105"/>
                <w:sz w:val="18"/>
              </w:rPr>
              <w:t> </w:t>
            </w:r>
            <w:r>
              <w:rPr>
                <w:color w:val="231F20"/>
                <w:w w:val="105"/>
                <w:sz w:val="18"/>
              </w:rPr>
              <w:t>wave?</w:t>
            </w:r>
          </w:p>
          <w:p>
            <w:pPr>
              <w:pStyle w:val="TableParagraph"/>
              <w:numPr>
                <w:ilvl w:val="0"/>
                <w:numId w:val="2"/>
              </w:numPr>
              <w:tabs>
                <w:tab w:pos="251" w:val="left" w:leader="none"/>
              </w:tabs>
              <w:spacing w:line="249" w:lineRule="auto" w:before="66" w:after="0"/>
              <w:ind w:left="250" w:right="521" w:hanging="170"/>
              <w:jc w:val="left"/>
              <w:rPr>
                <w:sz w:val="18"/>
              </w:rPr>
            </w:pPr>
            <w:r>
              <w:rPr>
                <w:color w:val="231F20"/>
                <w:w w:val="105"/>
                <w:sz w:val="18"/>
              </w:rPr>
              <w:t>In what ways has a wave been represented? (visual,</w:t>
            </w:r>
            <w:r>
              <w:rPr>
                <w:color w:val="231F20"/>
                <w:spacing w:val="-35"/>
                <w:w w:val="105"/>
                <w:sz w:val="18"/>
              </w:rPr>
              <w:t> </w:t>
            </w:r>
            <w:r>
              <w:rPr>
                <w:color w:val="231F20"/>
                <w:w w:val="105"/>
                <w:sz w:val="18"/>
              </w:rPr>
              <w:t>descriptive, graphical)</w:t>
            </w:r>
          </w:p>
        </w:tc>
        <w:tc>
          <w:tcPr>
            <w:tcW w:w="3462" w:type="dxa"/>
          </w:tcPr>
          <w:p>
            <w:pPr>
              <w:pStyle w:val="TableParagraph"/>
              <w:ind w:left="79"/>
              <w:rPr>
                <w:sz w:val="18"/>
              </w:rPr>
            </w:pPr>
            <w:r>
              <w:rPr>
                <w:color w:val="231F20"/>
                <w:w w:val="110"/>
                <w:sz w:val="18"/>
              </w:rPr>
              <w:t>teacher-led whole group</w:t>
            </w:r>
          </w:p>
        </w:tc>
      </w:tr>
    </w:tbl>
    <w:p>
      <w:pPr>
        <w:pStyle w:val="BodyText"/>
        <w:rPr>
          <w:sz w:val="20"/>
        </w:rPr>
      </w:pPr>
    </w:p>
    <w:p>
      <w:pPr>
        <w:pStyle w:val="BodyText"/>
        <w:spacing w:before="5"/>
        <w:rPr>
          <w:sz w:val="23"/>
        </w:rPr>
      </w:pPr>
    </w:p>
    <w:p>
      <w:pPr>
        <w:pStyle w:val="Heading1"/>
      </w:pPr>
      <w:r>
        <w:rPr>
          <w:color w:val="231F20"/>
          <w:w w:val="105"/>
        </w:rPr>
        <w:t>Technical requirements</w:t>
      </w:r>
    </w:p>
    <w:p>
      <w:pPr>
        <w:pStyle w:val="BodyText"/>
        <w:spacing w:line="249" w:lineRule="auto" w:before="105"/>
        <w:ind w:left="113" w:right="5169"/>
      </w:pPr>
      <w:r>
        <w:rPr>
          <w:color w:val="231F20"/>
          <w:w w:val="110"/>
        </w:rPr>
        <w:t>The learning object requires Adobe Flash Player version 8 or later (this is a free download from </w:t>
      </w:r>
      <w:hyperlink r:id="rId12">
        <w:r>
          <w:rPr>
            <w:color w:val="231F20"/>
            <w:w w:val="110"/>
          </w:rPr>
          <w:t>www.</w:t>
        </w:r>
      </w:hyperlink>
      <w:r>
        <w:rPr>
          <w:color w:val="231F20"/>
          <w:w w:val="110"/>
        </w:rPr>
        <w:t> adobe.com). It can be placed on a web or file-server and run either locally or remotely in a web browser.</w:t>
      </w:r>
    </w:p>
    <w:p>
      <w:pPr>
        <w:pStyle w:val="BodyText"/>
        <w:spacing w:line="249" w:lineRule="auto" w:before="117"/>
        <w:ind w:left="113" w:right="5291"/>
      </w:pPr>
      <w:r>
        <w:rPr>
          <w:color w:val="231F20"/>
          <w:w w:val="105"/>
        </w:rPr>
        <w:t>The teacher guide and worksheet require Adobe Reader (version 5 or later), which is a free download from </w:t>
      </w:r>
      <w:hyperlink r:id="rId13">
        <w:r>
          <w:rPr>
            <w:color w:val="231F20"/>
            <w:w w:val="105"/>
          </w:rPr>
          <w:t>www.adobe.com. </w:t>
        </w:r>
      </w:hyperlink>
      <w:r>
        <w:rPr>
          <w:color w:val="231F20"/>
          <w:w w:val="105"/>
        </w:rPr>
        <w:t>The worksheet is also provided in Microsoft Word format.</w:t>
      </w:r>
    </w:p>
    <w:p>
      <w:pPr>
        <w:pStyle w:val="BodyText"/>
        <w:rPr>
          <w:sz w:val="20"/>
        </w:rPr>
      </w:pPr>
    </w:p>
    <w:p>
      <w:pPr>
        <w:pStyle w:val="BodyText"/>
        <w:rPr>
          <w:sz w:val="20"/>
        </w:rPr>
      </w:pPr>
    </w:p>
    <w:p>
      <w:pPr>
        <w:pStyle w:val="BodyText"/>
        <w:spacing w:before="9"/>
        <w:rPr>
          <w:sz w:val="20"/>
        </w:rPr>
      </w:pPr>
      <w:r>
        <w:rPr/>
        <w:pict>
          <v:group style="position:absolute;margin-left:105.850998pt;margin-top:13.927635pt;width:405.3pt;height:8.3pt;mso-position-horizontal-relative:page;mso-position-vertical-relative:paragraph;z-index:-952;mso-wrap-distance-left:0;mso-wrap-distance-right:0" coordorigin="2117,279" coordsize="8106,166">
            <v:rect style="position:absolute;left:9598;top:278;width:132;height:166" filled="true" fillcolor="#f15638" stroked="false">
              <v:fill type="solid"/>
            </v:rect>
            <v:rect style="position:absolute;left:9729;top:278;width:192;height:166" filled="true" fillcolor="#f36e3a" stroked="false">
              <v:fill type="solid"/>
            </v:rect>
            <v:rect style="position:absolute;left:9921;top:278;width:301;height:166" filled="true" fillcolor="#f99b1c" stroked="false">
              <v:fill type="solid"/>
            </v:rect>
            <v:rect style="position:absolute;left:9274;top:278;width:153;height:166" filled="true" fillcolor="#f15638" stroked="false">
              <v:fill type="solid"/>
            </v:rect>
            <v:rect style="position:absolute;left:9426;top:278;width:172;height:166" filled="true" fillcolor="#f99b1c" stroked="false">
              <v:fill type="solid"/>
            </v:rect>
            <v:rect style="position:absolute;left:9012;top:278;width:76;height:166" filled="true" fillcolor="#f15638" stroked="false">
              <v:fill type="solid"/>
            </v:rect>
            <v:rect style="position:absolute;left:8199;top:278;width:148;height:166" filled="true" fillcolor="#f15638" stroked="false">
              <v:fill type="solid"/>
            </v:rect>
            <v:rect style="position:absolute;left:7937;top:278;width:76;height:166" filled="true" fillcolor="#f15638" stroked="false">
              <v:fill type="solid"/>
            </v:rect>
            <v:rect style="position:absolute;left:7162;top:278;width:109;height:166" filled="true" fillcolor="#f15638" stroked="false">
              <v:fill type="solid"/>
            </v:rect>
            <v:rect style="position:absolute;left:6539;top:278;width:132;height:166" filled="true" fillcolor="#f15638" stroked="false">
              <v:fill type="solid"/>
            </v:rect>
            <v:rect style="position:absolute;left:6670;top:278;width:192;height:166" filled="true" fillcolor="#f36e3a" stroked="false">
              <v:fill type="solid"/>
            </v:rect>
            <v:rect style="position:absolute;left:6861;top:278;width:301;height:166" filled="true" fillcolor="#f99b1c" stroked="false">
              <v:fill type="solid"/>
            </v:rect>
            <v:rect style="position:absolute;left:6152;top:278;width:213;height:166" filled="true" fillcolor="#f15638" stroked="false">
              <v:fill type="solid"/>
            </v:rect>
            <v:rect style="position:absolute;left:6364;top:278;width:175;height:166" filled="true" fillcolor="#f99b1c" stroked="false">
              <v:fill type="solid"/>
            </v:rect>
            <v:rect style="position:absolute;left:5389;top:278;width:97;height:166" filled="true" fillcolor="#f15638" stroked="false">
              <v:fill type="solid"/>
            </v:rect>
            <v:rect style="position:absolute;left:5485;top:278;width:377;height:166" filled="true" fillcolor="#f99b1c" stroked="false">
              <v:fill type="solid"/>
            </v:rect>
            <v:rect style="position:absolute;left:5862;top:278;width:291;height:166" filled="true" fillcolor="#f36e3a" stroked="false">
              <v:fill type="solid"/>
            </v:rect>
            <v:rect style="position:absolute;left:4729;top:278;width:198;height:166" filled="true" fillcolor="#f15638" stroked="false">
              <v:fill type="solid"/>
            </v:rect>
            <v:rect style="position:absolute;left:4927;top:278;width:138;height:166" filled="true" fillcolor="#f99b1c" stroked="false">
              <v:fill type="solid"/>
            </v:rect>
            <v:rect style="position:absolute;left:4297;top:278;width:235;height:166" filled="true" fillcolor="#f15638" stroked="false">
              <v:fill type="solid"/>
            </v:rect>
            <v:rect style="position:absolute;left:4531;top:278;width:198;height:166" filled="true" fillcolor="#f99b1c" stroked="false">
              <v:fill type="solid"/>
            </v:rect>
            <v:rect style="position:absolute;left:5064;top:278;width:325;height:166" filled="true" fillcolor="#f36e3a" stroked="false">
              <v:fill type="solid"/>
            </v:rect>
            <v:rect style="position:absolute;left:7270;top:278;width:377;height:166" filled="true" fillcolor="#f99b1c" stroked="false">
              <v:fill type="solid"/>
            </v:rect>
            <v:rect style="position:absolute;left:7647;top:278;width:291;height:166" filled="true" fillcolor="#f36e3a" stroked="false">
              <v:fill type="solid"/>
            </v:rect>
            <v:rect style="position:absolute;left:8012;top:278;width:187;height:166" filled="true" fillcolor="#f99b1c" stroked="false">
              <v:fill type="solid"/>
            </v:rect>
            <v:rect style="position:absolute;left:3417;top:278;width:214;height:166" filled="true" fillcolor="#f15638" stroked="false">
              <v:fill type="solid"/>
            </v:rect>
            <v:rect style="position:absolute;left:2794;top:278;width:132;height:166" filled="true" fillcolor="#f15638" stroked="false">
              <v:fill type="solid"/>
            </v:rect>
            <v:rect style="position:absolute;left:2925;top:278;width:192;height:166" filled="true" fillcolor="#f36e3a" stroked="false">
              <v:fill type="solid"/>
            </v:rect>
            <v:rect style="position:absolute;left:3116;top:278;width:301;height:166" filled="true" fillcolor="#f99b1c" stroked="false">
              <v:fill type="solid"/>
            </v:rect>
            <v:rect style="position:absolute;left:2407;top:278;width:215;height:166" filled="true" fillcolor="#f15638" stroked="false">
              <v:fill type="solid"/>
            </v:rect>
            <v:rect style="position:absolute;left:2622;top:278;width:172;height:166" filled="true" fillcolor="#f99b1c" stroked="false">
              <v:fill type="solid"/>
            </v:rect>
            <v:rect style="position:absolute;left:2117;top:278;width:291;height:166" filled="true" fillcolor="#f36e3a" stroked="false">
              <v:fill type="solid"/>
            </v:rect>
            <v:rect style="position:absolute;left:3631;top:278;width:352;height:166" filled="true" fillcolor="#f99b1c" stroked="false">
              <v:fill type="solid"/>
            </v:rect>
            <v:rect style="position:absolute;left:3983;top:278;width:315;height:166" filled="true" fillcolor="#f36e3a" stroked="false">
              <v:fill type="solid"/>
            </v:rect>
            <v:rect style="position:absolute;left:8346;top:278;width:377;height:166" filled="true" fillcolor="#f99b1c" stroked="false">
              <v:fill type="solid"/>
            </v:rect>
            <v:rect style="position:absolute;left:8722;top:278;width:291;height:166" filled="true" fillcolor="#f36e3a" stroked="false">
              <v:fill type="solid"/>
            </v:rect>
            <v:rect style="position:absolute;left:9088;top:278;width:187;height:166" filled="true" fillcolor="#f99b1c" stroked="false">
              <v:fill type="solid"/>
            </v:rect>
            <w10:wrap type="topAndBottom"/>
          </v:group>
        </w:pict>
      </w:r>
    </w:p>
    <w:p>
      <w:pPr>
        <w:spacing w:after="0"/>
        <w:rPr>
          <w:sz w:val="20"/>
        </w:rPr>
        <w:sectPr>
          <w:type w:val="continuous"/>
          <w:pgSz w:w="11910" w:h="16840"/>
          <w:pgMar w:top="800" w:bottom="980" w:left="1020" w:right="1020"/>
        </w:sectPr>
      </w:pPr>
    </w:p>
    <w:p>
      <w:pPr>
        <w:pStyle w:val="BodyText"/>
        <w:rPr>
          <w:rFonts w:ascii="Times New Roman"/>
          <w:sz w:val="20"/>
        </w:rPr>
      </w:pPr>
      <w:r>
        <w:rPr/>
        <w:drawing>
          <wp:anchor distT="0" distB="0" distL="0" distR="0" allowOverlap="1" layoutInCell="1" locked="0" behindDoc="0" simplePos="0" relativeHeight="1192">
            <wp:simplePos x="0" y="0"/>
            <wp:positionH relativeFrom="page">
              <wp:posOffset>6560058</wp:posOffset>
            </wp:positionH>
            <wp:positionV relativeFrom="page">
              <wp:posOffset>9876790</wp:posOffset>
            </wp:positionV>
            <wp:extent cx="409315" cy="401955"/>
            <wp:effectExtent l="0" t="0" r="0" b="0"/>
            <wp:wrapNone/>
            <wp:docPr id="11" name="image5.jpeg" descr=""/>
            <wp:cNvGraphicFramePr>
              <a:graphicFrameLocks noChangeAspect="1"/>
            </wp:cNvGraphicFramePr>
            <a:graphic>
              <a:graphicData uri="http://schemas.openxmlformats.org/drawingml/2006/picture">
                <pic:pic>
                  <pic:nvPicPr>
                    <pic:cNvPr id="12" name="image5.jpeg"/>
                    <pic:cNvPicPr/>
                  </pic:nvPicPr>
                  <pic:blipFill>
                    <a:blip r:embed="rId10" cstate="print"/>
                    <a:stretch>
                      <a:fillRect/>
                    </a:stretch>
                  </pic:blipFill>
                  <pic:spPr>
                    <a:xfrm>
                      <a:off x="0" y="0"/>
                      <a:ext cx="409315" cy="401955"/>
                    </a:xfrm>
                    <a:prstGeom prst="rect">
                      <a:avLst/>
                    </a:prstGeom>
                  </pic:spPr>
                </pic:pic>
              </a:graphicData>
            </a:graphic>
          </wp:anchor>
        </w:drawing>
      </w:r>
      <w:r>
        <w:rPr/>
        <w:drawing>
          <wp:anchor distT="0" distB="0" distL="0" distR="0" allowOverlap="1" layoutInCell="1" locked="0" behindDoc="0" simplePos="0" relativeHeight="1216">
            <wp:simplePos x="0" y="0"/>
            <wp:positionH relativeFrom="page">
              <wp:posOffset>540773</wp:posOffset>
            </wp:positionH>
            <wp:positionV relativeFrom="page">
              <wp:posOffset>9973513</wp:posOffset>
            </wp:positionV>
            <wp:extent cx="648625" cy="312632"/>
            <wp:effectExtent l="0" t="0" r="0" b="0"/>
            <wp:wrapNone/>
            <wp:docPr id="13" name="image7.png" descr=""/>
            <wp:cNvGraphicFramePr>
              <a:graphicFrameLocks noChangeAspect="1"/>
            </wp:cNvGraphicFramePr>
            <a:graphic>
              <a:graphicData uri="http://schemas.openxmlformats.org/drawingml/2006/picture">
                <pic:pic>
                  <pic:nvPicPr>
                    <pic:cNvPr id="14" name="image7.png"/>
                    <pic:cNvPicPr/>
                  </pic:nvPicPr>
                  <pic:blipFill>
                    <a:blip r:embed="rId15" cstate="print"/>
                    <a:stretch>
                      <a:fillRect/>
                    </a:stretch>
                  </pic:blipFill>
                  <pic:spPr>
                    <a:xfrm>
                      <a:off x="0" y="0"/>
                      <a:ext cx="648625" cy="312632"/>
                    </a:xfrm>
                    <a:prstGeom prst="rect">
                      <a:avLst/>
                    </a:prstGeom>
                  </pic:spPr>
                </pic:pic>
              </a:graphicData>
            </a:graphic>
          </wp:anchor>
        </w:drawing>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after="1"/>
        <w:rPr>
          <w:rFonts w:ascii="Times New Roman"/>
          <w:sz w:val="13"/>
        </w:rPr>
      </w:pPr>
    </w:p>
    <w:p>
      <w:pPr>
        <w:pStyle w:val="BodyText"/>
        <w:spacing w:line="165" w:lineRule="exact"/>
        <w:ind w:left="1097"/>
        <w:rPr>
          <w:rFonts w:ascii="Times New Roman"/>
          <w:sz w:val="16"/>
        </w:rPr>
      </w:pPr>
      <w:r>
        <w:rPr>
          <w:rFonts w:ascii="Times New Roman"/>
          <w:position w:val="-2"/>
          <w:sz w:val="16"/>
        </w:rPr>
        <w:pict>
          <v:group style="width:405.3pt;height:8.3pt;mso-position-horizontal-relative:char;mso-position-vertical-relative:line" coordorigin="0,0" coordsize="8106,166">
            <v:rect style="position:absolute;left:7481;top:0;width:132;height:166" filled="true" fillcolor="#f15638" stroked="false">
              <v:fill type="solid"/>
            </v:rect>
            <v:rect style="position:absolute;left:7612;top:0;width:192;height:166" filled="true" fillcolor="#f36e3a" stroked="false">
              <v:fill type="solid"/>
            </v:rect>
            <v:rect style="position:absolute;left:7804;top:0;width:301;height:166" filled="true" fillcolor="#f99b1c" stroked="false">
              <v:fill type="solid"/>
            </v:rect>
            <v:rect style="position:absolute;left:7157;top:0;width:153;height:166" filled="true" fillcolor="#f15638" stroked="false">
              <v:fill type="solid"/>
            </v:rect>
            <v:rect style="position:absolute;left:7309;top:0;width:172;height:166" filled="true" fillcolor="#f99b1c" stroked="false">
              <v:fill type="solid"/>
            </v:rect>
            <v:rect style="position:absolute;left:6895;top:0;width:76;height:166" filled="true" fillcolor="#f15638" stroked="false">
              <v:fill type="solid"/>
            </v:rect>
            <v:rect style="position:absolute;left:6082;top:0;width:148;height:166" filled="true" fillcolor="#f15638" stroked="false">
              <v:fill type="solid"/>
            </v:rect>
            <v:rect style="position:absolute;left:5820;top:0;width:76;height:166" filled="true" fillcolor="#f15638" stroked="false">
              <v:fill type="solid"/>
            </v:rect>
            <v:rect style="position:absolute;left:5045;top:0;width:109;height:166" filled="true" fillcolor="#f15638" stroked="false">
              <v:fill type="solid"/>
            </v:rect>
            <v:rect style="position:absolute;left:4421;top:0;width:132;height:166" filled="true" fillcolor="#f15638" stroked="false">
              <v:fill type="solid"/>
            </v:rect>
            <v:rect style="position:absolute;left:4553;top:0;width:192;height:166" filled="true" fillcolor="#f36e3a" stroked="false">
              <v:fill type="solid"/>
            </v:rect>
            <v:rect style="position:absolute;left:4744;top:0;width:301;height:166" filled="true" fillcolor="#f99b1c" stroked="false">
              <v:fill type="solid"/>
            </v:rect>
            <v:rect style="position:absolute;left:4035;top:0;width:213;height:166" filled="true" fillcolor="#f15638" stroked="false">
              <v:fill type="solid"/>
            </v:rect>
            <v:rect style="position:absolute;left:4247;top:0;width:175;height:166" filled="true" fillcolor="#f99b1c" stroked="false">
              <v:fill type="solid"/>
            </v:rect>
            <v:rect style="position:absolute;left:3272;top:0;width:97;height:166" filled="true" fillcolor="#f15638" stroked="false">
              <v:fill type="solid"/>
            </v:rect>
            <v:rect style="position:absolute;left:3368;top:0;width:377;height:166" filled="true" fillcolor="#f99b1c" stroked="false">
              <v:fill type="solid"/>
            </v:rect>
            <v:rect style="position:absolute;left:3744;top:0;width:291;height:166" filled="true" fillcolor="#f36e3a" stroked="false">
              <v:fill type="solid"/>
            </v:rect>
            <v:rect style="position:absolute;left:2612;top:0;width:198;height:166" filled="true" fillcolor="#f15638" stroked="false">
              <v:fill type="solid"/>
            </v:rect>
            <v:rect style="position:absolute;left:2810;top:0;width:138;height:166" filled="true" fillcolor="#f99b1c" stroked="false">
              <v:fill type="solid"/>
            </v:rect>
            <v:rect style="position:absolute;left:2180;top:0;width:235;height:166" filled="true" fillcolor="#f15638" stroked="false">
              <v:fill type="solid"/>
            </v:rect>
            <v:rect style="position:absolute;left:2414;top:0;width:198;height:166" filled="true" fillcolor="#f99b1c" stroked="false">
              <v:fill type="solid"/>
            </v:rect>
            <v:rect style="position:absolute;left:2947;top:0;width:325;height:166" filled="true" fillcolor="#f36e3a" stroked="false">
              <v:fill type="solid"/>
            </v:rect>
            <v:rect style="position:absolute;left:5153;top:0;width:377;height:166" filled="true" fillcolor="#f99b1c" stroked="false">
              <v:fill type="solid"/>
            </v:rect>
            <v:rect style="position:absolute;left:5530;top:0;width:291;height:166" filled="true" fillcolor="#f36e3a" stroked="false">
              <v:fill type="solid"/>
            </v:rect>
            <v:rect style="position:absolute;left:5895;top:0;width:187;height:166" filled="true" fillcolor="#f99b1c" stroked="false">
              <v:fill type="solid"/>
            </v:rect>
            <v:rect style="position:absolute;left:1300;top:0;width:214;height:166" filled="true" fillcolor="#f15638" stroked="false">
              <v:fill type="solid"/>
            </v:rect>
            <v:rect style="position:absolute;left:677;top:0;width:132;height:166" filled="true" fillcolor="#f15638" stroked="false">
              <v:fill type="solid"/>
            </v:rect>
            <v:rect style="position:absolute;left:808;top:0;width:192;height:166" filled="true" fillcolor="#f36e3a" stroked="false">
              <v:fill type="solid"/>
            </v:rect>
            <v:rect style="position:absolute;left:999;top:0;width:301;height:166" filled="true" fillcolor="#f99b1c" stroked="false">
              <v:fill type="solid"/>
            </v:rect>
            <v:rect style="position:absolute;left:290;top:0;width:215;height:166" filled="true" fillcolor="#f15638" stroked="false">
              <v:fill type="solid"/>
            </v:rect>
            <v:rect style="position:absolute;left:505;top:0;width:172;height:166" filled="true" fillcolor="#f99b1c" stroked="false">
              <v:fill type="solid"/>
            </v:rect>
            <v:rect style="position:absolute;left:0;top:0;width:291;height:166" filled="true" fillcolor="#f36e3a" stroked="false">
              <v:fill type="solid"/>
            </v:rect>
            <v:rect style="position:absolute;left:1514;top:0;width:352;height:166" filled="true" fillcolor="#f99b1c" stroked="false">
              <v:fill type="solid"/>
            </v:rect>
            <v:rect style="position:absolute;left:1866;top:0;width:315;height:166" filled="true" fillcolor="#f36e3a" stroked="false">
              <v:fill type="solid"/>
            </v:rect>
            <v:rect style="position:absolute;left:6229;top:0;width:377;height:166" filled="true" fillcolor="#f99b1c" stroked="false">
              <v:fill type="solid"/>
            </v:rect>
            <v:rect style="position:absolute;left:6605;top:0;width:291;height:166" filled="true" fillcolor="#f36e3a" stroked="false">
              <v:fill type="solid"/>
            </v:rect>
            <v:rect style="position:absolute;left:6971;top:0;width:187;height:166" filled="true" fillcolor="#f99b1c" stroked="false">
              <v:fill type="solid"/>
            </v:rect>
          </v:group>
        </w:pict>
      </w:r>
      <w:r>
        <w:rPr>
          <w:rFonts w:ascii="Times New Roman"/>
          <w:position w:val="-2"/>
          <w:sz w:val="16"/>
        </w:rPr>
      </w:r>
    </w:p>
    <w:p>
      <w:pPr>
        <w:spacing w:after="0" w:line="165" w:lineRule="exact"/>
        <w:rPr>
          <w:rFonts w:ascii="Times New Roman"/>
          <w:sz w:val="16"/>
        </w:rPr>
        <w:sectPr>
          <w:footerReference w:type="default" r:id="rId14"/>
          <w:pgSz w:w="11910" w:h="16840"/>
          <w:pgMar w:footer="784" w:header="0" w:top="1580" w:bottom="980" w:left="1020" w:right="1020"/>
          <w:pgNumType w:start="2"/>
        </w:sectPr>
      </w:pPr>
    </w:p>
    <w:p>
      <w:pPr>
        <w:pStyle w:val="BodyText"/>
        <w:spacing w:line="249" w:lineRule="auto" w:before="84"/>
        <w:ind w:left="113" w:right="43"/>
      </w:pPr>
      <w:r>
        <w:rPr>
          <w:color w:val="231F20"/>
          <w:w w:val="110"/>
        </w:rPr>
        <w:t>move in a circular pattern, however the motion is retrograde</w:t>
      </w:r>
      <w:r>
        <w:rPr>
          <w:color w:val="231F20"/>
          <w:spacing w:val="-16"/>
          <w:w w:val="110"/>
        </w:rPr>
        <w:t> </w:t>
      </w:r>
      <w:r>
        <w:rPr>
          <w:color w:val="231F20"/>
          <w:w w:val="110"/>
        </w:rPr>
        <w:t>(anti-clockwise</w:t>
      </w:r>
      <w:r>
        <w:rPr>
          <w:color w:val="231F20"/>
          <w:spacing w:val="-15"/>
          <w:w w:val="110"/>
        </w:rPr>
        <w:t> </w:t>
      </w:r>
      <w:r>
        <w:rPr>
          <w:color w:val="231F20"/>
          <w:w w:val="110"/>
        </w:rPr>
        <w:t>in</w:t>
      </w:r>
      <w:r>
        <w:rPr>
          <w:color w:val="231F20"/>
          <w:spacing w:val="-16"/>
          <w:w w:val="110"/>
        </w:rPr>
        <w:t> </w:t>
      </w:r>
      <w:r>
        <w:rPr>
          <w:color w:val="231F20"/>
          <w:w w:val="110"/>
        </w:rPr>
        <w:t>the</w:t>
      </w:r>
      <w:r>
        <w:rPr>
          <w:color w:val="231F20"/>
          <w:spacing w:val="-15"/>
          <w:w w:val="110"/>
        </w:rPr>
        <w:t> </w:t>
      </w:r>
      <w:r>
        <w:rPr>
          <w:color w:val="231F20"/>
          <w:w w:val="110"/>
        </w:rPr>
        <w:t>animation)</w:t>
      </w:r>
      <w:r>
        <w:rPr>
          <w:color w:val="231F20"/>
          <w:spacing w:val="-16"/>
          <w:w w:val="110"/>
        </w:rPr>
        <w:t> </w:t>
      </w:r>
      <w:r>
        <w:rPr>
          <w:color w:val="231F20"/>
          <w:w w:val="110"/>
        </w:rPr>
        <w:t>whereas motion</w:t>
      </w:r>
      <w:r>
        <w:rPr>
          <w:color w:val="231F20"/>
          <w:spacing w:val="-11"/>
          <w:w w:val="110"/>
        </w:rPr>
        <w:t> </w:t>
      </w:r>
      <w:r>
        <w:rPr>
          <w:color w:val="231F20"/>
          <w:w w:val="110"/>
        </w:rPr>
        <w:t>in</w:t>
      </w:r>
      <w:r>
        <w:rPr>
          <w:color w:val="231F20"/>
          <w:spacing w:val="-10"/>
          <w:w w:val="110"/>
        </w:rPr>
        <w:t> </w:t>
      </w:r>
      <w:r>
        <w:rPr>
          <w:color w:val="231F20"/>
          <w:w w:val="110"/>
        </w:rPr>
        <w:t>water</w:t>
      </w:r>
      <w:r>
        <w:rPr>
          <w:color w:val="231F20"/>
          <w:spacing w:val="-11"/>
          <w:w w:val="110"/>
        </w:rPr>
        <w:t> </w:t>
      </w:r>
      <w:r>
        <w:rPr>
          <w:color w:val="231F20"/>
          <w:w w:val="110"/>
        </w:rPr>
        <w:t>waves</w:t>
      </w:r>
      <w:r>
        <w:rPr>
          <w:color w:val="231F20"/>
          <w:spacing w:val="-10"/>
          <w:w w:val="110"/>
        </w:rPr>
        <w:t> </w:t>
      </w:r>
      <w:r>
        <w:rPr>
          <w:color w:val="231F20"/>
          <w:w w:val="110"/>
        </w:rPr>
        <w:t>is</w:t>
      </w:r>
      <w:r>
        <w:rPr>
          <w:color w:val="231F20"/>
          <w:spacing w:val="-10"/>
          <w:w w:val="110"/>
        </w:rPr>
        <w:t> </w:t>
      </w:r>
      <w:r>
        <w:rPr>
          <w:color w:val="231F20"/>
          <w:w w:val="110"/>
        </w:rPr>
        <w:t>prograde</w:t>
      </w:r>
      <w:r>
        <w:rPr>
          <w:color w:val="231F20"/>
          <w:spacing w:val="-11"/>
          <w:w w:val="110"/>
        </w:rPr>
        <w:t> </w:t>
      </w:r>
      <w:r>
        <w:rPr>
          <w:color w:val="231F20"/>
          <w:w w:val="110"/>
        </w:rPr>
        <w:t>(clockwise</w:t>
      </w:r>
      <w:r>
        <w:rPr>
          <w:color w:val="231F20"/>
          <w:spacing w:val="-10"/>
          <w:w w:val="110"/>
        </w:rPr>
        <w:t> </w:t>
      </w:r>
      <w:r>
        <w:rPr>
          <w:color w:val="231F20"/>
          <w:w w:val="110"/>
        </w:rPr>
        <w:t>in</w:t>
      </w:r>
    </w:p>
    <w:p>
      <w:pPr>
        <w:pStyle w:val="BodyText"/>
        <w:spacing w:line="249" w:lineRule="auto" w:before="2"/>
        <w:ind w:left="113" w:right="206"/>
      </w:pPr>
      <w:r>
        <w:rPr>
          <w:color w:val="231F20"/>
          <w:w w:val="110"/>
        </w:rPr>
        <w:t>the</w:t>
      </w:r>
      <w:r>
        <w:rPr>
          <w:color w:val="231F20"/>
          <w:spacing w:val="-19"/>
          <w:w w:val="110"/>
        </w:rPr>
        <w:t> </w:t>
      </w:r>
      <w:r>
        <w:rPr>
          <w:color w:val="231F20"/>
          <w:w w:val="110"/>
        </w:rPr>
        <w:t>animation).</w:t>
      </w:r>
      <w:r>
        <w:rPr>
          <w:color w:val="231F20"/>
          <w:spacing w:val="-19"/>
          <w:w w:val="110"/>
        </w:rPr>
        <w:t> </w:t>
      </w:r>
      <w:r>
        <w:rPr>
          <w:color w:val="231F20"/>
          <w:w w:val="110"/>
        </w:rPr>
        <w:t>Motion</w:t>
      </w:r>
      <w:r>
        <w:rPr>
          <w:color w:val="231F20"/>
          <w:spacing w:val="-18"/>
          <w:w w:val="110"/>
        </w:rPr>
        <w:t> </w:t>
      </w:r>
      <w:r>
        <w:rPr>
          <w:color w:val="231F20"/>
          <w:w w:val="110"/>
        </w:rPr>
        <w:t>in</w:t>
      </w:r>
      <w:r>
        <w:rPr>
          <w:color w:val="231F20"/>
          <w:spacing w:val="-19"/>
          <w:w w:val="110"/>
        </w:rPr>
        <w:t> </w:t>
      </w:r>
      <w:r>
        <w:rPr>
          <w:color w:val="231F20"/>
          <w:w w:val="110"/>
        </w:rPr>
        <w:t>a</w:t>
      </w:r>
      <w:r>
        <w:rPr>
          <w:color w:val="231F20"/>
          <w:spacing w:val="-18"/>
          <w:w w:val="110"/>
        </w:rPr>
        <w:t> </w:t>
      </w:r>
      <w:r>
        <w:rPr>
          <w:color w:val="231F20"/>
          <w:w w:val="110"/>
        </w:rPr>
        <w:t>Rayleigh</w:t>
      </w:r>
      <w:r>
        <w:rPr>
          <w:color w:val="231F20"/>
          <w:spacing w:val="-19"/>
          <w:w w:val="110"/>
        </w:rPr>
        <w:t> </w:t>
      </w:r>
      <w:r>
        <w:rPr>
          <w:color w:val="231F20"/>
          <w:w w:val="110"/>
        </w:rPr>
        <w:t>wave</w:t>
      </w:r>
      <w:r>
        <w:rPr>
          <w:color w:val="231F20"/>
          <w:spacing w:val="-19"/>
          <w:w w:val="110"/>
        </w:rPr>
        <w:t> </w:t>
      </w:r>
      <w:r>
        <w:rPr>
          <w:color w:val="231F20"/>
          <w:w w:val="110"/>
        </w:rPr>
        <w:t>changes direction at depth, from retrograde to</w:t>
      </w:r>
      <w:r>
        <w:rPr>
          <w:color w:val="231F20"/>
          <w:spacing w:val="-4"/>
          <w:w w:val="110"/>
        </w:rPr>
        <w:t> </w:t>
      </w:r>
      <w:r>
        <w:rPr>
          <w:color w:val="231F20"/>
          <w:w w:val="110"/>
        </w:rPr>
        <w:t>prograde.</w:t>
      </w:r>
    </w:p>
    <w:p>
      <w:pPr>
        <w:pStyle w:val="BodyText"/>
        <w:spacing w:line="249" w:lineRule="auto" w:before="115"/>
        <w:ind w:left="113" w:right="58"/>
      </w:pPr>
      <w:r>
        <w:rPr>
          <w:color w:val="231F20"/>
          <w:w w:val="110"/>
        </w:rPr>
        <w:t>Rayleigh</w:t>
      </w:r>
      <w:r>
        <w:rPr>
          <w:color w:val="231F20"/>
          <w:spacing w:val="-31"/>
          <w:w w:val="110"/>
        </w:rPr>
        <w:t> </w:t>
      </w:r>
      <w:r>
        <w:rPr>
          <w:color w:val="231F20"/>
          <w:w w:val="110"/>
        </w:rPr>
        <w:t>waves</w:t>
      </w:r>
      <w:r>
        <w:rPr>
          <w:color w:val="231F20"/>
          <w:spacing w:val="-31"/>
          <w:w w:val="110"/>
        </w:rPr>
        <w:t> </w:t>
      </w:r>
      <w:r>
        <w:rPr>
          <w:color w:val="231F20"/>
          <w:w w:val="110"/>
        </w:rPr>
        <w:t>are</w:t>
      </w:r>
      <w:r>
        <w:rPr>
          <w:color w:val="231F20"/>
          <w:spacing w:val="-30"/>
          <w:w w:val="110"/>
        </w:rPr>
        <w:t> </w:t>
      </w:r>
      <w:r>
        <w:rPr>
          <w:color w:val="231F20"/>
          <w:w w:val="110"/>
        </w:rPr>
        <w:t>the</w:t>
      </w:r>
      <w:r>
        <w:rPr>
          <w:color w:val="231F20"/>
          <w:spacing w:val="-31"/>
          <w:w w:val="110"/>
        </w:rPr>
        <w:t> </w:t>
      </w:r>
      <w:r>
        <w:rPr>
          <w:color w:val="231F20"/>
          <w:w w:val="110"/>
        </w:rPr>
        <w:t>slowest</w:t>
      </w:r>
      <w:r>
        <w:rPr>
          <w:color w:val="231F20"/>
          <w:spacing w:val="-30"/>
          <w:w w:val="110"/>
        </w:rPr>
        <w:t> </w:t>
      </w:r>
      <w:r>
        <w:rPr>
          <w:color w:val="231F20"/>
          <w:w w:val="110"/>
        </w:rPr>
        <w:t>of</w:t>
      </w:r>
      <w:r>
        <w:rPr>
          <w:color w:val="231F20"/>
          <w:spacing w:val="-31"/>
          <w:w w:val="110"/>
        </w:rPr>
        <w:t> </w:t>
      </w:r>
      <w:r>
        <w:rPr>
          <w:color w:val="231F20"/>
          <w:w w:val="110"/>
        </w:rPr>
        <w:t>earthquake</w:t>
      </w:r>
      <w:r>
        <w:rPr>
          <w:color w:val="231F20"/>
          <w:spacing w:val="-30"/>
          <w:w w:val="110"/>
        </w:rPr>
        <w:t> </w:t>
      </w:r>
      <w:r>
        <w:rPr>
          <w:color w:val="231F20"/>
          <w:w w:val="110"/>
        </w:rPr>
        <w:t>waves, however</w:t>
      </w:r>
      <w:r>
        <w:rPr>
          <w:color w:val="231F20"/>
          <w:spacing w:val="-11"/>
          <w:w w:val="110"/>
        </w:rPr>
        <w:t> </w:t>
      </w:r>
      <w:r>
        <w:rPr>
          <w:color w:val="231F20"/>
          <w:w w:val="110"/>
        </w:rPr>
        <w:t>they</w:t>
      </w:r>
      <w:r>
        <w:rPr>
          <w:color w:val="231F20"/>
          <w:spacing w:val="-11"/>
          <w:w w:val="110"/>
        </w:rPr>
        <w:t> </w:t>
      </w:r>
      <w:r>
        <w:rPr>
          <w:color w:val="231F20"/>
          <w:w w:val="110"/>
        </w:rPr>
        <w:t>are</w:t>
      </w:r>
      <w:r>
        <w:rPr>
          <w:color w:val="231F20"/>
          <w:spacing w:val="-11"/>
          <w:w w:val="110"/>
        </w:rPr>
        <w:t> </w:t>
      </w:r>
      <w:r>
        <w:rPr>
          <w:color w:val="231F20"/>
          <w:w w:val="110"/>
        </w:rPr>
        <w:t>amongst</w:t>
      </w:r>
      <w:r>
        <w:rPr>
          <w:color w:val="231F20"/>
          <w:spacing w:val="-11"/>
          <w:w w:val="110"/>
        </w:rPr>
        <w:t> </w:t>
      </w:r>
      <w:r>
        <w:rPr>
          <w:color w:val="231F20"/>
          <w:w w:val="110"/>
        </w:rPr>
        <w:t>the</w:t>
      </w:r>
      <w:r>
        <w:rPr>
          <w:color w:val="231F20"/>
          <w:spacing w:val="-11"/>
          <w:w w:val="110"/>
        </w:rPr>
        <w:t> </w:t>
      </w:r>
      <w:r>
        <w:rPr>
          <w:color w:val="231F20"/>
          <w:w w:val="110"/>
        </w:rPr>
        <w:t>most</w:t>
      </w:r>
      <w:r>
        <w:rPr>
          <w:color w:val="231F20"/>
          <w:spacing w:val="-11"/>
          <w:w w:val="110"/>
        </w:rPr>
        <w:t> </w:t>
      </w:r>
      <w:r>
        <w:rPr>
          <w:color w:val="231F20"/>
          <w:w w:val="110"/>
        </w:rPr>
        <w:t>destructive.</w:t>
      </w:r>
    </w:p>
    <w:p>
      <w:pPr>
        <w:pStyle w:val="BodyText"/>
        <w:spacing w:line="249" w:lineRule="auto" w:before="1"/>
        <w:ind w:left="113" w:right="224"/>
      </w:pPr>
      <w:r>
        <w:rPr>
          <w:color w:val="231F20"/>
          <w:w w:val="110"/>
        </w:rPr>
        <w:t>Because</w:t>
      </w:r>
      <w:r>
        <w:rPr>
          <w:color w:val="231F20"/>
          <w:spacing w:val="-31"/>
          <w:w w:val="110"/>
        </w:rPr>
        <w:t> </w:t>
      </w:r>
      <w:r>
        <w:rPr>
          <w:color w:val="231F20"/>
          <w:w w:val="110"/>
        </w:rPr>
        <w:t>they</w:t>
      </w:r>
      <w:r>
        <w:rPr>
          <w:color w:val="231F20"/>
          <w:spacing w:val="-30"/>
          <w:w w:val="110"/>
        </w:rPr>
        <w:t> </w:t>
      </w:r>
      <w:r>
        <w:rPr>
          <w:color w:val="231F20"/>
          <w:w w:val="110"/>
        </w:rPr>
        <w:t>propagate</w:t>
      </w:r>
      <w:r>
        <w:rPr>
          <w:color w:val="231F20"/>
          <w:spacing w:val="-30"/>
          <w:w w:val="110"/>
        </w:rPr>
        <w:t> </w:t>
      </w:r>
      <w:r>
        <w:rPr>
          <w:color w:val="231F20"/>
          <w:w w:val="110"/>
        </w:rPr>
        <w:t>in</w:t>
      </w:r>
      <w:r>
        <w:rPr>
          <w:color w:val="231F20"/>
          <w:spacing w:val="-30"/>
          <w:w w:val="110"/>
        </w:rPr>
        <w:t> </w:t>
      </w:r>
      <w:r>
        <w:rPr>
          <w:color w:val="231F20"/>
          <w:w w:val="110"/>
        </w:rPr>
        <w:t>two</w:t>
      </w:r>
      <w:r>
        <w:rPr>
          <w:color w:val="231F20"/>
          <w:spacing w:val="-30"/>
          <w:w w:val="110"/>
        </w:rPr>
        <w:t> </w:t>
      </w:r>
      <w:r>
        <w:rPr>
          <w:color w:val="231F20"/>
          <w:w w:val="110"/>
        </w:rPr>
        <w:t>dimensions</w:t>
      </w:r>
      <w:r>
        <w:rPr>
          <w:color w:val="231F20"/>
          <w:spacing w:val="-30"/>
          <w:w w:val="110"/>
        </w:rPr>
        <w:t> </w:t>
      </w:r>
      <w:r>
        <w:rPr>
          <w:color w:val="231F20"/>
          <w:w w:val="110"/>
        </w:rPr>
        <w:t>(across the</w:t>
      </w:r>
      <w:r>
        <w:rPr>
          <w:color w:val="231F20"/>
          <w:spacing w:val="-14"/>
          <w:w w:val="110"/>
        </w:rPr>
        <w:t> </w:t>
      </w:r>
      <w:r>
        <w:rPr>
          <w:color w:val="231F20"/>
          <w:w w:val="110"/>
        </w:rPr>
        <w:t>surface)</w:t>
      </w:r>
      <w:r>
        <w:rPr>
          <w:color w:val="231F20"/>
          <w:spacing w:val="-14"/>
          <w:w w:val="110"/>
        </w:rPr>
        <w:t> </w:t>
      </w:r>
      <w:r>
        <w:rPr>
          <w:color w:val="231F20"/>
          <w:w w:val="110"/>
        </w:rPr>
        <w:t>rather</w:t>
      </w:r>
      <w:r>
        <w:rPr>
          <w:color w:val="231F20"/>
          <w:spacing w:val="-14"/>
          <w:w w:val="110"/>
        </w:rPr>
        <w:t> </w:t>
      </w:r>
      <w:r>
        <w:rPr>
          <w:color w:val="231F20"/>
          <w:w w:val="110"/>
        </w:rPr>
        <w:t>than</w:t>
      </w:r>
      <w:r>
        <w:rPr>
          <w:color w:val="231F20"/>
          <w:spacing w:val="-13"/>
          <w:w w:val="110"/>
        </w:rPr>
        <w:t> </w:t>
      </w:r>
      <w:r>
        <w:rPr>
          <w:color w:val="231F20"/>
          <w:w w:val="110"/>
        </w:rPr>
        <w:t>three</w:t>
      </w:r>
      <w:r>
        <w:rPr>
          <w:color w:val="231F20"/>
          <w:spacing w:val="-14"/>
          <w:w w:val="110"/>
        </w:rPr>
        <w:t> </w:t>
      </w:r>
      <w:r>
        <w:rPr>
          <w:color w:val="231F20"/>
          <w:w w:val="110"/>
        </w:rPr>
        <w:t>dimensions</w:t>
      </w:r>
      <w:r>
        <w:rPr>
          <w:color w:val="231F20"/>
          <w:spacing w:val="-14"/>
          <w:w w:val="110"/>
        </w:rPr>
        <w:t> </w:t>
      </w:r>
      <w:r>
        <w:rPr>
          <w:color w:val="231F20"/>
          <w:w w:val="110"/>
        </w:rPr>
        <w:t>(through the</w:t>
      </w:r>
      <w:r>
        <w:rPr>
          <w:color w:val="231F20"/>
          <w:spacing w:val="-9"/>
          <w:w w:val="110"/>
        </w:rPr>
        <w:t> </w:t>
      </w:r>
      <w:r>
        <w:rPr>
          <w:color w:val="231F20"/>
          <w:w w:val="110"/>
        </w:rPr>
        <w:t>volume</w:t>
      </w:r>
      <w:r>
        <w:rPr>
          <w:color w:val="231F20"/>
          <w:spacing w:val="-9"/>
          <w:w w:val="110"/>
        </w:rPr>
        <w:t> </w:t>
      </w:r>
      <w:r>
        <w:rPr>
          <w:color w:val="231F20"/>
          <w:w w:val="110"/>
        </w:rPr>
        <w:t>of</w:t>
      </w:r>
      <w:r>
        <w:rPr>
          <w:color w:val="231F20"/>
          <w:spacing w:val="-9"/>
          <w:w w:val="110"/>
        </w:rPr>
        <w:t> </w:t>
      </w:r>
      <w:r>
        <w:rPr>
          <w:color w:val="231F20"/>
          <w:w w:val="110"/>
        </w:rPr>
        <w:t>the</w:t>
      </w:r>
      <w:r>
        <w:rPr>
          <w:color w:val="231F20"/>
          <w:spacing w:val="-9"/>
          <w:w w:val="110"/>
        </w:rPr>
        <w:t> </w:t>
      </w:r>
      <w:r>
        <w:rPr>
          <w:color w:val="231F20"/>
          <w:w w:val="110"/>
        </w:rPr>
        <w:t>Earth</w:t>
      </w:r>
      <w:r>
        <w:rPr>
          <w:color w:val="231F20"/>
          <w:spacing w:val="-9"/>
          <w:w w:val="110"/>
        </w:rPr>
        <w:t> </w:t>
      </w:r>
      <w:r>
        <w:rPr>
          <w:color w:val="231F20"/>
          <w:w w:val="110"/>
        </w:rPr>
        <w:t>in</w:t>
      </w:r>
      <w:r>
        <w:rPr>
          <w:color w:val="231F20"/>
          <w:spacing w:val="-9"/>
          <w:w w:val="110"/>
        </w:rPr>
        <w:t> </w:t>
      </w:r>
      <w:r>
        <w:rPr>
          <w:color w:val="231F20"/>
          <w:w w:val="110"/>
        </w:rPr>
        <w:t>the</w:t>
      </w:r>
      <w:r>
        <w:rPr>
          <w:color w:val="231F20"/>
          <w:spacing w:val="-9"/>
          <w:w w:val="110"/>
        </w:rPr>
        <w:t> </w:t>
      </w:r>
      <w:r>
        <w:rPr>
          <w:color w:val="231F20"/>
          <w:w w:val="110"/>
        </w:rPr>
        <w:t>case</w:t>
      </w:r>
      <w:r>
        <w:rPr>
          <w:color w:val="231F20"/>
          <w:spacing w:val="-9"/>
          <w:w w:val="110"/>
        </w:rPr>
        <w:t> </w:t>
      </w:r>
      <w:r>
        <w:rPr>
          <w:color w:val="231F20"/>
          <w:w w:val="110"/>
        </w:rPr>
        <w:t>of</w:t>
      </w:r>
      <w:r>
        <w:rPr>
          <w:color w:val="231F20"/>
          <w:spacing w:val="-8"/>
          <w:w w:val="110"/>
        </w:rPr>
        <w:t> </w:t>
      </w:r>
      <w:r>
        <w:rPr>
          <w:color w:val="231F20"/>
          <w:w w:val="110"/>
        </w:rPr>
        <w:t>P-</w:t>
      </w:r>
      <w:r>
        <w:rPr>
          <w:color w:val="231F20"/>
          <w:spacing w:val="-9"/>
          <w:w w:val="110"/>
        </w:rPr>
        <w:t> </w:t>
      </w:r>
      <w:r>
        <w:rPr>
          <w:color w:val="231F20"/>
          <w:w w:val="110"/>
        </w:rPr>
        <w:t>and</w:t>
      </w:r>
    </w:p>
    <w:p>
      <w:pPr>
        <w:pStyle w:val="BodyText"/>
        <w:spacing w:line="249" w:lineRule="auto" w:before="2"/>
        <w:ind w:left="113"/>
      </w:pPr>
      <w:r>
        <w:rPr>
          <w:color w:val="231F20"/>
          <w:w w:val="105"/>
        </w:rPr>
        <w:t>S-waves)</w:t>
      </w:r>
      <w:r>
        <w:rPr>
          <w:color w:val="231F20"/>
          <w:spacing w:val="-9"/>
          <w:w w:val="105"/>
        </w:rPr>
        <w:t> </w:t>
      </w:r>
      <w:r>
        <w:rPr>
          <w:color w:val="231F20"/>
          <w:w w:val="105"/>
        </w:rPr>
        <w:t>they</w:t>
      </w:r>
      <w:r>
        <w:rPr>
          <w:color w:val="231F20"/>
          <w:spacing w:val="-8"/>
          <w:w w:val="105"/>
        </w:rPr>
        <w:t> </w:t>
      </w:r>
      <w:r>
        <w:rPr>
          <w:color w:val="231F20"/>
          <w:w w:val="105"/>
        </w:rPr>
        <w:t>dissipate</w:t>
      </w:r>
      <w:r>
        <w:rPr>
          <w:color w:val="231F20"/>
          <w:spacing w:val="-9"/>
          <w:w w:val="105"/>
        </w:rPr>
        <w:t> </w:t>
      </w:r>
      <w:r>
        <w:rPr>
          <w:color w:val="231F20"/>
          <w:w w:val="105"/>
        </w:rPr>
        <w:t>much</w:t>
      </w:r>
      <w:r>
        <w:rPr>
          <w:color w:val="231F20"/>
          <w:spacing w:val="-8"/>
          <w:w w:val="105"/>
        </w:rPr>
        <w:t> </w:t>
      </w:r>
      <w:r>
        <w:rPr>
          <w:color w:val="231F20"/>
          <w:w w:val="105"/>
        </w:rPr>
        <w:t>more</w:t>
      </w:r>
      <w:r>
        <w:rPr>
          <w:color w:val="231F20"/>
          <w:spacing w:val="-9"/>
          <w:w w:val="105"/>
        </w:rPr>
        <w:t> </w:t>
      </w:r>
      <w:r>
        <w:rPr>
          <w:color w:val="231F20"/>
          <w:w w:val="105"/>
        </w:rPr>
        <w:t>slowly</w:t>
      </w:r>
      <w:r>
        <w:rPr>
          <w:color w:val="231F20"/>
          <w:spacing w:val="-8"/>
          <w:w w:val="105"/>
        </w:rPr>
        <w:t> </w:t>
      </w:r>
      <w:r>
        <w:rPr>
          <w:color w:val="231F20"/>
          <w:w w:val="105"/>
        </w:rPr>
        <w:t>so</w:t>
      </w:r>
      <w:r>
        <w:rPr>
          <w:color w:val="231F20"/>
          <w:spacing w:val="-9"/>
          <w:w w:val="105"/>
        </w:rPr>
        <w:t> </w:t>
      </w:r>
      <w:r>
        <w:rPr>
          <w:color w:val="231F20"/>
          <w:w w:val="105"/>
        </w:rPr>
        <w:t>they</w:t>
      </w:r>
      <w:r>
        <w:rPr>
          <w:color w:val="231F20"/>
          <w:spacing w:val="-8"/>
          <w:w w:val="105"/>
        </w:rPr>
        <w:t> </w:t>
      </w:r>
      <w:r>
        <w:rPr>
          <w:color w:val="231F20"/>
          <w:w w:val="105"/>
        </w:rPr>
        <w:t>can </w:t>
      </w:r>
      <w:r>
        <w:rPr>
          <w:color w:val="231F20"/>
          <w:spacing w:val="2"/>
          <w:w w:val="105"/>
        </w:rPr>
        <w:t>carry </w:t>
      </w:r>
      <w:r>
        <w:rPr>
          <w:color w:val="231F20"/>
          <w:w w:val="105"/>
        </w:rPr>
        <w:t>a greater amount of energy</w:t>
      </w:r>
      <w:r>
        <w:rPr>
          <w:color w:val="231F20"/>
          <w:spacing w:val="12"/>
          <w:w w:val="105"/>
        </w:rPr>
        <w:t> </w:t>
      </w:r>
      <w:r>
        <w:rPr>
          <w:color w:val="231F20"/>
          <w:w w:val="105"/>
        </w:rPr>
        <w:t>further.</w:t>
      </w:r>
    </w:p>
    <w:p>
      <w:pPr>
        <w:pStyle w:val="BodyText"/>
        <w:rPr>
          <w:sz w:val="9"/>
        </w:rPr>
      </w:pPr>
    </w:p>
    <w:p>
      <w:pPr>
        <w:pStyle w:val="BodyText"/>
        <w:ind w:left="113"/>
        <w:rPr>
          <w:sz w:val="20"/>
        </w:rPr>
      </w:pPr>
      <w:r>
        <w:rPr>
          <w:sz w:val="20"/>
        </w:rPr>
        <w:drawing>
          <wp:inline distT="0" distB="0" distL="0" distR="0">
            <wp:extent cx="2876414" cy="1853183"/>
            <wp:effectExtent l="0" t="0" r="0" b="0"/>
            <wp:docPr id="19" name="image8.jpeg" descr=""/>
            <wp:cNvGraphicFramePr>
              <a:graphicFrameLocks noChangeAspect="1"/>
            </wp:cNvGraphicFramePr>
            <a:graphic>
              <a:graphicData uri="http://schemas.openxmlformats.org/drawingml/2006/picture">
                <pic:pic>
                  <pic:nvPicPr>
                    <pic:cNvPr id="20" name="image8.jpeg"/>
                    <pic:cNvPicPr/>
                  </pic:nvPicPr>
                  <pic:blipFill>
                    <a:blip r:embed="rId17" cstate="print"/>
                    <a:stretch>
                      <a:fillRect/>
                    </a:stretch>
                  </pic:blipFill>
                  <pic:spPr>
                    <a:xfrm>
                      <a:off x="0" y="0"/>
                      <a:ext cx="2876414" cy="1853183"/>
                    </a:xfrm>
                    <a:prstGeom prst="rect">
                      <a:avLst/>
                    </a:prstGeom>
                  </pic:spPr>
                </pic:pic>
              </a:graphicData>
            </a:graphic>
          </wp:inline>
        </w:drawing>
      </w:r>
      <w:r>
        <w:rPr>
          <w:sz w:val="20"/>
        </w:rPr>
      </w:r>
    </w:p>
    <w:p>
      <w:pPr>
        <w:pStyle w:val="Heading3"/>
      </w:pPr>
      <w:r>
        <w:rPr>
          <w:color w:val="231F20"/>
        </w:rPr>
        <w:t>Property explorer screen</w:t>
      </w:r>
    </w:p>
    <w:p>
      <w:pPr>
        <w:pStyle w:val="BodyText"/>
        <w:spacing w:line="249" w:lineRule="auto" w:before="119"/>
        <w:ind w:left="113" w:right="237"/>
      </w:pPr>
      <w:r>
        <w:rPr>
          <w:color w:val="231F20"/>
          <w:w w:val="110"/>
        </w:rPr>
        <w:t>Students</w:t>
      </w:r>
      <w:r>
        <w:rPr>
          <w:color w:val="231F20"/>
          <w:spacing w:val="-23"/>
          <w:w w:val="110"/>
        </w:rPr>
        <w:t> </w:t>
      </w:r>
      <w:r>
        <w:rPr>
          <w:color w:val="231F20"/>
          <w:w w:val="110"/>
        </w:rPr>
        <w:t>use</w:t>
      </w:r>
      <w:r>
        <w:rPr>
          <w:color w:val="231F20"/>
          <w:spacing w:val="-23"/>
          <w:w w:val="110"/>
        </w:rPr>
        <w:t> </w:t>
      </w:r>
      <w:r>
        <w:rPr>
          <w:color w:val="231F20"/>
          <w:w w:val="110"/>
        </w:rPr>
        <w:t>the</w:t>
      </w:r>
      <w:r>
        <w:rPr>
          <w:color w:val="231F20"/>
          <w:spacing w:val="-23"/>
          <w:w w:val="110"/>
        </w:rPr>
        <w:t> </w:t>
      </w:r>
      <w:r>
        <w:rPr>
          <w:color w:val="231F20"/>
          <w:w w:val="110"/>
        </w:rPr>
        <w:t>second</w:t>
      </w:r>
      <w:r>
        <w:rPr>
          <w:color w:val="231F20"/>
          <w:spacing w:val="-23"/>
          <w:w w:val="110"/>
        </w:rPr>
        <w:t> </w:t>
      </w:r>
      <w:r>
        <w:rPr>
          <w:color w:val="231F20"/>
          <w:w w:val="110"/>
        </w:rPr>
        <w:t>screen</w:t>
      </w:r>
      <w:r>
        <w:rPr>
          <w:color w:val="231F20"/>
          <w:spacing w:val="-23"/>
          <w:w w:val="110"/>
        </w:rPr>
        <w:t> </w:t>
      </w:r>
      <w:r>
        <w:rPr>
          <w:color w:val="231F20"/>
          <w:w w:val="110"/>
        </w:rPr>
        <w:t>in</w:t>
      </w:r>
      <w:r>
        <w:rPr>
          <w:color w:val="231F20"/>
          <w:spacing w:val="-23"/>
          <w:w w:val="110"/>
        </w:rPr>
        <w:t> </w:t>
      </w:r>
      <w:r>
        <w:rPr>
          <w:color w:val="231F20"/>
          <w:w w:val="110"/>
        </w:rPr>
        <w:t>the</w:t>
      </w:r>
      <w:r>
        <w:rPr>
          <w:color w:val="231F20"/>
          <w:spacing w:val="-23"/>
          <w:w w:val="110"/>
        </w:rPr>
        <w:t> </w:t>
      </w:r>
      <w:r>
        <w:rPr>
          <w:color w:val="231F20"/>
          <w:w w:val="110"/>
        </w:rPr>
        <w:t>animation</w:t>
      </w:r>
      <w:r>
        <w:rPr>
          <w:color w:val="231F20"/>
          <w:spacing w:val="-23"/>
          <w:w w:val="110"/>
        </w:rPr>
        <w:t> </w:t>
      </w:r>
      <w:r>
        <w:rPr>
          <w:color w:val="231F20"/>
          <w:w w:val="110"/>
        </w:rPr>
        <w:t>to make a detailed investigation of three properties of mechanical waves: amplitude, frequency and wavelength.</w:t>
      </w:r>
    </w:p>
    <w:p>
      <w:pPr>
        <w:pStyle w:val="BodyText"/>
        <w:spacing w:line="244" w:lineRule="auto" w:before="116"/>
        <w:ind w:left="113" w:right="14"/>
      </w:pPr>
      <w:r>
        <w:rPr>
          <w:color w:val="231F20"/>
          <w:w w:val="105"/>
        </w:rPr>
        <w:t>Each can be varied for two principal wave types: a slinky spring (longitudinal wave); and a rope wave (transverse wave). The speed of the wave is constant, so varying frequency affects wavelength and vice versa according to the equation </w:t>
      </w:r>
      <w:r>
        <w:rPr>
          <w:w w:val="105"/>
          <w:position w:val="2"/>
        </w:rPr>
        <w:t>v = f # m</w:t>
      </w:r>
    </w:p>
    <w:p>
      <w:pPr>
        <w:pStyle w:val="BodyText"/>
        <w:spacing w:before="4"/>
        <w:ind w:left="113"/>
      </w:pPr>
      <w:r>
        <w:rPr>
          <w:color w:val="231F20"/>
          <w:w w:val="110"/>
        </w:rPr>
        <w:t>(speed = frequency multiplied by wavelength).</w:t>
      </w:r>
    </w:p>
    <w:p>
      <w:pPr>
        <w:pStyle w:val="BodyText"/>
        <w:spacing w:line="249" w:lineRule="auto" w:before="123"/>
        <w:ind w:left="113" w:right="114"/>
      </w:pPr>
      <w:r>
        <w:rPr>
          <w:color w:val="231F20"/>
          <w:w w:val="110"/>
        </w:rPr>
        <w:t>Controls are included to display a graph of particle motion, a moveable ruler and a timer. Using these tools,</w:t>
      </w:r>
      <w:r>
        <w:rPr>
          <w:color w:val="231F20"/>
          <w:spacing w:val="-20"/>
          <w:w w:val="110"/>
        </w:rPr>
        <w:t> </w:t>
      </w:r>
      <w:r>
        <w:rPr>
          <w:color w:val="231F20"/>
          <w:w w:val="110"/>
        </w:rPr>
        <w:t>students</w:t>
      </w:r>
      <w:r>
        <w:rPr>
          <w:color w:val="231F20"/>
          <w:spacing w:val="-19"/>
          <w:w w:val="110"/>
        </w:rPr>
        <w:t> </w:t>
      </w:r>
      <w:r>
        <w:rPr>
          <w:color w:val="231F20"/>
          <w:w w:val="110"/>
        </w:rPr>
        <w:t>may</w:t>
      </w:r>
      <w:r>
        <w:rPr>
          <w:color w:val="231F20"/>
          <w:spacing w:val="-19"/>
          <w:w w:val="110"/>
        </w:rPr>
        <w:t> </w:t>
      </w:r>
      <w:r>
        <w:rPr>
          <w:color w:val="231F20"/>
          <w:w w:val="110"/>
        </w:rPr>
        <w:t>determine</w:t>
      </w:r>
      <w:r>
        <w:rPr>
          <w:color w:val="231F20"/>
          <w:spacing w:val="-19"/>
          <w:w w:val="110"/>
        </w:rPr>
        <w:t> </w:t>
      </w:r>
      <w:r>
        <w:rPr>
          <w:color w:val="231F20"/>
          <w:w w:val="110"/>
        </w:rPr>
        <w:t>other</w:t>
      </w:r>
      <w:r>
        <w:rPr>
          <w:color w:val="231F20"/>
          <w:spacing w:val="-20"/>
          <w:w w:val="110"/>
        </w:rPr>
        <w:t> </w:t>
      </w:r>
      <w:r>
        <w:rPr>
          <w:color w:val="231F20"/>
          <w:w w:val="110"/>
        </w:rPr>
        <w:t>properties</w:t>
      </w:r>
      <w:r>
        <w:rPr>
          <w:color w:val="231F20"/>
          <w:spacing w:val="-19"/>
          <w:w w:val="110"/>
        </w:rPr>
        <w:t> </w:t>
      </w:r>
      <w:r>
        <w:rPr>
          <w:color w:val="231F20"/>
          <w:w w:val="110"/>
        </w:rPr>
        <w:t>such as motion period and wave</w:t>
      </w:r>
      <w:r>
        <w:rPr>
          <w:color w:val="231F20"/>
          <w:spacing w:val="-38"/>
          <w:w w:val="110"/>
        </w:rPr>
        <w:t> </w:t>
      </w:r>
      <w:r>
        <w:rPr>
          <w:color w:val="231F20"/>
          <w:w w:val="110"/>
        </w:rPr>
        <w:t>speed.</w:t>
      </w:r>
    </w:p>
    <w:p>
      <w:pPr>
        <w:spacing w:before="178"/>
        <w:ind w:left="113" w:right="0" w:firstLine="0"/>
        <w:jc w:val="left"/>
        <w:rPr>
          <w:b/>
          <w:sz w:val="20"/>
        </w:rPr>
      </w:pPr>
      <w:r>
        <w:rPr>
          <w:b/>
          <w:color w:val="231F20"/>
          <w:sz w:val="20"/>
        </w:rPr>
        <w:t>Amplitude</w:t>
      </w:r>
    </w:p>
    <w:p>
      <w:pPr>
        <w:pStyle w:val="BodyText"/>
        <w:spacing w:line="249" w:lineRule="auto" w:before="118"/>
        <w:ind w:left="113" w:right="183"/>
      </w:pPr>
      <w:r>
        <w:rPr>
          <w:color w:val="231F20"/>
          <w:w w:val="110"/>
        </w:rPr>
        <w:t>Adjusting</w:t>
      </w:r>
      <w:r>
        <w:rPr>
          <w:color w:val="231F20"/>
          <w:spacing w:val="-32"/>
          <w:w w:val="110"/>
        </w:rPr>
        <w:t> </w:t>
      </w:r>
      <w:r>
        <w:rPr>
          <w:color w:val="231F20"/>
          <w:w w:val="110"/>
        </w:rPr>
        <w:t>the</w:t>
      </w:r>
      <w:r>
        <w:rPr>
          <w:color w:val="231F20"/>
          <w:spacing w:val="-32"/>
          <w:w w:val="110"/>
        </w:rPr>
        <w:t> </w:t>
      </w:r>
      <w:r>
        <w:rPr>
          <w:b/>
          <w:color w:val="231F20"/>
          <w:w w:val="110"/>
        </w:rPr>
        <w:t>amplitude</w:t>
      </w:r>
      <w:r>
        <w:rPr>
          <w:b/>
          <w:color w:val="231F20"/>
          <w:spacing w:val="-32"/>
          <w:w w:val="110"/>
        </w:rPr>
        <w:t> </w:t>
      </w:r>
      <w:r>
        <w:rPr>
          <w:b/>
          <w:color w:val="231F20"/>
          <w:w w:val="110"/>
        </w:rPr>
        <w:t>slider</w:t>
      </w:r>
      <w:r>
        <w:rPr>
          <w:b/>
          <w:color w:val="231F20"/>
          <w:spacing w:val="-31"/>
          <w:w w:val="110"/>
        </w:rPr>
        <w:t> </w:t>
      </w:r>
      <w:r>
        <w:rPr>
          <w:color w:val="231F20"/>
          <w:w w:val="110"/>
        </w:rPr>
        <w:t>changes</w:t>
      </w:r>
      <w:r>
        <w:rPr>
          <w:color w:val="231F20"/>
          <w:spacing w:val="-32"/>
          <w:w w:val="110"/>
        </w:rPr>
        <w:t> </w:t>
      </w:r>
      <w:r>
        <w:rPr>
          <w:color w:val="231F20"/>
          <w:w w:val="110"/>
        </w:rPr>
        <w:t>the</w:t>
      </w:r>
      <w:r>
        <w:rPr>
          <w:color w:val="231F20"/>
          <w:spacing w:val="-32"/>
          <w:w w:val="110"/>
        </w:rPr>
        <w:t> </w:t>
      </w:r>
      <w:r>
        <w:rPr>
          <w:color w:val="231F20"/>
          <w:w w:val="110"/>
        </w:rPr>
        <w:t>amount the</w:t>
      </w:r>
      <w:r>
        <w:rPr>
          <w:color w:val="231F20"/>
          <w:spacing w:val="-22"/>
          <w:w w:val="110"/>
        </w:rPr>
        <w:t> </w:t>
      </w:r>
      <w:r>
        <w:rPr>
          <w:color w:val="231F20"/>
          <w:w w:val="110"/>
        </w:rPr>
        <w:t>hand</w:t>
      </w:r>
      <w:r>
        <w:rPr>
          <w:color w:val="231F20"/>
          <w:spacing w:val="-22"/>
          <w:w w:val="110"/>
        </w:rPr>
        <w:t> </w:t>
      </w:r>
      <w:r>
        <w:rPr>
          <w:color w:val="231F20"/>
          <w:w w:val="110"/>
        </w:rPr>
        <w:t>generating</w:t>
      </w:r>
      <w:r>
        <w:rPr>
          <w:color w:val="231F20"/>
          <w:spacing w:val="-21"/>
          <w:w w:val="110"/>
        </w:rPr>
        <w:t> </w:t>
      </w:r>
      <w:r>
        <w:rPr>
          <w:color w:val="231F20"/>
          <w:w w:val="110"/>
        </w:rPr>
        <w:t>the</w:t>
      </w:r>
      <w:r>
        <w:rPr>
          <w:color w:val="231F20"/>
          <w:spacing w:val="-22"/>
          <w:w w:val="110"/>
        </w:rPr>
        <w:t> </w:t>
      </w:r>
      <w:r>
        <w:rPr>
          <w:color w:val="231F20"/>
          <w:w w:val="110"/>
        </w:rPr>
        <w:t>waves</w:t>
      </w:r>
      <w:r>
        <w:rPr>
          <w:color w:val="231F20"/>
          <w:spacing w:val="-21"/>
          <w:w w:val="110"/>
        </w:rPr>
        <w:t> </w:t>
      </w:r>
      <w:r>
        <w:rPr>
          <w:color w:val="231F20"/>
          <w:w w:val="110"/>
        </w:rPr>
        <w:t>moves.</w:t>
      </w:r>
      <w:r>
        <w:rPr>
          <w:color w:val="231F20"/>
          <w:spacing w:val="-22"/>
          <w:w w:val="110"/>
        </w:rPr>
        <w:t> </w:t>
      </w:r>
      <w:r>
        <w:rPr>
          <w:color w:val="231F20"/>
          <w:w w:val="110"/>
        </w:rPr>
        <w:t>Rope</w:t>
      </w:r>
      <w:r>
        <w:rPr>
          <w:color w:val="231F20"/>
          <w:spacing w:val="-21"/>
          <w:w w:val="110"/>
        </w:rPr>
        <w:t> </w:t>
      </w:r>
      <w:r>
        <w:rPr>
          <w:color w:val="231F20"/>
          <w:w w:val="110"/>
        </w:rPr>
        <w:t>wave amplitude can be easily determined on screen by measuring the distance between top and bottom of</w:t>
      </w:r>
      <w:r>
        <w:rPr>
          <w:color w:val="231F20"/>
          <w:spacing w:val="-21"/>
          <w:w w:val="110"/>
        </w:rPr>
        <w:t> </w:t>
      </w:r>
      <w:r>
        <w:rPr>
          <w:color w:val="231F20"/>
          <w:w w:val="110"/>
        </w:rPr>
        <w:t>wave</w:t>
      </w:r>
      <w:r>
        <w:rPr>
          <w:color w:val="231F20"/>
          <w:spacing w:val="-20"/>
          <w:w w:val="110"/>
        </w:rPr>
        <w:t> </w:t>
      </w:r>
      <w:r>
        <w:rPr>
          <w:color w:val="231F20"/>
          <w:w w:val="110"/>
        </w:rPr>
        <w:t>crests.</w:t>
      </w:r>
      <w:r>
        <w:rPr>
          <w:color w:val="231F20"/>
          <w:spacing w:val="-21"/>
          <w:w w:val="110"/>
        </w:rPr>
        <w:t> </w:t>
      </w:r>
      <w:r>
        <w:rPr>
          <w:color w:val="231F20"/>
          <w:w w:val="110"/>
        </w:rPr>
        <w:t>Measure</w:t>
      </w:r>
      <w:r>
        <w:rPr>
          <w:color w:val="231F20"/>
          <w:spacing w:val="-20"/>
          <w:w w:val="110"/>
        </w:rPr>
        <w:t> </w:t>
      </w:r>
      <w:r>
        <w:rPr>
          <w:color w:val="231F20"/>
          <w:w w:val="110"/>
        </w:rPr>
        <w:t>the</w:t>
      </w:r>
      <w:r>
        <w:rPr>
          <w:color w:val="231F20"/>
          <w:spacing w:val="-20"/>
          <w:w w:val="110"/>
        </w:rPr>
        <w:t> </w:t>
      </w:r>
      <w:r>
        <w:rPr>
          <w:color w:val="231F20"/>
          <w:w w:val="110"/>
        </w:rPr>
        <w:t>slinky</w:t>
      </w:r>
      <w:r>
        <w:rPr>
          <w:color w:val="231F20"/>
          <w:spacing w:val="-21"/>
          <w:w w:val="110"/>
        </w:rPr>
        <w:t> </w:t>
      </w:r>
      <w:r>
        <w:rPr>
          <w:color w:val="231F20"/>
          <w:w w:val="110"/>
        </w:rPr>
        <w:t>wave</w:t>
      </w:r>
      <w:r>
        <w:rPr>
          <w:color w:val="231F20"/>
          <w:spacing w:val="-20"/>
          <w:w w:val="110"/>
        </w:rPr>
        <w:t> </w:t>
      </w:r>
      <w:r>
        <w:rPr>
          <w:color w:val="231F20"/>
          <w:w w:val="110"/>
        </w:rPr>
        <w:t>amplitude by</w:t>
      </w:r>
      <w:r>
        <w:rPr>
          <w:color w:val="231F20"/>
          <w:spacing w:val="-26"/>
          <w:w w:val="110"/>
        </w:rPr>
        <w:t> </w:t>
      </w:r>
      <w:r>
        <w:rPr>
          <w:color w:val="231F20"/>
          <w:w w:val="110"/>
        </w:rPr>
        <w:t>selecting</w:t>
      </w:r>
      <w:r>
        <w:rPr>
          <w:color w:val="231F20"/>
          <w:spacing w:val="-26"/>
          <w:w w:val="110"/>
        </w:rPr>
        <w:t> </w:t>
      </w:r>
      <w:r>
        <w:rPr>
          <w:color w:val="231F20"/>
          <w:w w:val="110"/>
        </w:rPr>
        <w:t>the</w:t>
      </w:r>
      <w:r>
        <w:rPr>
          <w:color w:val="231F20"/>
          <w:spacing w:val="-25"/>
          <w:w w:val="110"/>
        </w:rPr>
        <w:t> </w:t>
      </w:r>
      <w:r>
        <w:rPr>
          <w:b/>
          <w:color w:val="231F20"/>
          <w:w w:val="110"/>
        </w:rPr>
        <w:t>Show</w:t>
      </w:r>
      <w:r>
        <w:rPr>
          <w:b/>
          <w:color w:val="231F20"/>
          <w:spacing w:val="-26"/>
          <w:w w:val="110"/>
        </w:rPr>
        <w:t> </w:t>
      </w:r>
      <w:r>
        <w:rPr>
          <w:b/>
          <w:color w:val="231F20"/>
          <w:w w:val="110"/>
        </w:rPr>
        <w:t>graph</w:t>
      </w:r>
      <w:r>
        <w:rPr>
          <w:b/>
          <w:color w:val="231F20"/>
          <w:spacing w:val="-25"/>
          <w:w w:val="110"/>
        </w:rPr>
        <w:t> </w:t>
      </w:r>
      <w:r>
        <w:rPr>
          <w:color w:val="231F20"/>
          <w:w w:val="110"/>
        </w:rPr>
        <w:t>checkbox.</w:t>
      </w:r>
      <w:r>
        <w:rPr>
          <w:color w:val="231F20"/>
          <w:spacing w:val="-26"/>
          <w:w w:val="110"/>
        </w:rPr>
        <w:t> </w:t>
      </w:r>
      <w:r>
        <w:rPr>
          <w:color w:val="231F20"/>
          <w:w w:val="110"/>
        </w:rPr>
        <w:t>Changing amplitude has no </w:t>
      </w:r>
      <w:r>
        <w:rPr>
          <w:color w:val="231F20"/>
          <w:spacing w:val="2"/>
          <w:w w:val="110"/>
        </w:rPr>
        <w:t>effect </w:t>
      </w:r>
      <w:r>
        <w:rPr>
          <w:color w:val="231F20"/>
          <w:w w:val="110"/>
        </w:rPr>
        <w:t>on wavelength, period, frequency or speed of a wave. Large amplitude waves</w:t>
      </w:r>
      <w:r>
        <w:rPr>
          <w:color w:val="231F20"/>
          <w:spacing w:val="-18"/>
          <w:w w:val="110"/>
        </w:rPr>
        <w:t> </w:t>
      </w:r>
      <w:r>
        <w:rPr>
          <w:color w:val="231F20"/>
          <w:spacing w:val="2"/>
          <w:w w:val="110"/>
        </w:rPr>
        <w:t>carry</w:t>
      </w:r>
      <w:r>
        <w:rPr>
          <w:color w:val="231F20"/>
          <w:spacing w:val="-18"/>
          <w:w w:val="110"/>
        </w:rPr>
        <w:t> </w:t>
      </w:r>
      <w:r>
        <w:rPr>
          <w:color w:val="231F20"/>
          <w:w w:val="110"/>
        </w:rPr>
        <w:t>more</w:t>
      </w:r>
      <w:r>
        <w:rPr>
          <w:color w:val="231F20"/>
          <w:spacing w:val="-18"/>
          <w:w w:val="110"/>
        </w:rPr>
        <w:t> </w:t>
      </w:r>
      <w:r>
        <w:rPr>
          <w:color w:val="231F20"/>
          <w:w w:val="110"/>
        </w:rPr>
        <w:t>energy</w:t>
      </w:r>
      <w:r>
        <w:rPr>
          <w:color w:val="231F20"/>
          <w:spacing w:val="-18"/>
          <w:w w:val="110"/>
        </w:rPr>
        <w:t> </w:t>
      </w:r>
      <w:r>
        <w:rPr>
          <w:color w:val="231F20"/>
          <w:spacing w:val="2"/>
          <w:w w:val="110"/>
        </w:rPr>
        <w:t>(eg</w:t>
      </w:r>
      <w:r>
        <w:rPr>
          <w:color w:val="231F20"/>
          <w:spacing w:val="19"/>
          <w:w w:val="110"/>
        </w:rPr>
        <w:t> </w:t>
      </w:r>
      <w:r>
        <w:rPr>
          <w:color w:val="231F20"/>
          <w:w w:val="110"/>
        </w:rPr>
        <w:t>a</w:t>
      </w:r>
      <w:r>
        <w:rPr>
          <w:color w:val="231F20"/>
          <w:spacing w:val="-18"/>
          <w:w w:val="110"/>
        </w:rPr>
        <w:t> </w:t>
      </w:r>
      <w:r>
        <w:rPr>
          <w:color w:val="231F20"/>
          <w:w w:val="110"/>
        </w:rPr>
        <w:t>big</w:t>
      </w:r>
      <w:r>
        <w:rPr>
          <w:color w:val="231F20"/>
          <w:spacing w:val="-17"/>
          <w:w w:val="110"/>
        </w:rPr>
        <w:t> </w:t>
      </w:r>
      <w:r>
        <w:rPr>
          <w:color w:val="231F20"/>
          <w:w w:val="110"/>
        </w:rPr>
        <w:t>water</w:t>
      </w:r>
      <w:r>
        <w:rPr>
          <w:color w:val="231F20"/>
          <w:spacing w:val="-18"/>
          <w:w w:val="110"/>
        </w:rPr>
        <w:t> </w:t>
      </w:r>
      <w:r>
        <w:rPr>
          <w:color w:val="231F20"/>
          <w:w w:val="110"/>
        </w:rPr>
        <w:t>wave</w:t>
      </w:r>
      <w:r>
        <w:rPr>
          <w:color w:val="231F20"/>
          <w:spacing w:val="-18"/>
          <w:w w:val="110"/>
        </w:rPr>
        <w:t> </w:t>
      </w:r>
      <w:r>
        <w:rPr>
          <w:color w:val="231F20"/>
          <w:w w:val="110"/>
        </w:rPr>
        <w:t>or</w:t>
      </w:r>
      <w:r>
        <w:rPr>
          <w:color w:val="231F20"/>
          <w:spacing w:val="-18"/>
          <w:w w:val="110"/>
        </w:rPr>
        <w:t> </w:t>
      </w:r>
      <w:r>
        <w:rPr>
          <w:color w:val="231F20"/>
          <w:w w:val="110"/>
        </w:rPr>
        <w:t>a loud</w:t>
      </w:r>
      <w:r>
        <w:rPr>
          <w:color w:val="231F20"/>
          <w:spacing w:val="-6"/>
          <w:w w:val="110"/>
        </w:rPr>
        <w:t> </w:t>
      </w:r>
      <w:r>
        <w:rPr>
          <w:color w:val="231F20"/>
          <w:spacing w:val="2"/>
          <w:w w:val="110"/>
        </w:rPr>
        <w:t>sound).</w:t>
      </w:r>
    </w:p>
    <w:p>
      <w:pPr>
        <w:pStyle w:val="BodyText"/>
        <w:spacing w:before="10"/>
        <w:rPr>
          <w:sz w:val="15"/>
        </w:rPr>
      </w:pPr>
    </w:p>
    <w:p>
      <w:pPr>
        <w:pStyle w:val="Heading2"/>
        <w:spacing w:before="0"/>
      </w:pPr>
      <w:r>
        <w:rPr>
          <w:color w:val="231F20"/>
        </w:rPr>
        <w:t>Frequency</w:t>
      </w:r>
    </w:p>
    <w:p>
      <w:pPr>
        <w:pStyle w:val="BodyText"/>
        <w:spacing w:line="249" w:lineRule="auto" w:before="119"/>
        <w:ind w:left="113" w:right="362"/>
      </w:pPr>
      <w:r>
        <w:rPr>
          <w:color w:val="231F20"/>
          <w:w w:val="105"/>
        </w:rPr>
        <w:t>Moving the </w:t>
      </w:r>
      <w:r>
        <w:rPr>
          <w:b/>
          <w:color w:val="231F20"/>
          <w:w w:val="105"/>
        </w:rPr>
        <w:t>frequency slider </w:t>
      </w:r>
      <w:r>
        <w:rPr>
          <w:color w:val="231F20"/>
          <w:w w:val="105"/>
        </w:rPr>
        <w:t>changes the rate</w:t>
      </w:r>
      <w:r>
        <w:rPr>
          <w:color w:val="231F20"/>
          <w:spacing w:val="-20"/>
          <w:w w:val="105"/>
        </w:rPr>
        <w:t> </w:t>
      </w:r>
      <w:r>
        <w:rPr>
          <w:color w:val="231F20"/>
          <w:w w:val="105"/>
        </w:rPr>
        <w:t>the hand moves up and down or back and forth. Use the </w:t>
      </w:r>
      <w:r>
        <w:rPr>
          <w:b/>
          <w:color w:val="231F20"/>
          <w:w w:val="105"/>
        </w:rPr>
        <w:t>Timer </w:t>
      </w:r>
      <w:r>
        <w:rPr>
          <w:color w:val="231F20"/>
          <w:w w:val="105"/>
        </w:rPr>
        <w:t>to determine frequency by counting how many waves pass a fixed point in a unit of time. Frequency can be varied between 0.25 Hz and 1.25 Hz (slinky wave) and 0.5 Hz and 2.5 Hz (rope wave). Wavelength  automatically  adjusts as frequency is changed in order to keep speed constant.</w:t>
      </w:r>
    </w:p>
    <w:p>
      <w:pPr>
        <w:pStyle w:val="Heading2"/>
        <w:spacing w:before="80"/>
      </w:pPr>
      <w:r>
        <w:rPr>
          <w:b w:val="0"/>
        </w:rPr>
        <w:br w:type="column"/>
      </w:r>
      <w:r>
        <w:rPr>
          <w:color w:val="231F20"/>
        </w:rPr>
        <w:t>Wavelength</w:t>
      </w:r>
    </w:p>
    <w:p>
      <w:pPr>
        <w:pStyle w:val="BodyText"/>
        <w:spacing w:line="249" w:lineRule="auto" w:before="118"/>
        <w:ind w:left="113" w:right="254"/>
      </w:pPr>
      <w:r>
        <w:rPr>
          <w:color w:val="231F20"/>
          <w:w w:val="105"/>
        </w:rPr>
        <w:t>Moving the </w:t>
      </w:r>
      <w:r>
        <w:rPr>
          <w:b/>
          <w:color w:val="231F20"/>
          <w:w w:val="105"/>
        </w:rPr>
        <w:t>wavelength slider </w:t>
      </w:r>
      <w:r>
        <w:rPr>
          <w:color w:val="231F20"/>
          <w:w w:val="105"/>
        </w:rPr>
        <w:t>changes the wavelength. The </w:t>
      </w:r>
      <w:r>
        <w:rPr>
          <w:b/>
          <w:color w:val="231F20"/>
          <w:w w:val="105"/>
        </w:rPr>
        <w:t>Ruler </w:t>
      </w:r>
      <w:r>
        <w:rPr>
          <w:color w:val="231F20"/>
          <w:w w:val="105"/>
        </w:rPr>
        <w:t>can be used to determine wavelength, which varies between 8 and 1.6 units (slinky wave) and 2 and 0.4 units (rope wave).</w:t>
      </w:r>
    </w:p>
    <w:p>
      <w:pPr>
        <w:pStyle w:val="BodyText"/>
        <w:spacing w:line="249" w:lineRule="auto" w:before="3"/>
        <w:ind w:left="113" w:right="580"/>
      </w:pPr>
      <w:r>
        <w:rPr>
          <w:color w:val="231F20"/>
          <w:w w:val="105"/>
        </w:rPr>
        <w:t>Frequency automatically varies as wavelength is adjusted in order to keep speed constant.</w:t>
      </w:r>
    </w:p>
    <w:p>
      <w:pPr>
        <w:pStyle w:val="Heading2"/>
        <w:spacing w:before="177"/>
      </w:pPr>
      <w:r>
        <w:rPr>
          <w:color w:val="231F20"/>
        </w:rPr>
        <w:t>Speed</w:t>
      </w:r>
    </w:p>
    <w:p>
      <w:pPr>
        <w:pStyle w:val="BodyText"/>
        <w:spacing w:line="249" w:lineRule="auto" w:before="118"/>
        <w:ind w:left="113" w:right="254"/>
      </w:pPr>
      <w:r>
        <w:rPr>
          <w:color w:val="231F20"/>
          <w:w w:val="110"/>
        </w:rPr>
        <w:t>Speed</w:t>
      </w:r>
      <w:r>
        <w:rPr>
          <w:color w:val="231F20"/>
          <w:spacing w:val="-37"/>
          <w:w w:val="110"/>
        </w:rPr>
        <w:t> </w:t>
      </w:r>
      <w:r>
        <w:rPr>
          <w:color w:val="231F20"/>
          <w:w w:val="110"/>
        </w:rPr>
        <w:t>may</w:t>
      </w:r>
      <w:r>
        <w:rPr>
          <w:color w:val="231F20"/>
          <w:spacing w:val="-37"/>
          <w:w w:val="110"/>
        </w:rPr>
        <w:t> </w:t>
      </w:r>
      <w:r>
        <w:rPr>
          <w:color w:val="231F20"/>
          <w:w w:val="110"/>
        </w:rPr>
        <w:t>be</w:t>
      </w:r>
      <w:r>
        <w:rPr>
          <w:color w:val="231F20"/>
          <w:spacing w:val="-38"/>
          <w:w w:val="110"/>
        </w:rPr>
        <w:t> </w:t>
      </w:r>
      <w:r>
        <w:rPr>
          <w:color w:val="231F20"/>
          <w:w w:val="110"/>
        </w:rPr>
        <w:t>calculated</w:t>
      </w:r>
      <w:r>
        <w:rPr>
          <w:color w:val="231F20"/>
          <w:spacing w:val="-37"/>
          <w:w w:val="110"/>
        </w:rPr>
        <w:t> </w:t>
      </w:r>
      <w:r>
        <w:rPr>
          <w:color w:val="231F20"/>
          <w:w w:val="110"/>
        </w:rPr>
        <w:t>using</w:t>
      </w:r>
      <w:r>
        <w:rPr>
          <w:color w:val="231F20"/>
          <w:spacing w:val="-37"/>
          <w:w w:val="110"/>
        </w:rPr>
        <w:t> </w:t>
      </w:r>
      <w:r>
        <w:rPr>
          <w:color w:val="231F20"/>
          <w:w w:val="110"/>
        </w:rPr>
        <w:t>the</w:t>
      </w:r>
      <w:r>
        <w:rPr>
          <w:color w:val="231F20"/>
          <w:spacing w:val="-37"/>
          <w:w w:val="110"/>
        </w:rPr>
        <w:t> </w:t>
      </w:r>
      <w:r>
        <w:rPr>
          <w:b/>
          <w:color w:val="231F20"/>
          <w:w w:val="110"/>
        </w:rPr>
        <w:t>Ruler</w:t>
      </w:r>
      <w:r>
        <w:rPr>
          <w:b/>
          <w:color w:val="231F20"/>
          <w:spacing w:val="-37"/>
          <w:w w:val="110"/>
        </w:rPr>
        <w:t> </w:t>
      </w:r>
      <w:r>
        <w:rPr>
          <w:color w:val="231F20"/>
          <w:w w:val="110"/>
        </w:rPr>
        <w:t>and</w:t>
      </w:r>
      <w:r>
        <w:rPr>
          <w:color w:val="231F20"/>
          <w:spacing w:val="-37"/>
          <w:w w:val="110"/>
        </w:rPr>
        <w:t> </w:t>
      </w:r>
      <w:r>
        <w:rPr>
          <w:b/>
          <w:color w:val="231F20"/>
          <w:w w:val="110"/>
        </w:rPr>
        <w:t>Timer</w:t>
      </w:r>
      <w:r>
        <w:rPr>
          <w:color w:val="231F20"/>
          <w:w w:val="110"/>
        </w:rPr>
        <w:t>. For the slinky spring it should be 2 units s</w:t>
      </w:r>
      <w:r>
        <w:rPr>
          <w:color w:val="231F20"/>
          <w:w w:val="110"/>
          <w:position w:val="6"/>
          <w:sz w:val="10"/>
        </w:rPr>
        <w:t>-1 </w:t>
      </w:r>
      <w:r>
        <w:rPr>
          <w:color w:val="231F20"/>
          <w:w w:val="110"/>
        </w:rPr>
        <w:t>and for the rope wave 1 unit</w:t>
      </w:r>
      <w:r>
        <w:rPr>
          <w:color w:val="231F20"/>
          <w:spacing w:val="-30"/>
          <w:w w:val="110"/>
        </w:rPr>
        <w:t> </w:t>
      </w:r>
      <w:r>
        <w:rPr>
          <w:color w:val="231F20"/>
          <w:w w:val="110"/>
        </w:rPr>
        <w:t>s</w:t>
      </w:r>
      <w:r>
        <w:rPr>
          <w:color w:val="231F20"/>
          <w:w w:val="110"/>
          <w:position w:val="6"/>
          <w:sz w:val="10"/>
        </w:rPr>
        <w:t>-1</w:t>
      </w:r>
      <w:r>
        <w:rPr>
          <w:color w:val="231F20"/>
          <w:w w:val="110"/>
        </w:rPr>
        <w:t>.</w:t>
      </w:r>
    </w:p>
    <w:p>
      <w:pPr>
        <w:pStyle w:val="Heading2"/>
      </w:pPr>
      <w:r>
        <w:rPr>
          <w:color w:val="231F20"/>
        </w:rPr>
        <w:t>Period</w:t>
      </w:r>
    </w:p>
    <w:p>
      <w:pPr>
        <w:pStyle w:val="BodyText"/>
        <w:spacing w:line="249" w:lineRule="auto" w:before="118"/>
        <w:ind w:left="113" w:right="518"/>
      </w:pPr>
      <w:r>
        <w:rPr>
          <w:color w:val="231F20"/>
          <w:w w:val="110"/>
        </w:rPr>
        <w:t>Period</w:t>
      </w:r>
      <w:r>
        <w:rPr>
          <w:color w:val="231F20"/>
          <w:spacing w:val="-17"/>
          <w:w w:val="110"/>
        </w:rPr>
        <w:t> </w:t>
      </w:r>
      <w:r>
        <w:rPr>
          <w:color w:val="231F20"/>
          <w:w w:val="110"/>
        </w:rPr>
        <w:t>of</w:t>
      </w:r>
      <w:r>
        <w:rPr>
          <w:color w:val="231F20"/>
          <w:spacing w:val="-16"/>
          <w:w w:val="110"/>
        </w:rPr>
        <w:t> </w:t>
      </w:r>
      <w:r>
        <w:rPr>
          <w:color w:val="231F20"/>
          <w:w w:val="110"/>
        </w:rPr>
        <w:t>the</w:t>
      </w:r>
      <w:r>
        <w:rPr>
          <w:color w:val="231F20"/>
          <w:spacing w:val="-16"/>
          <w:w w:val="110"/>
        </w:rPr>
        <w:t> </w:t>
      </w:r>
      <w:r>
        <w:rPr>
          <w:color w:val="231F20"/>
          <w:w w:val="110"/>
        </w:rPr>
        <w:t>wave</w:t>
      </w:r>
      <w:r>
        <w:rPr>
          <w:color w:val="231F20"/>
          <w:spacing w:val="-16"/>
          <w:w w:val="110"/>
        </w:rPr>
        <w:t> </w:t>
      </w:r>
      <w:r>
        <w:rPr>
          <w:color w:val="231F20"/>
          <w:w w:val="110"/>
        </w:rPr>
        <w:t>may</w:t>
      </w:r>
      <w:r>
        <w:rPr>
          <w:color w:val="231F20"/>
          <w:spacing w:val="-17"/>
          <w:w w:val="110"/>
        </w:rPr>
        <w:t> </w:t>
      </w:r>
      <w:r>
        <w:rPr>
          <w:color w:val="231F20"/>
          <w:w w:val="110"/>
        </w:rPr>
        <w:t>be</w:t>
      </w:r>
      <w:r>
        <w:rPr>
          <w:color w:val="231F20"/>
          <w:spacing w:val="-16"/>
          <w:w w:val="110"/>
        </w:rPr>
        <w:t> </w:t>
      </w:r>
      <w:r>
        <w:rPr>
          <w:color w:val="231F20"/>
          <w:w w:val="110"/>
        </w:rPr>
        <w:t>measured</w:t>
      </w:r>
      <w:r>
        <w:rPr>
          <w:color w:val="231F20"/>
          <w:spacing w:val="-16"/>
          <w:w w:val="110"/>
        </w:rPr>
        <w:t> </w:t>
      </w:r>
      <w:r>
        <w:rPr>
          <w:color w:val="231F20"/>
          <w:w w:val="110"/>
        </w:rPr>
        <w:t>using</w:t>
      </w:r>
      <w:r>
        <w:rPr>
          <w:color w:val="231F20"/>
          <w:spacing w:val="-16"/>
          <w:w w:val="110"/>
        </w:rPr>
        <w:t> </w:t>
      </w:r>
      <w:r>
        <w:rPr>
          <w:color w:val="231F20"/>
          <w:w w:val="110"/>
        </w:rPr>
        <w:t>the </w:t>
      </w:r>
      <w:r>
        <w:rPr>
          <w:b/>
          <w:color w:val="231F20"/>
          <w:w w:val="110"/>
        </w:rPr>
        <w:t>Timer</w:t>
      </w:r>
      <w:r>
        <w:rPr>
          <w:color w:val="231F20"/>
          <w:w w:val="110"/>
        </w:rPr>
        <w:t>.</w:t>
      </w:r>
      <w:r>
        <w:rPr>
          <w:color w:val="231F20"/>
          <w:spacing w:val="-17"/>
          <w:w w:val="110"/>
        </w:rPr>
        <w:t> </w:t>
      </w:r>
      <w:r>
        <w:rPr>
          <w:color w:val="231F20"/>
          <w:w w:val="110"/>
        </w:rPr>
        <w:t>It’s</w:t>
      </w:r>
      <w:r>
        <w:rPr>
          <w:color w:val="231F20"/>
          <w:spacing w:val="-16"/>
          <w:w w:val="110"/>
        </w:rPr>
        <w:t> </w:t>
      </w:r>
      <w:r>
        <w:rPr>
          <w:color w:val="231F20"/>
          <w:w w:val="110"/>
        </w:rPr>
        <w:t>the</w:t>
      </w:r>
      <w:r>
        <w:rPr>
          <w:color w:val="231F20"/>
          <w:spacing w:val="-16"/>
          <w:w w:val="110"/>
        </w:rPr>
        <w:t> </w:t>
      </w:r>
      <w:r>
        <w:rPr>
          <w:color w:val="231F20"/>
          <w:w w:val="110"/>
        </w:rPr>
        <w:t>time</w:t>
      </w:r>
      <w:r>
        <w:rPr>
          <w:color w:val="231F20"/>
          <w:spacing w:val="-17"/>
          <w:w w:val="110"/>
        </w:rPr>
        <w:t> </w:t>
      </w:r>
      <w:r>
        <w:rPr>
          <w:color w:val="231F20"/>
          <w:w w:val="110"/>
        </w:rPr>
        <w:t>taken</w:t>
      </w:r>
      <w:r>
        <w:rPr>
          <w:color w:val="231F20"/>
          <w:spacing w:val="-16"/>
          <w:w w:val="110"/>
        </w:rPr>
        <w:t> </w:t>
      </w:r>
      <w:r>
        <w:rPr>
          <w:color w:val="231F20"/>
          <w:w w:val="110"/>
        </w:rPr>
        <w:t>for</w:t>
      </w:r>
      <w:r>
        <w:rPr>
          <w:color w:val="231F20"/>
          <w:spacing w:val="-16"/>
          <w:w w:val="110"/>
        </w:rPr>
        <w:t> </w:t>
      </w:r>
      <w:r>
        <w:rPr>
          <w:color w:val="231F20"/>
          <w:w w:val="110"/>
        </w:rPr>
        <w:t>one</w:t>
      </w:r>
      <w:r>
        <w:rPr>
          <w:color w:val="231F20"/>
          <w:spacing w:val="-17"/>
          <w:w w:val="110"/>
        </w:rPr>
        <w:t> </w:t>
      </w:r>
      <w:r>
        <w:rPr>
          <w:color w:val="231F20"/>
          <w:w w:val="110"/>
        </w:rPr>
        <w:t>complete</w:t>
      </w:r>
      <w:r>
        <w:rPr>
          <w:color w:val="231F20"/>
          <w:spacing w:val="-16"/>
          <w:w w:val="110"/>
        </w:rPr>
        <w:t> </w:t>
      </w:r>
      <w:r>
        <w:rPr>
          <w:color w:val="231F20"/>
          <w:w w:val="110"/>
        </w:rPr>
        <w:t>wave to</w:t>
      </w:r>
      <w:r>
        <w:rPr>
          <w:color w:val="231F20"/>
          <w:spacing w:val="-18"/>
          <w:w w:val="110"/>
        </w:rPr>
        <w:t> </w:t>
      </w:r>
      <w:r>
        <w:rPr>
          <w:color w:val="231F20"/>
          <w:w w:val="110"/>
        </w:rPr>
        <w:t>pass</w:t>
      </w:r>
      <w:r>
        <w:rPr>
          <w:color w:val="231F20"/>
          <w:spacing w:val="-17"/>
          <w:w w:val="110"/>
        </w:rPr>
        <w:t> </w:t>
      </w:r>
      <w:r>
        <w:rPr>
          <w:color w:val="231F20"/>
          <w:w w:val="110"/>
        </w:rPr>
        <w:t>any</w:t>
      </w:r>
      <w:r>
        <w:rPr>
          <w:color w:val="231F20"/>
          <w:spacing w:val="-17"/>
          <w:w w:val="110"/>
        </w:rPr>
        <w:t> </w:t>
      </w:r>
      <w:r>
        <w:rPr>
          <w:color w:val="231F20"/>
          <w:w w:val="110"/>
        </w:rPr>
        <w:t>given</w:t>
      </w:r>
      <w:r>
        <w:rPr>
          <w:color w:val="231F20"/>
          <w:spacing w:val="-17"/>
          <w:w w:val="110"/>
        </w:rPr>
        <w:t> </w:t>
      </w:r>
      <w:r>
        <w:rPr>
          <w:color w:val="231F20"/>
          <w:w w:val="110"/>
        </w:rPr>
        <w:t>reference</w:t>
      </w:r>
      <w:r>
        <w:rPr>
          <w:color w:val="231F20"/>
          <w:spacing w:val="-17"/>
          <w:w w:val="110"/>
        </w:rPr>
        <w:t> </w:t>
      </w:r>
      <w:r>
        <w:rPr>
          <w:color w:val="231F20"/>
          <w:w w:val="110"/>
        </w:rPr>
        <w:t>point.</w:t>
      </w:r>
      <w:r>
        <w:rPr>
          <w:color w:val="231F20"/>
          <w:spacing w:val="-17"/>
          <w:w w:val="110"/>
        </w:rPr>
        <w:t> </w:t>
      </w:r>
      <w:r>
        <w:rPr>
          <w:color w:val="231F20"/>
          <w:w w:val="110"/>
        </w:rPr>
        <w:t>The</w:t>
      </w:r>
      <w:r>
        <w:rPr>
          <w:color w:val="231F20"/>
          <w:spacing w:val="-17"/>
          <w:w w:val="110"/>
        </w:rPr>
        <w:t> </w:t>
      </w:r>
      <w:r>
        <w:rPr>
          <w:color w:val="231F20"/>
          <w:w w:val="110"/>
        </w:rPr>
        <w:t>period</w:t>
      </w:r>
      <w:r>
        <w:rPr>
          <w:color w:val="231F20"/>
          <w:spacing w:val="-17"/>
          <w:w w:val="110"/>
        </w:rPr>
        <w:t> </w:t>
      </w:r>
      <w:r>
        <w:rPr>
          <w:color w:val="231F20"/>
          <w:w w:val="110"/>
        </w:rPr>
        <w:t>is calculated</w:t>
      </w:r>
      <w:r>
        <w:rPr>
          <w:color w:val="231F20"/>
          <w:spacing w:val="-16"/>
          <w:w w:val="110"/>
        </w:rPr>
        <w:t> </w:t>
      </w:r>
      <w:r>
        <w:rPr>
          <w:color w:val="231F20"/>
          <w:w w:val="110"/>
        </w:rPr>
        <w:t>as</w:t>
      </w:r>
      <w:r>
        <w:rPr>
          <w:color w:val="231F20"/>
          <w:spacing w:val="-15"/>
          <w:w w:val="110"/>
        </w:rPr>
        <w:t> </w:t>
      </w:r>
      <w:r>
        <w:rPr>
          <w:color w:val="231F20"/>
          <w:w w:val="110"/>
        </w:rPr>
        <w:t>1/</w:t>
      </w:r>
      <w:r>
        <w:rPr>
          <w:i/>
          <w:color w:val="231F20"/>
          <w:w w:val="110"/>
        </w:rPr>
        <w:t>f</w:t>
      </w:r>
      <w:r>
        <w:rPr>
          <w:i/>
          <w:color w:val="231F20"/>
          <w:spacing w:val="-15"/>
          <w:w w:val="110"/>
        </w:rPr>
        <w:t> </w:t>
      </w:r>
      <w:r>
        <w:rPr>
          <w:color w:val="231F20"/>
          <w:w w:val="110"/>
        </w:rPr>
        <w:t>(reciprocal</w:t>
      </w:r>
      <w:r>
        <w:rPr>
          <w:color w:val="231F20"/>
          <w:spacing w:val="-16"/>
          <w:w w:val="110"/>
        </w:rPr>
        <w:t> </w:t>
      </w:r>
      <w:r>
        <w:rPr>
          <w:color w:val="231F20"/>
          <w:w w:val="110"/>
        </w:rPr>
        <w:t>of</w:t>
      </w:r>
      <w:r>
        <w:rPr>
          <w:color w:val="231F20"/>
          <w:spacing w:val="-15"/>
          <w:w w:val="110"/>
        </w:rPr>
        <w:t> </w:t>
      </w:r>
      <w:r>
        <w:rPr>
          <w:color w:val="231F20"/>
          <w:w w:val="110"/>
        </w:rPr>
        <w:t>the</w:t>
      </w:r>
      <w:r>
        <w:rPr>
          <w:color w:val="231F20"/>
          <w:spacing w:val="-15"/>
          <w:w w:val="110"/>
        </w:rPr>
        <w:t> </w:t>
      </w:r>
      <w:r>
        <w:rPr>
          <w:color w:val="231F20"/>
          <w:spacing w:val="2"/>
          <w:w w:val="110"/>
        </w:rPr>
        <w:t>frequency).</w:t>
      </w:r>
    </w:p>
    <w:p>
      <w:pPr>
        <w:pStyle w:val="BodyText"/>
        <w:spacing w:before="2"/>
        <w:rPr>
          <w:sz w:val="9"/>
        </w:rPr>
      </w:pPr>
    </w:p>
    <w:p>
      <w:pPr>
        <w:pStyle w:val="BodyText"/>
        <w:ind w:left="113"/>
        <w:rPr>
          <w:sz w:val="20"/>
        </w:rPr>
      </w:pPr>
      <w:r>
        <w:rPr>
          <w:sz w:val="20"/>
        </w:rPr>
        <w:drawing>
          <wp:inline distT="0" distB="0" distL="0" distR="0">
            <wp:extent cx="2877146" cy="1853660"/>
            <wp:effectExtent l="0" t="0" r="0" b="0"/>
            <wp:docPr id="21" name="image9.png" descr=""/>
            <wp:cNvGraphicFramePr>
              <a:graphicFrameLocks noChangeAspect="1"/>
            </wp:cNvGraphicFramePr>
            <a:graphic>
              <a:graphicData uri="http://schemas.openxmlformats.org/drawingml/2006/picture">
                <pic:pic>
                  <pic:nvPicPr>
                    <pic:cNvPr id="22" name="image9.png"/>
                    <pic:cNvPicPr/>
                  </pic:nvPicPr>
                  <pic:blipFill>
                    <a:blip r:embed="rId18" cstate="print"/>
                    <a:stretch>
                      <a:fillRect/>
                    </a:stretch>
                  </pic:blipFill>
                  <pic:spPr>
                    <a:xfrm>
                      <a:off x="0" y="0"/>
                      <a:ext cx="2877146" cy="1853660"/>
                    </a:xfrm>
                    <a:prstGeom prst="rect">
                      <a:avLst/>
                    </a:prstGeom>
                  </pic:spPr>
                </pic:pic>
              </a:graphicData>
            </a:graphic>
          </wp:inline>
        </w:drawing>
      </w:r>
      <w:r>
        <w:rPr>
          <w:sz w:val="20"/>
        </w:rPr>
      </w:r>
    </w:p>
    <w:p>
      <w:pPr>
        <w:pStyle w:val="Heading3"/>
        <w:spacing w:before="155"/>
      </w:pPr>
      <w:r>
        <w:rPr>
          <w:color w:val="231F20"/>
        </w:rPr>
        <w:t>Phase explorer screen</w:t>
      </w:r>
    </w:p>
    <w:p>
      <w:pPr>
        <w:pStyle w:val="BodyText"/>
        <w:spacing w:line="249" w:lineRule="auto" w:before="119"/>
        <w:ind w:left="113" w:right="211"/>
      </w:pPr>
      <w:r>
        <w:rPr>
          <w:color w:val="231F20"/>
          <w:w w:val="110"/>
        </w:rPr>
        <w:t>The third simulation screen may be used to investigate how waves combine. </w:t>
      </w:r>
      <w:r>
        <w:rPr>
          <w:color w:val="231F20"/>
          <w:spacing w:val="-4"/>
          <w:w w:val="110"/>
        </w:rPr>
        <w:t>Two </w:t>
      </w:r>
      <w:r>
        <w:rPr>
          <w:color w:val="231F20"/>
          <w:w w:val="110"/>
        </w:rPr>
        <w:t>transverse waves</w:t>
      </w:r>
      <w:r>
        <w:rPr>
          <w:color w:val="231F20"/>
          <w:spacing w:val="-16"/>
          <w:w w:val="110"/>
        </w:rPr>
        <w:t> </w:t>
      </w:r>
      <w:r>
        <w:rPr>
          <w:color w:val="231F20"/>
          <w:w w:val="110"/>
        </w:rPr>
        <w:t>(</w:t>
      </w:r>
      <w:r>
        <w:rPr>
          <w:b/>
          <w:color w:val="231F20"/>
          <w:w w:val="110"/>
        </w:rPr>
        <w:t>A</w:t>
      </w:r>
      <w:r>
        <w:rPr>
          <w:b/>
          <w:color w:val="231F20"/>
          <w:spacing w:val="-16"/>
          <w:w w:val="110"/>
        </w:rPr>
        <w:t> </w:t>
      </w:r>
      <w:r>
        <w:rPr>
          <w:color w:val="231F20"/>
          <w:w w:val="110"/>
        </w:rPr>
        <w:t>and</w:t>
      </w:r>
      <w:r>
        <w:rPr>
          <w:color w:val="231F20"/>
          <w:spacing w:val="-15"/>
          <w:w w:val="110"/>
        </w:rPr>
        <w:t> </w:t>
      </w:r>
      <w:r>
        <w:rPr>
          <w:b/>
          <w:color w:val="231F20"/>
          <w:spacing w:val="4"/>
          <w:w w:val="110"/>
        </w:rPr>
        <w:t>B</w:t>
      </w:r>
      <w:r>
        <w:rPr>
          <w:color w:val="231F20"/>
          <w:spacing w:val="4"/>
          <w:w w:val="110"/>
        </w:rPr>
        <w:t>)</w:t>
      </w:r>
      <w:r>
        <w:rPr>
          <w:color w:val="231F20"/>
          <w:spacing w:val="-16"/>
          <w:w w:val="110"/>
        </w:rPr>
        <w:t> </w:t>
      </w:r>
      <w:r>
        <w:rPr>
          <w:color w:val="231F20"/>
          <w:w w:val="110"/>
        </w:rPr>
        <w:t>are</w:t>
      </w:r>
      <w:r>
        <w:rPr>
          <w:color w:val="231F20"/>
          <w:spacing w:val="-15"/>
          <w:w w:val="110"/>
        </w:rPr>
        <w:t> </w:t>
      </w:r>
      <w:r>
        <w:rPr>
          <w:color w:val="231F20"/>
          <w:w w:val="110"/>
        </w:rPr>
        <w:t>shown,</w:t>
      </w:r>
      <w:r>
        <w:rPr>
          <w:color w:val="231F20"/>
          <w:spacing w:val="-16"/>
          <w:w w:val="110"/>
        </w:rPr>
        <w:t> </w:t>
      </w:r>
      <w:r>
        <w:rPr>
          <w:color w:val="231F20"/>
          <w:w w:val="110"/>
        </w:rPr>
        <w:t>together</w:t>
      </w:r>
      <w:r>
        <w:rPr>
          <w:color w:val="231F20"/>
          <w:spacing w:val="-15"/>
          <w:w w:val="110"/>
        </w:rPr>
        <w:t> </w:t>
      </w:r>
      <w:r>
        <w:rPr>
          <w:color w:val="231F20"/>
          <w:w w:val="110"/>
        </w:rPr>
        <w:t>with</w:t>
      </w:r>
      <w:r>
        <w:rPr>
          <w:color w:val="231F20"/>
          <w:spacing w:val="-16"/>
          <w:w w:val="110"/>
        </w:rPr>
        <w:t> </w:t>
      </w:r>
      <w:r>
        <w:rPr>
          <w:color w:val="231F20"/>
          <w:w w:val="110"/>
        </w:rPr>
        <w:t>the</w:t>
      </w:r>
      <w:r>
        <w:rPr>
          <w:color w:val="231F20"/>
          <w:spacing w:val="-16"/>
          <w:w w:val="110"/>
        </w:rPr>
        <w:t> </w:t>
      </w:r>
      <w:r>
        <w:rPr>
          <w:color w:val="231F20"/>
          <w:w w:val="110"/>
        </w:rPr>
        <w:t>result of</w:t>
      </w:r>
      <w:r>
        <w:rPr>
          <w:color w:val="231F20"/>
          <w:spacing w:val="-8"/>
          <w:w w:val="110"/>
        </w:rPr>
        <w:t> </w:t>
      </w:r>
      <w:r>
        <w:rPr>
          <w:color w:val="231F20"/>
          <w:w w:val="110"/>
        </w:rPr>
        <w:t>adding</w:t>
      </w:r>
      <w:r>
        <w:rPr>
          <w:color w:val="231F20"/>
          <w:spacing w:val="-7"/>
          <w:w w:val="110"/>
        </w:rPr>
        <w:t> </w:t>
      </w:r>
      <w:r>
        <w:rPr>
          <w:color w:val="231F20"/>
          <w:w w:val="110"/>
        </w:rPr>
        <w:t>the</w:t>
      </w:r>
      <w:r>
        <w:rPr>
          <w:color w:val="231F20"/>
          <w:spacing w:val="-7"/>
          <w:w w:val="110"/>
        </w:rPr>
        <w:t> </w:t>
      </w:r>
      <w:r>
        <w:rPr>
          <w:color w:val="231F20"/>
          <w:w w:val="110"/>
        </w:rPr>
        <w:t>waves</w:t>
      </w:r>
      <w:r>
        <w:rPr>
          <w:color w:val="231F20"/>
          <w:spacing w:val="-8"/>
          <w:w w:val="110"/>
        </w:rPr>
        <w:t> </w:t>
      </w:r>
      <w:r>
        <w:rPr>
          <w:color w:val="231F20"/>
          <w:w w:val="110"/>
        </w:rPr>
        <w:t>together</w:t>
      </w:r>
      <w:r>
        <w:rPr>
          <w:color w:val="231F20"/>
          <w:spacing w:val="-7"/>
          <w:w w:val="110"/>
        </w:rPr>
        <w:t> </w:t>
      </w:r>
      <w:r>
        <w:rPr>
          <w:color w:val="231F20"/>
          <w:w w:val="110"/>
        </w:rPr>
        <w:t>(</w:t>
      </w:r>
      <w:r>
        <w:rPr>
          <w:b/>
          <w:color w:val="231F20"/>
          <w:w w:val="110"/>
        </w:rPr>
        <w:t>A</w:t>
      </w:r>
      <w:r>
        <w:rPr>
          <w:b/>
          <w:color w:val="231F20"/>
          <w:spacing w:val="-7"/>
          <w:w w:val="110"/>
        </w:rPr>
        <w:t> </w:t>
      </w:r>
      <w:r>
        <w:rPr>
          <w:color w:val="231F20"/>
          <w:w w:val="110"/>
        </w:rPr>
        <w:t>+</w:t>
      </w:r>
      <w:r>
        <w:rPr>
          <w:color w:val="231F20"/>
          <w:spacing w:val="-8"/>
          <w:w w:val="110"/>
        </w:rPr>
        <w:t> </w:t>
      </w:r>
      <w:r>
        <w:rPr>
          <w:b/>
          <w:color w:val="231F20"/>
          <w:spacing w:val="6"/>
          <w:w w:val="110"/>
        </w:rPr>
        <w:t>B</w:t>
      </w:r>
      <w:r>
        <w:rPr>
          <w:color w:val="231F20"/>
          <w:spacing w:val="6"/>
          <w:w w:val="110"/>
        </w:rPr>
        <w:t>).</w:t>
      </w:r>
    </w:p>
    <w:p>
      <w:pPr>
        <w:pStyle w:val="BodyText"/>
        <w:spacing w:line="249" w:lineRule="auto" w:before="116"/>
        <w:ind w:left="113" w:right="214"/>
      </w:pPr>
      <w:r>
        <w:rPr>
          <w:color w:val="231F20"/>
          <w:w w:val="105"/>
        </w:rPr>
        <w:t>Amplitude and wavelength  of  the  two  source waves may be independently varied using sliders for each. Phase difference between waves may also be adjusted so that waves are in phase or out of phase.</w:t>
      </w:r>
    </w:p>
    <w:p>
      <w:pPr>
        <w:pStyle w:val="BodyText"/>
        <w:spacing w:line="249" w:lineRule="auto" w:before="116"/>
        <w:ind w:left="113" w:right="254"/>
      </w:pPr>
      <w:r>
        <w:rPr>
          <w:color w:val="231F20"/>
          <w:w w:val="105"/>
        </w:rPr>
        <w:t>Select </w:t>
      </w:r>
      <w:r>
        <w:rPr>
          <w:b/>
          <w:color w:val="231F20"/>
          <w:w w:val="105"/>
        </w:rPr>
        <w:t>Reverse wave direction </w:t>
      </w:r>
      <w:r>
        <w:rPr>
          <w:color w:val="231F20"/>
          <w:w w:val="105"/>
        </w:rPr>
        <w:t>to reverse the direction of one wave. With this setting standing waves can be generated.</w:t>
      </w:r>
    </w:p>
    <w:p>
      <w:pPr>
        <w:spacing w:after="0" w:line="249" w:lineRule="auto"/>
        <w:sectPr>
          <w:footerReference w:type="default" r:id="rId16"/>
          <w:pgSz w:w="11910" w:h="16840"/>
          <w:pgMar w:footer="1084" w:header="0" w:top="720" w:bottom="1280" w:left="1020" w:right="1020"/>
          <w:pgNumType w:start="3"/>
          <w:cols w:num="2" w:equalWidth="0">
            <w:col w:w="4688" w:space="414"/>
            <w:col w:w="4768"/>
          </w:cols>
        </w:sectPr>
      </w:pPr>
    </w:p>
    <w:p>
      <w:pPr>
        <w:pStyle w:val="Heading1"/>
        <w:spacing w:before="76"/>
      </w:pPr>
      <w:r>
        <w:rPr>
          <w:color w:val="231F20"/>
        </w:rPr>
        <w:t>Associated SPICE resources</w:t>
      </w:r>
    </w:p>
    <w:p>
      <w:pPr>
        <w:spacing w:line="249" w:lineRule="auto" w:before="106"/>
        <w:ind w:left="113" w:right="0" w:firstLine="0"/>
        <w:jc w:val="left"/>
        <w:rPr>
          <w:sz w:val="18"/>
        </w:rPr>
      </w:pPr>
      <w:r>
        <w:rPr>
          <w:i/>
          <w:color w:val="231F20"/>
          <w:w w:val="105"/>
          <w:sz w:val="18"/>
        </w:rPr>
        <w:t>Mechanical waves 2: Wave properties </w:t>
      </w:r>
      <w:r>
        <w:rPr>
          <w:color w:val="231F20"/>
          <w:w w:val="105"/>
          <w:sz w:val="18"/>
        </w:rPr>
        <w:t>may be used in conjunction with related SPICE resources to address the broader topic of mechanical waves.</w:t>
      </w:r>
    </w:p>
    <w:p>
      <w:pPr>
        <w:pStyle w:val="BodyText"/>
        <w:spacing w:before="3"/>
        <w:rPr>
          <w:sz w:val="13"/>
        </w:rPr>
      </w:pPr>
    </w:p>
    <w:tbl>
      <w:tblPr>
        <w:tblW w:w="0" w:type="auto"/>
        <w:jc w:val="left"/>
        <w:tblInd w:w="12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531"/>
        <w:gridCol w:w="2096"/>
      </w:tblGrid>
      <w:tr>
        <w:trPr>
          <w:trHeight w:val="295" w:hRule="atLeast"/>
        </w:trPr>
        <w:tc>
          <w:tcPr>
            <w:tcW w:w="7531" w:type="dxa"/>
            <w:tcBorders>
              <w:top w:val="nil"/>
              <w:left w:val="nil"/>
              <w:bottom w:val="nil"/>
              <w:right w:val="nil"/>
            </w:tcBorders>
            <w:shd w:val="clear" w:color="auto" w:fill="231F20"/>
          </w:tcPr>
          <w:p>
            <w:pPr>
              <w:pStyle w:val="TableParagraph"/>
              <w:spacing w:before="51"/>
              <w:ind w:left="85"/>
              <w:rPr>
                <w:sz w:val="18"/>
              </w:rPr>
            </w:pPr>
            <w:r>
              <w:rPr>
                <w:color w:val="FFFFFF"/>
                <w:sz w:val="18"/>
              </w:rPr>
              <w:t>DESCRIPTION</w:t>
            </w:r>
          </w:p>
        </w:tc>
        <w:tc>
          <w:tcPr>
            <w:tcW w:w="2096" w:type="dxa"/>
            <w:tcBorders>
              <w:top w:val="nil"/>
              <w:left w:val="nil"/>
              <w:bottom w:val="nil"/>
              <w:right w:val="nil"/>
            </w:tcBorders>
            <w:shd w:val="clear" w:color="auto" w:fill="231F20"/>
          </w:tcPr>
          <w:p>
            <w:pPr>
              <w:pStyle w:val="TableParagraph"/>
              <w:spacing w:before="51"/>
              <w:ind w:left="85"/>
              <w:rPr>
                <w:sz w:val="18"/>
              </w:rPr>
            </w:pPr>
            <w:r>
              <w:rPr>
                <w:color w:val="FFFFFF"/>
                <w:sz w:val="18"/>
              </w:rPr>
              <w:t>LEARNING PURPOSE</w:t>
            </w:r>
          </w:p>
        </w:tc>
      </w:tr>
      <w:tr>
        <w:trPr>
          <w:trHeight w:val="835" w:hRule="atLeast"/>
        </w:trPr>
        <w:tc>
          <w:tcPr>
            <w:tcW w:w="7531" w:type="dxa"/>
          </w:tcPr>
          <w:p>
            <w:pPr>
              <w:pStyle w:val="TableParagraph"/>
              <w:rPr>
                <w:i/>
                <w:sz w:val="18"/>
              </w:rPr>
            </w:pPr>
            <w:r>
              <w:rPr>
                <w:i/>
                <w:color w:val="231F20"/>
                <w:w w:val="105"/>
                <w:sz w:val="18"/>
              </w:rPr>
              <w:t>Mechanical waves</w:t>
            </w:r>
          </w:p>
          <w:p>
            <w:pPr>
              <w:pStyle w:val="TableParagraph"/>
              <w:spacing w:line="249" w:lineRule="auto" w:before="122"/>
              <w:ind w:right="277"/>
              <w:rPr>
                <w:sz w:val="18"/>
              </w:rPr>
            </w:pPr>
            <w:r>
              <w:rPr>
                <w:color w:val="231F20"/>
                <w:w w:val="105"/>
                <w:sz w:val="18"/>
              </w:rPr>
              <w:t>This learning pathway shows how a number of SPICE resources may be combined to teach the topic of mechanical waves.</w:t>
            </w:r>
          </w:p>
        </w:tc>
        <w:tc>
          <w:tcPr>
            <w:tcW w:w="2096" w:type="dxa"/>
          </w:tcPr>
          <w:p>
            <w:pPr>
              <w:pStyle w:val="TableParagraph"/>
              <w:spacing w:before="0"/>
              <w:ind w:left="0"/>
              <w:rPr>
                <w:rFonts w:ascii="Times New Roman"/>
                <w:sz w:val="16"/>
              </w:rPr>
            </w:pPr>
          </w:p>
        </w:tc>
      </w:tr>
      <w:tr>
        <w:trPr>
          <w:trHeight w:val="619" w:hRule="atLeast"/>
        </w:trPr>
        <w:tc>
          <w:tcPr>
            <w:tcW w:w="7531" w:type="dxa"/>
          </w:tcPr>
          <w:p>
            <w:pPr>
              <w:pStyle w:val="TableParagraph"/>
              <w:rPr>
                <w:i/>
                <w:sz w:val="18"/>
              </w:rPr>
            </w:pPr>
            <w:r>
              <w:rPr>
                <w:i/>
                <w:color w:val="231F20"/>
                <w:w w:val="105"/>
                <w:sz w:val="18"/>
              </w:rPr>
              <w:t>Mechanical waves 1: The physics of tsunamis</w:t>
            </w:r>
          </w:p>
          <w:p>
            <w:pPr>
              <w:pStyle w:val="TableParagraph"/>
              <w:spacing w:before="122"/>
              <w:rPr>
                <w:sz w:val="18"/>
              </w:rPr>
            </w:pPr>
            <w:r>
              <w:rPr>
                <w:color w:val="231F20"/>
                <w:w w:val="105"/>
                <w:sz w:val="18"/>
              </w:rPr>
              <w:t>Video and a fact sheet compare surface waves with tsunami waves.</w:t>
            </w:r>
          </w:p>
        </w:tc>
        <w:tc>
          <w:tcPr>
            <w:tcW w:w="2096" w:type="dxa"/>
          </w:tcPr>
          <w:p>
            <w:pPr>
              <w:pStyle w:val="TableParagraph"/>
              <w:rPr>
                <w:sz w:val="18"/>
              </w:rPr>
            </w:pPr>
            <w:r>
              <w:rPr>
                <w:color w:val="231F20"/>
                <w:sz w:val="18"/>
              </w:rPr>
              <w:t>Engage</w:t>
            </w:r>
          </w:p>
        </w:tc>
      </w:tr>
      <w:tr>
        <w:trPr>
          <w:trHeight w:val="506" w:hRule="atLeast"/>
        </w:trPr>
        <w:tc>
          <w:tcPr>
            <w:tcW w:w="7531" w:type="dxa"/>
          </w:tcPr>
          <w:p>
            <w:pPr>
              <w:pStyle w:val="TableParagraph"/>
              <w:spacing w:line="249" w:lineRule="auto"/>
              <w:ind w:right="424"/>
              <w:rPr>
                <w:sz w:val="18"/>
              </w:rPr>
            </w:pPr>
            <w:r>
              <w:rPr>
                <w:color w:val="231F20"/>
                <w:w w:val="105"/>
                <w:sz w:val="18"/>
              </w:rPr>
              <w:t>The sequence overview in </w:t>
            </w:r>
            <w:r>
              <w:rPr>
                <w:i/>
                <w:color w:val="231F20"/>
                <w:w w:val="105"/>
                <w:sz w:val="18"/>
              </w:rPr>
              <w:t>Mechanical waves </w:t>
            </w:r>
            <w:r>
              <w:rPr>
                <w:color w:val="231F20"/>
                <w:w w:val="105"/>
                <w:sz w:val="18"/>
              </w:rPr>
              <w:t>contains suggested </w:t>
            </w:r>
            <w:r>
              <w:rPr>
                <w:b/>
                <w:color w:val="231F20"/>
                <w:w w:val="105"/>
                <w:sz w:val="18"/>
              </w:rPr>
              <w:t>Explore </w:t>
            </w:r>
            <w:r>
              <w:rPr>
                <w:color w:val="231F20"/>
                <w:w w:val="105"/>
                <w:sz w:val="18"/>
              </w:rPr>
              <w:t>activities </w:t>
            </w:r>
            <w:r>
              <w:rPr>
                <w:color w:val="231F20"/>
                <w:w w:val="110"/>
                <w:sz w:val="18"/>
              </w:rPr>
              <w:t>suitable for use at this point.</w:t>
            </w:r>
          </w:p>
        </w:tc>
        <w:tc>
          <w:tcPr>
            <w:tcW w:w="2096" w:type="dxa"/>
          </w:tcPr>
          <w:p>
            <w:pPr>
              <w:pStyle w:val="TableParagraph"/>
              <w:rPr>
                <w:sz w:val="18"/>
              </w:rPr>
            </w:pPr>
            <w:r>
              <w:rPr>
                <w:color w:val="231F20"/>
                <w:w w:val="105"/>
                <w:sz w:val="18"/>
              </w:rPr>
              <w:t>Explore</w:t>
            </w:r>
          </w:p>
        </w:tc>
      </w:tr>
      <w:tr>
        <w:trPr>
          <w:trHeight w:val="835" w:hRule="atLeast"/>
        </w:trPr>
        <w:tc>
          <w:tcPr>
            <w:tcW w:w="7531" w:type="dxa"/>
            <w:shd w:val="clear" w:color="auto" w:fill="D1D3D4"/>
          </w:tcPr>
          <w:p>
            <w:pPr>
              <w:pStyle w:val="TableParagraph"/>
              <w:rPr>
                <w:i/>
                <w:sz w:val="18"/>
              </w:rPr>
            </w:pPr>
            <w:r>
              <w:rPr>
                <w:i/>
                <w:color w:val="231F20"/>
                <w:w w:val="105"/>
                <w:sz w:val="18"/>
              </w:rPr>
              <w:t>Mechanical waves 2: Wave properties</w:t>
            </w:r>
          </w:p>
          <w:p>
            <w:pPr>
              <w:pStyle w:val="TableParagraph"/>
              <w:spacing w:line="249" w:lineRule="auto" w:before="122"/>
              <w:rPr>
                <w:sz w:val="18"/>
              </w:rPr>
            </w:pPr>
            <w:r>
              <w:rPr>
                <w:color w:val="231F20"/>
                <w:w w:val="110"/>
                <w:sz w:val="18"/>
              </w:rPr>
              <w:t>This</w:t>
            </w:r>
            <w:r>
              <w:rPr>
                <w:color w:val="231F20"/>
                <w:spacing w:val="-15"/>
                <w:w w:val="110"/>
                <w:sz w:val="18"/>
              </w:rPr>
              <w:t> </w:t>
            </w:r>
            <w:r>
              <w:rPr>
                <w:color w:val="231F20"/>
                <w:w w:val="110"/>
                <w:sz w:val="18"/>
              </w:rPr>
              <w:t>resource</w:t>
            </w:r>
            <w:r>
              <w:rPr>
                <w:color w:val="231F20"/>
                <w:spacing w:val="-14"/>
                <w:w w:val="110"/>
                <w:sz w:val="18"/>
              </w:rPr>
              <w:t> </w:t>
            </w:r>
            <w:r>
              <w:rPr>
                <w:color w:val="231F20"/>
                <w:w w:val="110"/>
                <w:sz w:val="18"/>
              </w:rPr>
              <w:t>includes</w:t>
            </w:r>
            <w:r>
              <w:rPr>
                <w:color w:val="231F20"/>
                <w:spacing w:val="-14"/>
                <w:w w:val="110"/>
                <w:sz w:val="18"/>
              </w:rPr>
              <w:t> </w:t>
            </w:r>
            <w:r>
              <w:rPr>
                <w:color w:val="231F20"/>
                <w:w w:val="110"/>
                <w:sz w:val="18"/>
              </w:rPr>
              <w:t>a</w:t>
            </w:r>
            <w:r>
              <w:rPr>
                <w:color w:val="231F20"/>
                <w:spacing w:val="-15"/>
                <w:w w:val="110"/>
                <w:sz w:val="18"/>
              </w:rPr>
              <w:t> </w:t>
            </w:r>
            <w:r>
              <w:rPr>
                <w:color w:val="231F20"/>
                <w:w w:val="110"/>
                <w:sz w:val="18"/>
              </w:rPr>
              <w:t>learning</w:t>
            </w:r>
            <w:r>
              <w:rPr>
                <w:color w:val="231F20"/>
                <w:spacing w:val="-14"/>
                <w:w w:val="110"/>
                <w:sz w:val="18"/>
              </w:rPr>
              <w:t> </w:t>
            </w:r>
            <w:r>
              <w:rPr>
                <w:color w:val="231F20"/>
                <w:w w:val="110"/>
                <w:sz w:val="18"/>
              </w:rPr>
              <w:t>object</w:t>
            </w:r>
            <w:r>
              <w:rPr>
                <w:color w:val="231F20"/>
                <w:spacing w:val="-14"/>
                <w:w w:val="110"/>
                <w:sz w:val="18"/>
              </w:rPr>
              <w:t> </w:t>
            </w:r>
            <w:r>
              <w:rPr>
                <w:color w:val="231F20"/>
                <w:w w:val="110"/>
                <w:sz w:val="18"/>
              </w:rPr>
              <w:t>(in</w:t>
            </w:r>
            <w:r>
              <w:rPr>
                <w:color w:val="231F20"/>
                <w:spacing w:val="-14"/>
                <w:w w:val="110"/>
                <w:sz w:val="18"/>
              </w:rPr>
              <w:t> </w:t>
            </w:r>
            <w:r>
              <w:rPr>
                <w:color w:val="231F20"/>
                <w:w w:val="110"/>
                <w:sz w:val="18"/>
              </w:rPr>
              <w:t>which</w:t>
            </w:r>
            <w:r>
              <w:rPr>
                <w:color w:val="231F20"/>
                <w:spacing w:val="-15"/>
                <w:w w:val="110"/>
                <w:sz w:val="18"/>
              </w:rPr>
              <w:t> </w:t>
            </w:r>
            <w:r>
              <w:rPr>
                <w:color w:val="231F20"/>
                <w:w w:val="110"/>
                <w:sz w:val="18"/>
              </w:rPr>
              <w:t>students</w:t>
            </w:r>
            <w:r>
              <w:rPr>
                <w:color w:val="231F20"/>
                <w:spacing w:val="-14"/>
                <w:w w:val="110"/>
                <w:sz w:val="18"/>
              </w:rPr>
              <w:t> </w:t>
            </w:r>
            <w:r>
              <w:rPr>
                <w:color w:val="231F20"/>
                <w:w w:val="110"/>
                <w:sz w:val="18"/>
              </w:rPr>
              <w:t>interact</w:t>
            </w:r>
            <w:r>
              <w:rPr>
                <w:color w:val="231F20"/>
                <w:spacing w:val="-14"/>
                <w:w w:val="110"/>
                <w:sz w:val="18"/>
              </w:rPr>
              <w:t> </w:t>
            </w:r>
            <w:r>
              <w:rPr>
                <w:color w:val="231F20"/>
                <w:w w:val="110"/>
                <w:sz w:val="18"/>
              </w:rPr>
              <w:t>with</w:t>
            </w:r>
            <w:r>
              <w:rPr>
                <w:color w:val="231F20"/>
                <w:spacing w:val="-15"/>
                <w:w w:val="110"/>
                <w:sz w:val="18"/>
              </w:rPr>
              <w:t> </w:t>
            </w:r>
            <w:r>
              <w:rPr>
                <w:color w:val="231F20"/>
                <w:w w:val="110"/>
                <w:sz w:val="18"/>
              </w:rPr>
              <w:t>a</w:t>
            </w:r>
            <w:r>
              <w:rPr>
                <w:color w:val="231F20"/>
                <w:spacing w:val="-14"/>
                <w:w w:val="110"/>
                <w:sz w:val="18"/>
              </w:rPr>
              <w:t> </w:t>
            </w:r>
            <w:r>
              <w:rPr>
                <w:color w:val="231F20"/>
                <w:w w:val="110"/>
                <w:sz w:val="18"/>
              </w:rPr>
              <w:t>variety</w:t>
            </w:r>
            <w:r>
              <w:rPr>
                <w:color w:val="231F20"/>
                <w:spacing w:val="-14"/>
                <w:w w:val="110"/>
                <w:sz w:val="18"/>
              </w:rPr>
              <w:t> </w:t>
            </w:r>
            <w:r>
              <w:rPr>
                <w:color w:val="231F20"/>
                <w:w w:val="110"/>
                <w:sz w:val="18"/>
              </w:rPr>
              <w:t>of waves</w:t>
            </w:r>
            <w:r>
              <w:rPr>
                <w:color w:val="231F20"/>
                <w:spacing w:val="-13"/>
                <w:w w:val="110"/>
                <w:sz w:val="18"/>
              </w:rPr>
              <w:t> </w:t>
            </w:r>
            <w:r>
              <w:rPr>
                <w:color w:val="231F20"/>
                <w:w w:val="110"/>
                <w:sz w:val="18"/>
              </w:rPr>
              <w:t>to</w:t>
            </w:r>
            <w:r>
              <w:rPr>
                <w:color w:val="231F20"/>
                <w:spacing w:val="-12"/>
                <w:w w:val="110"/>
                <w:sz w:val="18"/>
              </w:rPr>
              <w:t> </w:t>
            </w:r>
            <w:r>
              <w:rPr>
                <w:color w:val="231F20"/>
                <w:w w:val="110"/>
                <w:sz w:val="18"/>
              </w:rPr>
              <w:t>understand</w:t>
            </w:r>
            <w:r>
              <w:rPr>
                <w:color w:val="231F20"/>
                <w:spacing w:val="-13"/>
                <w:w w:val="110"/>
                <w:sz w:val="18"/>
              </w:rPr>
              <w:t> </w:t>
            </w:r>
            <w:r>
              <w:rPr>
                <w:color w:val="231F20"/>
                <w:w w:val="110"/>
                <w:sz w:val="18"/>
              </w:rPr>
              <w:t>their</w:t>
            </w:r>
            <w:r>
              <w:rPr>
                <w:color w:val="231F20"/>
                <w:spacing w:val="-12"/>
                <w:w w:val="110"/>
                <w:sz w:val="18"/>
              </w:rPr>
              <w:t> </w:t>
            </w:r>
            <w:r>
              <w:rPr>
                <w:color w:val="231F20"/>
                <w:spacing w:val="2"/>
                <w:w w:val="110"/>
                <w:sz w:val="18"/>
              </w:rPr>
              <w:t>properties),</w:t>
            </w:r>
            <w:r>
              <w:rPr>
                <w:color w:val="231F20"/>
                <w:spacing w:val="-13"/>
                <w:w w:val="110"/>
                <w:sz w:val="18"/>
              </w:rPr>
              <w:t> </w:t>
            </w:r>
            <w:r>
              <w:rPr>
                <w:color w:val="231F20"/>
                <w:w w:val="110"/>
                <w:sz w:val="18"/>
              </w:rPr>
              <w:t>and</w:t>
            </w:r>
            <w:r>
              <w:rPr>
                <w:color w:val="231F20"/>
                <w:spacing w:val="-12"/>
                <w:w w:val="110"/>
                <w:sz w:val="18"/>
              </w:rPr>
              <w:t> </w:t>
            </w:r>
            <w:r>
              <w:rPr>
                <w:color w:val="231F20"/>
                <w:w w:val="110"/>
                <w:sz w:val="18"/>
              </w:rPr>
              <w:t>associated</w:t>
            </w:r>
            <w:r>
              <w:rPr>
                <w:color w:val="231F20"/>
                <w:spacing w:val="-13"/>
                <w:w w:val="110"/>
                <w:sz w:val="18"/>
              </w:rPr>
              <w:t> </w:t>
            </w:r>
            <w:r>
              <w:rPr>
                <w:color w:val="231F20"/>
                <w:w w:val="110"/>
                <w:sz w:val="18"/>
              </w:rPr>
              <w:t>student</w:t>
            </w:r>
            <w:r>
              <w:rPr>
                <w:color w:val="231F20"/>
                <w:spacing w:val="-12"/>
                <w:w w:val="110"/>
                <w:sz w:val="18"/>
              </w:rPr>
              <w:t> </w:t>
            </w:r>
            <w:r>
              <w:rPr>
                <w:color w:val="231F20"/>
                <w:w w:val="110"/>
                <w:sz w:val="18"/>
              </w:rPr>
              <w:t>worksheets.</w:t>
            </w:r>
          </w:p>
        </w:tc>
        <w:tc>
          <w:tcPr>
            <w:tcW w:w="2096" w:type="dxa"/>
            <w:shd w:val="clear" w:color="auto" w:fill="D1D3D4"/>
          </w:tcPr>
          <w:p>
            <w:pPr>
              <w:pStyle w:val="TableParagraph"/>
              <w:rPr>
                <w:sz w:val="18"/>
              </w:rPr>
            </w:pPr>
            <w:r>
              <w:rPr>
                <w:color w:val="231F20"/>
                <w:w w:val="105"/>
                <w:sz w:val="18"/>
              </w:rPr>
              <w:t>Explain</w:t>
            </w:r>
          </w:p>
        </w:tc>
      </w:tr>
      <w:tr>
        <w:trPr>
          <w:trHeight w:val="619" w:hRule="atLeast"/>
        </w:trPr>
        <w:tc>
          <w:tcPr>
            <w:tcW w:w="7531" w:type="dxa"/>
          </w:tcPr>
          <w:p>
            <w:pPr>
              <w:pStyle w:val="TableParagraph"/>
              <w:rPr>
                <w:i/>
                <w:sz w:val="18"/>
              </w:rPr>
            </w:pPr>
            <w:r>
              <w:rPr>
                <w:i/>
                <w:color w:val="231F20"/>
                <w:w w:val="105"/>
                <w:sz w:val="18"/>
              </w:rPr>
              <w:t>Mechanical waves 3: Graphing waves</w:t>
            </w:r>
          </w:p>
          <w:p>
            <w:pPr>
              <w:pStyle w:val="TableParagraph"/>
              <w:spacing w:before="122"/>
              <w:rPr>
                <w:sz w:val="18"/>
              </w:rPr>
            </w:pPr>
            <w:r>
              <w:rPr>
                <w:color w:val="231F20"/>
                <w:w w:val="110"/>
                <w:sz w:val="18"/>
              </w:rPr>
              <w:t>These student worksheets describe experiments with longitudinal waves.</w:t>
            </w:r>
          </w:p>
        </w:tc>
        <w:tc>
          <w:tcPr>
            <w:tcW w:w="2096" w:type="dxa"/>
          </w:tcPr>
          <w:p>
            <w:pPr>
              <w:pStyle w:val="TableParagraph"/>
              <w:rPr>
                <w:sz w:val="18"/>
              </w:rPr>
            </w:pPr>
            <w:r>
              <w:rPr>
                <w:color w:val="231F20"/>
                <w:w w:val="105"/>
                <w:sz w:val="18"/>
              </w:rPr>
              <w:t>Elaborate</w:t>
            </w:r>
          </w:p>
        </w:tc>
      </w:tr>
      <w:tr>
        <w:trPr>
          <w:trHeight w:val="835" w:hRule="atLeast"/>
        </w:trPr>
        <w:tc>
          <w:tcPr>
            <w:tcW w:w="7531" w:type="dxa"/>
          </w:tcPr>
          <w:p>
            <w:pPr>
              <w:pStyle w:val="TableParagraph"/>
              <w:rPr>
                <w:i/>
                <w:sz w:val="18"/>
              </w:rPr>
            </w:pPr>
            <w:r>
              <w:rPr>
                <w:i/>
                <w:color w:val="231F20"/>
                <w:w w:val="105"/>
                <w:sz w:val="18"/>
              </w:rPr>
              <w:t>Mechanical waves 4: Tsunami problems</w:t>
            </w:r>
          </w:p>
          <w:p>
            <w:pPr>
              <w:pStyle w:val="TableParagraph"/>
              <w:spacing w:line="249" w:lineRule="auto" w:before="122"/>
              <w:ind w:right="277"/>
              <w:rPr>
                <w:sz w:val="18"/>
              </w:rPr>
            </w:pPr>
            <w:r>
              <w:rPr>
                <w:color w:val="231F20"/>
                <w:w w:val="105"/>
                <w:sz w:val="18"/>
              </w:rPr>
              <w:t>These student worksheets cover a range of problems concerning the physics of tsunamis and other waves.</w:t>
            </w:r>
          </w:p>
        </w:tc>
        <w:tc>
          <w:tcPr>
            <w:tcW w:w="2096" w:type="dxa"/>
          </w:tcPr>
          <w:p>
            <w:pPr>
              <w:pStyle w:val="TableParagraph"/>
              <w:rPr>
                <w:sz w:val="18"/>
              </w:rPr>
            </w:pPr>
            <w:r>
              <w:rPr>
                <w:color w:val="231F20"/>
                <w:w w:val="105"/>
                <w:sz w:val="18"/>
              </w:rPr>
              <w:t>Elaborate</w:t>
            </w:r>
          </w:p>
        </w:tc>
      </w:tr>
      <w:tr>
        <w:trPr>
          <w:trHeight w:val="506" w:hRule="atLeast"/>
        </w:trPr>
        <w:tc>
          <w:tcPr>
            <w:tcW w:w="7531" w:type="dxa"/>
          </w:tcPr>
          <w:p>
            <w:pPr>
              <w:pStyle w:val="TableParagraph"/>
              <w:rPr>
                <w:b/>
                <w:sz w:val="18"/>
              </w:rPr>
            </w:pPr>
            <w:r>
              <w:rPr>
                <w:color w:val="231F20"/>
                <w:w w:val="105"/>
                <w:sz w:val="18"/>
              </w:rPr>
              <w:t>The sequence overview in </w:t>
            </w:r>
            <w:r>
              <w:rPr>
                <w:i/>
                <w:color w:val="231F20"/>
                <w:w w:val="105"/>
                <w:sz w:val="18"/>
              </w:rPr>
              <w:t>Mechanical waves </w:t>
            </w:r>
            <w:r>
              <w:rPr>
                <w:color w:val="231F20"/>
                <w:w w:val="105"/>
                <w:sz w:val="18"/>
              </w:rPr>
              <w:t>contains suggested </w:t>
            </w:r>
            <w:r>
              <w:rPr>
                <w:b/>
                <w:color w:val="231F20"/>
                <w:w w:val="105"/>
                <w:sz w:val="18"/>
              </w:rPr>
              <w:t>Explore/Explain</w:t>
            </w:r>
          </w:p>
          <w:p>
            <w:pPr>
              <w:pStyle w:val="TableParagraph"/>
              <w:spacing w:before="9"/>
              <w:rPr>
                <w:sz w:val="18"/>
              </w:rPr>
            </w:pPr>
            <w:r>
              <w:rPr>
                <w:color w:val="231F20"/>
                <w:w w:val="110"/>
                <w:sz w:val="18"/>
              </w:rPr>
              <w:t>activities suitable for use at this point.</w:t>
            </w:r>
          </w:p>
        </w:tc>
        <w:tc>
          <w:tcPr>
            <w:tcW w:w="2096" w:type="dxa"/>
          </w:tcPr>
          <w:p>
            <w:pPr>
              <w:pStyle w:val="TableParagraph"/>
              <w:rPr>
                <w:sz w:val="18"/>
              </w:rPr>
            </w:pPr>
            <w:r>
              <w:rPr>
                <w:color w:val="231F20"/>
                <w:w w:val="105"/>
                <w:sz w:val="18"/>
              </w:rPr>
              <w:t>Explore/Explain</w:t>
            </w:r>
          </w:p>
        </w:tc>
      </w:tr>
      <w:tr>
        <w:trPr>
          <w:trHeight w:val="835" w:hRule="atLeast"/>
        </w:trPr>
        <w:tc>
          <w:tcPr>
            <w:tcW w:w="7531" w:type="dxa"/>
          </w:tcPr>
          <w:p>
            <w:pPr>
              <w:pStyle w:val="TableParagraph"/>
              <w:rPr>
                <w:i/>
                <w:sz w:val="18"/>
              </w:rPr>
            </w:pPr>
            <w:r>
              <w:rPr>
                <w:i/>
                <w:color w:val="231F20"/>
                <w:w w:val="105"/>
                <w:sz w:val="18"/>
              </w:rPr>
              <w:t>Mechanical waves 5: The physics of whale stranding</w:t>
            </w:r>
          </w:p>
          <w:p>
            <w:pPr>
              <w:pStyle w:val="TableParagraph"/>
              <w:spacing w:line="249" w:lineRule="auto" w:before="123"/>
              <w:ind w:right="964"/>
              <w:rPr>
                <w:sz w:val="18"/>
              </w:rPr>
            </w:pPr>
            <w:r>
              <w:rPr>
                <w:color w:val="231F20"/>
                <w:w w:val="110"/>
                <w:sz w:val="18"/>
              </w:rPr>
              <w:t>An</w:t>
            </w:r>
            <w:r>
              <w:rPr>
                <w:color w:val="231F20"/>
                <w:spacing w:val="-20"/>
                <w:w w:val="110"/>
                <w:sz w:val="18"/>
              </w:rPr>
              <w:t> </w:t>
            </w:r>
            <w:r>
              <w:rPr>
                <w:color w:val="231F20"/>
                <w:w w:val="110"/>
                <w:sz w:val="18"/>
              </w:rPr>
              <w:t>interview</w:t>
            </w:r>
            <w:r>
              <w:rPr>
                <w:color w:val="231F20"/>
                <w:spacing w:val="-19"/>
                <w:w w:val="110"/>
                <w:sz w:val="18"/>
              </w:rPr>
              <w:t> </w:t>
            </w:r>
            <w:r>
              <w:rPr>
                <w:color w:val="231F20"/>
                <w:w w:val="110"/>
                <w:sz w:val="18"/>
              </w:rPr>
              <w:t>with</w:t>
            </w:r>
            <w:r>
              <w:rPr>
                <w:color w:val="231F20"/>
                <w:spacing w:val="-19"/>
                <w:w w:val="110"/>
                <w:sz w:val="18"/>
              </w:rPr>
              <w:t> </w:t>
            </w:r>
            <w:r>
              <w:rPr>
                <w:color w:val="231F20"/>
                <w:w w:val="110"/>
                <w:sz w:val="18"/>
              </w:rPr>
              <w:t>physicist</w:t>
            </w:r>
            <w:r>
              <w:rPr>
                <w:color w:val="231F20"/>
                <w:spacing w:val="-20"/>
                <w:w w:val="110"/>
                <w:sz w:val="18"/>
              </w:rPr>
              <w:t> </w:t>
            </w:r>
            <w:r>
              <w:rPr>
                <w:color w:val="231F20"/>
                <w:w w:val="110"/>
                <w:sz w:val="18"/>
              </w:rPr>
              <w:t>Dr</w:t>
            </w:r>
            <w:r>
              <w:rPr>
                <w:color w:val="231F20"/>
                <w:spacing w:val="-19"/>
                <w:w w:val="110"/>
                <w:sz w:val="18"/>
              </w:rPr>
              <w:t> </w:t>
            </w:r>
            <w:r>
              <w:rPr>
                <w:color w:val="231F20"/>
                <w:w w:val="110"/>
                <w:sz w:val="18"/>
              </w:rPr>
              <w:t>Ralph</w:t>
            </w:r>
            <w:r>
              <w:rPr>
                <w:color w:val="231F20"/>
                <w:spacing w:val="-19"/>
                <w:w w:val="110"/>
                <w:sz w:val="18"/>
              </w:rPr>
              <w:t> </w:t>
            </w:r>
            <w:r>
              <w:rPr>
                <w:color w:val="231F20"/>
                <w:w w:val="110"/>
                <w:sz w:val="18"/>
              </w:rPr>
              <w:t>James</w:t>
            </w:r>
            <w:r>
              <w:rPr>
                <w:color w:val="231F20"/>
                <w:spacing w:val="-19"/>
                <w:w w:val="110"/>
                <w:sz w:val="18"/>
              </w:rPr>
              <w:t> </w:t>
            </w:r>
            <w:r>
              <w:rPr>
                <w:color w:val="231F20"/>
                <w:w w:val="110"/>
                <w:sz w:val="18"/>
              </w:rPr>
              <w:t>illustrates</w:t>
            </w:r>
            <w:r>
              <w:rPr>
                <w:color w:val="231F20"/>
                <w:spacing w:val="-20"/>
                <w:w w:val="110"/>
                <w:sz w:val="18"/>
              </w:rPr>
              <w:t> </w:t>
            </w:r>
            <w:r>
              <w:rPr>
                <w:color w:val="231F20"/>
                <w:w w:val="110"/>
                <w:sz w:val="18"/>
              </w:rPr>
              <w:t>how</w:t>
            </w:r>
            <w:r>
              <w:rPr>
                <w:color w:val="231F20"/>
                <w:spacing w:val="-19"/>
                <w:w w:val="110"/>
                <w:sz w:val="18"/>
              </w:rPr>
              <w:t> </w:t>
            </w:r>
            <w:r>
              <w:rPr>
                <w:color w:val="231F20"/>
                <w:w w:val="110"/>
                <w:sz w:val="18"/>
              </w:rPr>
              <w:t>his</w:t>
            </w:r>
            <w:r>
              <w:rPr>
                <w:color w:val="231F20"/>
                <w:spacing w:val="-19"/>
                <w:w w:val="110"/>
                <w:sz w:val="18"/>
              </w:rPr>
              <w:t> </w:t>
            </w:r>
            <w:r>
              <w:rPr>
                <w:color w:val="231F20"/>
                <w:w w:val="110"/>
                <w:sz w:val="18"/>
              </w:rPr>
              <w:t>research</w:t>
            </w:r>
            <w:r>
              <w:rPr>
                <w:color w:val="231F20"/>
                <w:spacing w:val="-19"/>
                <w:w w:val="110"/>
                <w:sz w:val="18"/>
              </w:rPr>
              <w:t> </w:t>
            </w:r>
            <w:r>
              <w:rPr>
                <w:color w:val="231F20"/>
                <w:w w:val="110"/>
                <w:sz w:val="18"/>
              </w:rPr>
              <w:t>into microwaves</w:t>
            </w:r>
            <w:r>
              <w:rPr>
                <w:color w:val="231F20"/>
                <w:spacing w:val="-15"/>
                <w:w w:val="110"/>
                <w:sz w:val="18"/>
              </w:rPr>
              <w:t> </w:t>
            </w:r>
            <w:r>
              <w:rPr>
                <w:color w:val="231F20"/>
                <w:w w:val="110"/>
                <w:sz w:val="18"/>
              </w:rPr>
              <w:t>led</w:t>
            </w:r>
            <w:r>
              <w:rPr>
                <w:color w:val="231F20"/>
                <w:spacing w:val="-14"/>
                <w:w w:val="110"/>
                <w:sz w:val="18"/>
              </w:rPr>
              <w:t> </w:t>
            </w:r>
            <w:r>
              <w:rPr>
                <w:color w:val="231F20"/>
                <w:w w:val="110"/>
                <w:sz w:val="18"/>
              </w:rPr>
              <w:t>him</w:t>
            </w:r>
            <w:r>
              <w:rPr>
                <w:color w:val="231F20"/>
                <w:spacing w:val="-14"/>
                <w:w w:val="110"/>
                <w:sz w:val="18"/>
              </w:rPr>
              <w:t> </w:t>
            </w:r>
            <w:r>
              <w:rPr>
                <w:color w:val="231F20"/>
                <w:w w:val="110"/>
                <w:sz w:val="18"/>
              </w:rPr>
              <w:t>to</w:t>
            </w:r>
            <w:r>
              <w:rPr>
                <w:color w:val="231F20"/>
                <w:spacing w:val="-14"/>
                <w:w w:val="110"/>
                <w:sz w:val="18"/>
              </w:rPr>
              <w:t> </w:t>
            </w:r>
            <w:r>
              <w:rPr>
                <w:color w:val="231F20"/>
                <w:w w:val="110"/>
                <w:sz w:val="18"/>
              </w:rPr>
              <w:t>develop</w:t>
            </w:r>
            <w:r>
              <w:rPr>
                <w:color w:val="231F20"/>
                <w:spacing w:val="-14"/>
                <w:w w:val="110"/>
                <w:sz w:val="18"/>
              </w:rPr>
              <w:t> </w:t>
            </w:r>
            <w:r>
              <w:rPr>
                <w:color w:val="231F20"/>
                <w:w w:val="110"/>
                <w:sz w:val="18"/>
              </w:rPr>
              <w:t>and</w:t>
            </w:r>
            <w:r>
              <w:rPr>
                <w:color w:val="231F20"/>
                <w:spacing w:val="-14"/>
                <w:w w:val="110"/>
                <w:sz w:val="18"/>
              </w:rPr>
              <w:t> </w:t>
            </w:r>
            <w:r>
              <w:rPr>
                <w:color w:val="231F20"/>
                <w:w w:val="110"/>
                <w:sz w:val="18"/>
              </w:rPr>
              <w:t>test</w:t>
            </w:r>
            <w:r>
              <w:rPr>
                <w:color w:val="231F20"/>
                <w:spacing w:val="-14"/>
                <w:w w:val="110"/>
                <w:sz w:val="18"/>
              </w:rPr>
              <w:t> </w:t>
            </w:r>
            <w:r>
              <w:rPr>
                <w:color w:val="231F20"/>
                <w:w w:val="110"/>
                <w:sz w:val="18"/>
              </w:rPr>
              <w:t>a</w:t>
            </w:r>
            <w:r>
              <w:rPr>
                <w:color w:val="231F20"/>
                <w:spacing w:val="-14"/>
                <w:w w:val="110"/>
                <w:sz w:val="18"/>
              </w:rPr>
              <w:t> </w:t>
            </w:r>
            <w:r>
              <w:rPr>
                <w:color w:val="231F20"/>
                <w:w w:val="110"/>
                <w:sz w:val="18"/>
              </w:rPr>
              <w:t>theory</w:t>
            </w:r>
            <w:r>
              <w:rPr>
                <w:color w:val="231F20"/>
                <w:spacing w:val="-14"/>
                <w:w w:val="110"/>
                <w:sz w:val="18"/>
              </w:rPr>
              <w:t> </w:t>
            </w:r>
            <w:r>
              <w:rPr>
                <w:color w:val="231F20"/>
                <w:w w:val="110"/>
                <w:sz w:val="18"/>
              </w:rPr>
              <w:t>to</w:t>
            </w:r>
            <w:r>
              <w:rPr>
                <w:color w:val="231F20"/>
                <w:spacing w:val="-14"/>
                <w:w w:val="110"/>
                <w:sz w:val="18"/>
              </w:rPr>
              <w:t> </w:t>
            </w:r>
            <w:r>
              <w:rPr>
                <w:color w:val="231F20"/>
                <w:w w:val="110"/>
                <w:sz w:val="18"/>
              </w:rPr>
              <w:t>explain</w:t>
            </w:r>
            <w:r>
              <w:rPr>
                <w:color w:val="231F20"/>
                <w:spacing w:val="-14"/>
                <w:w w:val="110"/>
                <w:sz w:val="18"/>
              </w:rPr>
              <w:t> </w:t>
            </w:r>
            <w:r>
              <w:rPr>
                <w:color w:val="231F20"/>
                <w:w w:val="110"/>
                <w:sz w:val="18"/>
              </w:rPr>
              <w:t>whale</w:t>
            </w:r>
            <w:r>
              <w:rPr>
                <w:color w:val="231F20"/>
                <w:spacing w:val="-14"/>
                <w:w w:val="110"/>
                <w:sz w:val="18"/>
              </w:rPr>
              <w:t> </w:t>
            </w:r>
            <w:r>
              <w:rPr>
                <w:color w:val="231F20"/>
                <w:w w:val="110"/>
                <w:sz w:val="18"/>
              </w:rPr>
              <w:t>beaching.</w:t>
            </w:r>
          </w:p>
        </w:tc>
        <w:tc>
          <w:tcPr>
            <w:tcW w:w="2096" w:type="dxa"/>
          </w:tcPr>
          <w:p>
            <w:pPr>
              <w:pStyle w:val="TableParagraph"/>
              <w:rPr>
                <w:sz w:val="18"/>
              </w:rPr>
            </w:pPr>
            <w:r>
              <w:rPr>
                <w:color w:val="231F20"/>
                <w:w w:val="105"/>
                <w:sz w:val="18"/>
              </w:rPr>
              <w:t>Elaborate</w:t>
            </w:r>
          </w:p>
        </w:tc>
      </w:tr>
    </w:tbl>
    <w:p>
      <w:pPr>
        <w:pStyle w:val="BodyText"/>
        <w:rPr>
          <w:sz w:val="10"/>
        </w:rPr>
      </w:pPr>
    </w:p>
    <w:p>
      <w:pPr>
        <w:spacing w:after="0"/>
        <w:rPr>
          <w:sz w:val="10"/>
        </w:rPr>
        <w:sectPr>
          <w:pgSz w:w="11910" w:h="16840"/>
          <w:pgMar w:header="0" w:footer="1084" w:top="1480" w:bottom="1280" w:left="1020" w:right="1020"/>
        </w:sectPr>
      </w:pPr>
    </w:p>
    <w:p>
      <w:pPr>
        <w:pStyle w:val="Heading1"/>
      </w:pPr>
      <w:r>
        <w:rPr>
          <w:color w:val="231F20"/>
          <w:w w:val="110"/>
        </w:rPr>
        <w:t>Acknowledgements</w:t>
      </w:r>
    </w:p>
    <w:p>
      <w:pPr>
        <w:pStyle w:val="BodyText"/>
        <w:spacing w:line="249" w:lineRule="auto" w:before="187"/>
        <w:ind w:left="113" w:right="33"/>
      </w:pPr>
      <w:r>
        <w:rPr>
          <w:color w:val="231F20"/>
          <w:w w:val="110"/>
        </w:rPr>
        <w:t>Concept design: Bob Fitzpatrick (Armadale Senior High</w:t>
      </w:r>
      <w:r>
        <w:rPr>
          <w:color w:val="231F20"/>
          <w:spacing w:val="-30"/>
          <w:w w:val="110"/>
        </w:rPr>
        <w:t> </w:t>
      </w:r>
      <w:r>
        <w:rPr>
          <w:color w:val="231F20"/>
          <w:spacing w:val="2"/>
          <w:w w:val="110"/>
        </w:rPr>
        <w:t>School).</w:t>
      </w:r>
      <w:r>
        <w:rPr>
          <w:color w:val="231F20"/>
          <w:spacing w:val="-30"/>
          <w:w w:val="110"/>
        </w:rPr>
        <w:t> </w:t>
      </w:r>
      <w:r>
        <w:rPr>
          <w:color w:val="231F20"/>
          <w:w w:val="110"/>
        </w:rPr>
        <w:t>Program</w:t>
      </w:r>
      <w:r>
        <w:rPr>
          <w:color w:val="231F20"/>
          <w:spacing w:val="-29"/>
          <w:w w:val="110"/>
        </w:rPr>
        <w:t> </w:t>
      </w:r>
      <w:r>
        <w:rPr>
          <w:color w:val="231F20"/>
          <w:w w:val="110"/>
        </w:rPr>
        <w:t>design:</w:t>
      </w:r>
      <w:r>
        <w:rPr>
          <w:color w:val="231F20"/>
          <w:spacing w:val="-30"/>
          <w:w w:val="110"/>
        </w:rPr>
        <w:t> </w:t>
      </w:r>
      <w:r>
        <w:rPr>
          <w:color w:val="231F20"/>
          <w:w w:val="110"/>
        </w:rPr>
        <w:t>Dr</w:t>
      </w:r>
      <w:r>
        <w:rPr>
          <w:color w:val="231F20"/>
          <w:spacing w:val="-29"/>
          <w:w w:val="110"/>
        </w:rPr>
        <w:t> </w:t>
      </w:r>
      <w:r>
        <w:rPr>
          <w:color w:val="231F20"/>
          <w:w w:val="110"/>
        </w:rPr>
        <w:t>Michael</w:t>
      </w:r>
      <w:r>
        <w:rPr>
          <w:color w:val="231F20"/>
          <w:spacing w:val="-30"/>
          <w:w w:val="110"/>
        </w:rPr>
        <w:t> </w:t>
      </w:r>
      <w:r>
        <w:rPr>
          <w:color w:val="231F20"/>
          <w:w w:val="110"/>
        </w:rPr>
        <w:t>Wheatley (Centre</w:t>
      </w:r>
      <w:r>
        <w:rPr>
          <w:color w:val="231F20"/>
          <w:spacing w:val="-23"/>
          <w:w w:val="110"/>
        </w:rPr>
        <w:t> </w:t>
      </w:r>
      <w:r>
        <w:rPr>
          <w:color w:val="231F20"/>
          <w:w w:val="110"/>
        </w:rPr>
        <w:t>for</w:t>
      </w:r>
      <w:r>
        <w:rPr>
          <w:color w:val="231F20"/>
          <w:spacing w:val="-23"/>
          <w:w w:val="110"/>
        </w:rPr>
        <w:t> </w:t>
      </w:r>
      <w:r>
        <w:rPr>
          <w:color w:val="231F20"/>
          <w:w w:val="110"/>
        </w:rPr>
        <w:t>Learning</w:t>
      </w:r>
      <w:r>
        <w:rPr>
          <w:color w:val="231F20"/>
          <w:spacing w:val="-22"/>
          <w:w w:val="110"/>
        </w:rPr>
        <w:t> </w:t>
      </w:r>
      <w:r>
        <w:rPr>
          <w:color w:val="231F20"/>
          <w:w w:val="110"/>
        </w:rPr>
        <w:t>Technology).</w:t>
      </w:r>
      <w:r>
        <w:rPr>
          <w:color w:val="231F20"/>
          <w:spacing w:val="-23"/>
          <w:w w:val="110"/>
        </w:rPr>
        <w:t> </w:t>
      </w:r>
      <w:r>
        <w:rPr>
          <w:color w:val="231F20"/>
          <w:w w:val="110"/>
        </w:rPr>
        <w:t>Production</w:t>
      </w:r>
      <w:r>
        <w:rPr>
          <w:color w:val="231F20"/>
          <w:spacing w:val="-22"/>
          <w:w w:val="110"/>
        </w:rPr>
        <w:t> </w:t>
      </w:r>
      <w:r>
        <w:rPr>
          <w:color w:val="231F20"/>
          <w:w w:val="110"/>
        </w:rPr>
        <w:t>by</w:t>
      </w:r>
      <w:r>
        <w:rPr>
          <w:color w:val="231F20"/>
          <w:spacing w:val="-23"/>
          <w:w w:val="110"/>
        </w:rPr>
        <w:t> </w:t>
      </w:r>
      <w:r>
        <w:rPr>
          <w:color w:val="231F20"/>
          <w:w w:val="110"/>
        </w:rPr>
        <w:t>the Centre</w:t>
      </w:r>
      <w:r>
        <w:rPr>
          <w:color w:val="231F20"/>
          <w:spacing w:val="-20"/>
          <w:w w:val="110"/>
        </w:rPr>
        <w:t> </w:t>
      </w:r>
      <w:r>
        <w:rPr>
          <w:color w:val="231F20"/>
          <w:w w:val="110"/>
        </w:rPr>
        <w:t>for</w:t>
      </w:r>
      <w:r>
        <w:rPr>
          <w:color w:val="231F20"/>
          <w:spacing w:val="-20"/>
          <w:w w:val="110"/>
        </w:rPr>
        <w:t> </w:t>
      </w:r>
      <w:r>
        <w:rPr>
          <w:color w:val="231F20"/>
          <w:w w:val="110"/>
        </w:rPr>
        <w:t>Learning</w:t>
      </w:r>
      <w:r>
        <w:rPr>
          <w:color w:val="231F20"/>
          <w:spacing w:val="-20"/>
          <w:w w:val="110"/>
        </w:rPr>
        <w:t> </w:t>
      </w:r>
      <w:r>
        <w:rPr>
          <w:color w:val="231F20"/>
          <w:w w:val="110"/>
        </w:rPr>
        <w:t>Technology</w:t>
      </w:r>
      <w:r>
        <w:rPr>
          <w:color w:val="231F20"/>
          <w:spacing w:val="-20"/>
          <w:w w:val="110"/>
        </w:rPr>
        <w:t> </w:t>
      </w:r>
      <w:r>
        <w:rPr>
          <w:color w:val="231F20"/>
          <w:w w:val="110"/>
        </w:rPr>
        <w:t>at</w:t>
      </w:r>
      <w:r>
        <w:rPr>
          <w:color w:val="231F20"/>
          <w:spacing w:val="-20"/>
          <w:w w:val="110"/>
        </w:rPr>
        <w:t> </w:t>
      </w:r>
      <w:r>
        <w:rPr>
          <w:color w:val="231F20"/>
          <w:w w:val="110"/>
        </w:rPr>
        <w:t>The</w:t>
      </w:r>
      <w:r>
        <w:rPr>
          <w:color w:val="231F20"/>
          <w:spacing w:val="-20"/>
          <w:w w:val="110"/>
        </w:rPr>
        <w:t> </w:t>
      </w:r>
      <w:r>
        <w:rPr>
          <w:color w:val="231F20"/>
          <w:w w:val="110"/>
        </w:rPr>
        <w:t>University</w:t>
      </w:r>
      <w:r>
        <w:rPr>
          <w:color w:val="231F20"/>
          <w:spacing w:val="-20"/>
          <w:w w:val="110"/>
        </w:rPr>
        <w:t> </w:t>
      </w:r>
      <w:r>
        <w:rPr>
          <w:color w:val="231F20"/>
          <w:w w:val="110"/>
        </w:rPr>
        <w:t>of Western</w:t>
      </w:r>
      <w:r>
        <w:rPr>
          <w:color w:val="231F20"/>
          <w:spacing w:val="-6"/>
          <w:w w:val="110"/>
        </w:rPr>
        <w:t> </w:t>
      </w:r>
      <w:r>
        <w:rPr>
          <w:color w:val="231F20"/>
          <w:w w:val="110"/>
        </w:rPr>
        <w:t>Australia).</w:t>
      </w:r>
    </w:p>
    <w:p>
      <w:pPr>
        <w:pStyle w:val="BodyText"/>
        <w:rPr>
          <w:sz w:val="30"/>
        </w:rPr>
      </w:pPr>
      <w:r>
        <w:rPr/>
        <w:br w:type="column"/>
      </w:r>
      <w:r>
        <w:rPr>
          <w:sz w:val="30"/>
        </w:rPr>
      </w:r>
    </w:p>
    <w:p>
      <w:pPr>
        <w:pStyle w:val="Heading1"/>
        <w:spacing w:before="228"/>
      </w:pPr>
      <w:r>
        <w:rPr>
          <w:color w:val="231F20"/>
          <w:w w:val="105"/>
        </w:rPr>
        <w:t>SPICE resources and copyright</w:t>
      </w:r>
    </w:p>
    <w:p>
      <w:pPr>
        <w:pStyle w:val="BodyText"/>
        <w:spacing w:line="249" w:lineRule="auto" w:before="105"/>
        <w:ind w:left="113" w:right="219"/>
      </w:pPr>
      <w:r>
        <w:rPr>
          <w:color w:val="231F20"/>
          <w:w w:val="105"/>
        </w:rPr>
        <w:t>All</w:t>
      </w:r>
      <w:r>
        <w:rPr>
          <w:color w:val="231F20"/>
          <w:spacing w:val="-9"/>
          <w:w w:val="105"/>
        </w:rPr>
        <w:t> </w:t>
      </w:r>
      <w:r>
        <w:rPr>
          <w:color w:val="231F20"/>
          <w:w w:val="105"/>
        </w:rPr>
        <w:t>SPICE</w:t>
      </w:r>
      <w:r>
        <w:rPr>
          <w:color w:val="231F20"/>
          <w:spacing w:val="-8"/>
          <w:w w:val="105"/>
        </w:rPr>
        <w:t> </w:t>
      </w:r>
      <w:r>
        <w:rPr>
          <w:color w:val="231F20"/>
          <w:w w:val="105"/>
        </w:rPr>
        <w:t>resources</w:t>
      </w:r>
      <w:r>
        <w:rPr>
          <w:color w:val="231F20"/>
          <w:spacing w:val="-8"/>
          <w:w w:val="105"/>
        </w:rPr>
        <w:t> </w:t>
      </w:r>
      <w:r>
        <w:rPr>
          <w:color w:val="231F20"/>
          <w:w w:val="105"/>
        </w:rPr>
        <w:t>are</w:t>
      </w:r>
      <w:r>
        <w:rPr>
          <w:color w:val="231F20"/>
          <w:spacing w:val="-9"/>
          <w:w w:val="105"/>
        </w:rPr>
        <w:t> </w:t>
      </w:r>
      <w:r>
        <w:rPr>
          <w:color w:val="231F20"/>
          <w:w w:val="105"/>
        </w:rPr>
        <w:t>available</w:t>
      </w:r>
      <w:r>
        <w:rPr>
          <w:color w:val="231F20"/>
          <w:spacing w:val="-8"/>
          <w:w w:val="105"/>
        </w:rPr>
        <w:t> </w:t>
      </w:r>
      <w:r>
        <w:rPr>
          <w:color w:val="231F20"/>
          <w:w w:val="105"/>
        </w:rPr>
        <w:t>from</w:t>
      </w:r>
      <w:r>
        <w:rPr>
          <w:color w:val="231F20"/>
          <w:spacing w:val="-8"/>
          <w:w w:val="105"/>
        </w:rPr>
        <w:t> </w:t>
      </w:r>
      <w:r>
        <w:rPr>
          <w:color w:val="231F20"/>
          <w:w w:val="105"/>
        </w:rPr>
        <w:t>the</w:t>
      </w:r>
      <w:r>
        <w:rPr>
          <w:color w:val="231F20"/>
          <w:spacing w:val="-8"/>
          <w:w w:val="105"/>
        </w:rPr>
        <w:t> </w:t>
      </w:r>
      <w:r>
        <w:rPr>
          <w:color w:val="231F20"/>
          <w:w w:val="105"/>
        </w:rPr>
        <w:t>Centre</w:t>
      </w:r>
      <w:r>
        <w:rPr>
          <w:color w:val="231F20"/>
          <w:spacing w:val="-9"/>
          <w:w w:val="105"/>
        </w:rPr>
        <w:t> </w:t>
      </w:r>
      <w:r>
        <w:rPr>
          <w:color w:val="231F20"/>
          <w:w w:val="105"/>
        </w:rPr>
        <w:t>for Learning Technology at The University of Western Australia (“UWA”). Selected SPICE resources are available through the websites of Australian State and Territory Education</w:t>
      </w:r>
      <w:r>
        <w:rPr>
          <w:color w:val="231F20"/>
          <w:spacing w:val="1"/>
          <w:w w:val="105"/>
        </w:rPr>
        <w:t> </w:t>
      </w:r>
      <w:r>
        <w:rPr>
          <w:color w:val="231F20"/>
          <w:w w:val="105"/>
        </w:rPr>
        <w:t>Authorities.</w:t>
      </w:r>
    </w:p>
    <w:p>
      <w:pPr>
        <w:pStyle w:val="BodyText"/>
        <w:spacing w:line="249" w:lineRule="auto" w:before="118"/>
        <w:ind w:left="113"/>
      </w:pPr>
      <w:r>
        <w:rPr>
          <w:color w:val="231F20"/>
          <w:w w:val="105"/>
        </w:rPr>
        <w:t>Copyright of SPICE Resources belongs to The University of Western Australia unless otherwise indicated.</w:t>
      </w:r>
    </w:p>
    <w:p>
      <w:pPr>
        <w:pStyle w:val="BodyText"/>
        <w:spacing w:line="249" w:lineRule="auto" w:before="115"/>
        <w:ind w:left="113" w:right="165"/>
      </w:pPr>
      <w:r>
        <w:rPr>
          <w:color w:val="231F20"/>
          <w:w w:val="110"/>
        </w:rPr>
        <w:t>Teachers and students at Australian and New Zealand schools are granted permission to reproduce, edit, recompile and include in derivative works</w:t>
      </w:r>
      <w:r>
        <w:rPr>
          <w:color w:val="231F20"/>
          <w:spacing w:val="-19"/>
          <w:w w:val="110"/>
        </w:rPr>
        <w:t> </w:t>
      </w:r>
      <w:r>
        <w:rPr>
          <w:color w:val="231F20"/>
          <w:w w:val="110"/>
        </w:rPr>
        <w:t>the</w:t>
      </w:r>
      <w:r>
        <w:rPr>
          <w:color w:val="231F20"/>
          <w:spacing w:val="-18"/>
          <w:w w:val="110"/>
        </w:rPr>
        <w:t> </w:t>
      </w:r>
      <w:r>
        <w:rPr>
          <w:color w:val="231F20"/>
          <w:w w:val="110"/>
        </w:rPr>
        <w:t>resources</w:t>
      </w:r>
      <w:r>
        <w:rPr>
          <w:color w:val="231F20"/>
          <w:spacing w:val="-19"/>
          <w:w w:val="110"/>
        </w:rPr>
        <w:t> </w:t>
      </w:r>
      <w:r>
        <w:rPr>
          <w:color w:val="231F20"/>
          <w:w w:val="110"/>
        </w:rPr>
        <w:t>subject</w:t>
      </w:r>
      <w:r>
        <w:rPr>
          <w:color w:val="231F20"/>
          <w:spacing w:val="-18"/>
          <w:w w:val="110"/>
        </w:rPr>
        <w:t> </w:t>
      </w:r>
      <w:r>
        <w:rPr>
          <w:color w:val="231F20"/>
          <w:w w:val="110"/>
        </w:rPr>
        <w:t>to</w:t>
      </w:r>
      <w:r>
        <w:rPr>
          <w:color w:val="231F20"/>
          <w:spacing w:val="-19"/>
          <w:w w:val="110"/>
        </w:rPr>
        <w:t> </w:t>
      </w:r>
      <w:r>
        <w:rPr>
          <w:color w:val="231F20"/>
          <w:w w:val="110"/>
        </w:rPr>
        <w:t>conditions</w:t>
      </w:r>
      <w:r>
        <w:rPr>
          <w:color w:val="231F20"/>
          <w:spacing w:val="-18"/>
          <w:w w:val="110"/>
        </w:rPr>
        <w:t> </w:t>
      </w:r>
      <w:r>
        <w:rPr>
          <w:color w:val="231F20"/>
          <w:w w:val="110"/>
        </w:rPr>
        <w:t>detailed</w:t>
      </w:r>
      <w:r>
        <w:rPr>
          <w:color w:val="231F20"/>
          <w:spacing w:val="-18"/>
          <w:w w:val="110"/>
        </w:rPr>
        <w:t> </w:t>
      </w:r>
      <w:r>
        <w:rPr>
          <w:color w:val="231F20"/>
          <w:w w:val="110"/>
        </w:rPr>
        <w:t>at spice.wa.edu.au/usage.</w:t>
      </w:r>
    </w:p>
    <w:p>
      <w:pPr>
        <w:pStyle w:val="BodyText"/>
        <w:spacing w:line="249" w:lineRule="auto" w:before="117"/>
        <w:ind w:left="113"/>
      </w:pPr>
      <w:r>
        <w:rPr>
          <w:color w:val="231F20"/>
          <w:w w:val="105"/>
        </w:rPr>
        <w:t>All questions involving copyright and use should be directed to SPICE at UWA.</w:t>
      </w:r>
    </w:p>
    <w:p>
      <w:pPr>
        <w:pStyle w:val="BodyText"/>
        <w:spacing w:line="249" w:lineRule="auto" w:before="115"/>
        <w:ind w:left="113" w:right="2402"/>
      </w:pPr>
      <w:r>
        <w:rPr>
          <w:color w:val="231F20"/>
        </w:rPr>
        <w:t>Web: spice.wa.edu.au Email: </w:t>
      </w:r>
      <w:hyperlink r:id="rId19">
        <w:r>
          <w:rPr>
            <w:color w:val="231F20"/>
          </w:rPr>
          <w:t>spice@uwa.edu.au</w:t>
        </w:r>
      </w:hyperlink>
      <w:r>
        <w:rPr>
          <w:color w:val="231F20"/>
        </w:rPr>
        <w:t> Phone: (08) 6488 3917</w:t>
      </w:r>
    </w:p>
    <w:p>
      <w:pPr>
        <w:pStyle w:val="BodyText"/>
        <w:spacing w:line="249" w:lineRule="auto" w:before="116"/>
        <w:ind w:left="113" w:right="1297"/>
      </w:pPr>
      <w:r>
        <w:rPr>
          <w:color w:val="231F20"/>
          <w:w w:val="110"/>
        </w:rPr>
        <w:t>Centre</w:t>
      </w:r>
      <w:r>
        <w:rPr>
          <w:color w:val="231F20"/>
          <w:spacing w:val="-33"/>
          <w:w w:val="110"/>
        </w:rPr>
        <w:t> </w:t>
      </w:r>
      <w:r>
        <w:rPr>
          <w:color w:val="231F20"/>
          <w:w w:val="110"/>
        </w:rPr>
        <w:t>for</w:t>
      </w:r>
      <w:r>
        <w:rPr>
          <w:color w:val="231F20"/>
          <w:spacing w:val="-32"/>
          <w:w w:val="110"/>
        </w:rPr>
        <w:t> </w:t>
      </w:r>
      <w:r>
        <w:rPr>
          <w:color w:val="231F20"/>
          <w:w w:val="110"/>
        </w:rPr>
        <w:t>Learning</w:t>
      </w:r>
      <w:r>
        <w:rPr>
          <w:color w:val="231F20"/>
          <w:spacing w:val="-33"/>
          <w:w w:val="110"/>
        </w:rPr>
        <w:t> </w:t>
      </w:r>
      <w:r>
        <w:rPr>
          <w:color w:val="231F20"/>
          <w:w w:val="110"/>
        </w:rPr>
        <w:t>Technology</w:t>
      </w:r>
      <w:r>
        <w:rPr>
          <w:color w:val="231F20"/>
          <w:spacing w:val="-32"/>
          <w:w w:val="110"/>
        </w:rPr>
        <w:t> </w:t>
      </w:r>
      <w:r>
        <w:rPr>
          <w:color w:val="231F20"/>
          <w:w w:val="110"/>
        </w:rPr>
        <w:t>(M016) The</w:t>
      </w:r>
      <w:r>
        <w:rPr>
          <w:color w:val="231F20"/>
          <w:spacing w:val="-13"/>
          <w:w w:val="110"/>
        </w:rPr>
        <w:t> </w:t>
      </w:r>
      <w:r>
        <w:rPr>
          <w:color w:val="231F20"/>
          <w:w w:val="110"/>
        </w:rPr>
        <w:t>University</w:t>
      </w:r>
      <w:r>
        <w:rPr>
          <w:color w:val="231F20"/>
          <w:spacing w:val="-13"/>
          <w:w w:val="110"/>
        </w:rPr>
        <w:t> </w:t>
      </w:r>
      <w:r>
        <w:rPr>
          <w:color w:val="231F20"/>
          <w:w w:val="110"/>
        </w:rPr>
        <w:t>of</w:t>
      </w:r>
      <w:r>
        <w:rPr>
          <w:color w:val="231F20"/>
          <w:spacing w:val="-12"/>
          <w:w w:val="110"/>
        </w:rPr>
        <w:t> </w:t>
      </w:r>
      <w:r>
        <w:rPr>
          <w:color w:val="231F20"/>
          <w:w w:val="110"/>
        </w:rPr>
        <w:t>Western</w:t>
      </w:r>
      <w:r>
        <w:rPr>
          <w:color w:val="231F20"/>
          <w:spacing w:val="-13"/>
          <w:w w:val="110"/>
        </w:rPr>
        <w:t> </w:t>
      </w:r>
      <w:r>
        <w:rPr>
          <w:color w:val="231F20"/>
          <w:w w:val="110"/>
        </w:rPr>
        <w:t>Australia</w:t>
      </w:r>
    </w:p>
    <w:p>
      <w:pPr>
        <w:pStyle w:val="BodyText"/>
        <w:spacing w:before="1"/>
        <w:ind w:left="113"/>
      </w:pPr>
      <w:r>
        <w:rPr>
          <w:color w:val="231F20"/>
          <w:w w:val="110"/>
        </w:rPr>
        <w:t>35 Stirling Highway</w:t>
      </w:r>
    </w:p>
    <w:p>
      <w:pPr>
        <w:pStyle w:val="BodyText"/>
        <w:spacing w:before="9"/>
        <w:ind w:left="113"/>
      </w:pPr>
      <w:r>
        <w:rPr>
          <w:color w:val="231F20"/>
          <w:w w:val="105"/>
        </w:rPr>
        <w:t>Crawley WA 6009</w:t>
      </w:r>
    </w:p>
    <w:sectPr>
      <w:type w:val="continuous"/>
      <w:pgSz w:w="11910" w:h="16840"/>
      <w:pgMar w:top="800" w:bottom="980" w:left="1020" w:right="1020"/>
      <w:cols w:num="2" w:equalWidth="0">
        <w:col w:w="4598" w:space="505"/>
        <w:col w:w="4767"/>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BoldItalicMT">
    <w:altName w:val="Arial-BoldItalicMT"/>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104.478302pt;margin-top:787.687012pt;width:170.85pt;height:23.2pt;mso-position-horizontal-relative:page;mso-position-vertical-relative:page;z-index:-13432" type="#_x0000_t202" filled="false" stroked="false">
          <v:textbox inset="0,0,0,0">
            <w:txbxContent>
              <w:p>
                <w:pPr>
                  <w:spacing w:before="16"/>
                  <w:ind w:left="20" w:right="0" w:firstLine="0"/>
                  <w:jc w:val="left"/>
                  <w:rPr>
                    <w:sz w:val="12"/>
                  </w:rPr>
                </w:pPr>
                <w:r>
                  <w:rPr>
                    <w:color w:val="231F20"/>
                    <w:sz w:val="12"/>
                  </w:rPr>
                  <w:t>ast0015 | Mechanical waves 2: Wave properties (teacher guide)</w:t>
                </w:r>
              </w:p>
              <w:p>
                <w:pPr>
                  <w:spacing w:line="249" w:lineRule="auto" w:before="6"/>
                  <w:ind w:left="20" w:right="727" w:firstLine="0"/>
                  <w:jc w:val="left"/>
                  <w:rPr>
                    <w:sz w:val="12"/>
                  </w:rPr>
                </w:pPr>
                <w:r>
                  <w:rPr>
                    <w:color w:val="231F20"/>
                    <w:sz w:val="12"/>
                  </w:rPr>
                  <w:t>© The University of Western Australia 2008 version 1.3 reviewed July 2014</w:t>
                </w:r>
              </w:p>
            </w:txbxContent>
          </v:textbox>
          <w10:wrap type="none"/>
        </v:shape>
      </w:pict>
    </w:r>
    <w:r>
      <w:rPr/>
      <w:pict>
        <v:shape style="position:absolute;margin-left:384.258301pt;margin-top:787.687012pt;width:128.25pt;height:23.2pt;mso-position-horizontal-relative:page;mso-position-vertical-relative:page;z-index:-13408"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4"/>
                    <w:sz w:val="12"/>
                  </w:rPr>
                  <w:t> </w:t>
                </w:r>
                <w:r>
                  <w:rPr>
                    <w:color w:val="231F20"/>
                    <w:sz w:val="12"/>
                  </w:rPr>
                  <w:t>conditions</w:t>
                </w:r>
                <w:r>
                  <w:rPr>
                    <w:color w:val="231F20"/>
                    <w:spacing w:val="-13"/>
                    <w:sz w:val="12"/>
                  </w:rPr>
                  <w:t> </w:t>
                </w:r>
                <w:r>
                  <w:rPr>
                    <w:color w:val="231F20"/>
                    <w:sz w:val="12"/>
                  </w:rPr>
                  <w:t>of</w:t>
                </w:r>
                <w:r>
                  <w:rPr>
                    <w:color w:val="231F20"/>
                    <w:spacing w:val="-13"/>
                    <w:sz w:val="12"/>
                  </w:rPr>
                  <w:t> </w:t>
                </w:r>
                <w:r>
                  <w:rPr>
                    <w:color w:val="231F20"/>
                    <w:sz w:val="12"/>
                  </w:rPr>
                  <w:t>use</w:t>
                </w:r>
                <w:r>
                  <w:rPr>
                    <w:color w:val="231F20"/>
                    <w:spacing w:val="-13"/>
                    <w:sz w:val="12"/>
                  </w:rPr>
                  <w:t> </w:t>
                </w:r>
                <w:r>
                  <w:rPr>
                    <w:color w:val="231F20"/>
                    <w:sz w:val="12"/>
                  </w:rPr>
                  <w:t>see</w:t>
                </w:r>
                <w:r>
                  <w:rPr>
                    <w:color w:val="231F20"/>
                    <w:spacing w:val="-13"/>
                    <w:sz w:val="12"/>
                  </w:rPr>
                  <w:t> </w:t>
                </w:r>
                <w:r>
                  <w:rPr>
                    <w:color w:val="231F20"/>
                    <w:sz w:val="12"/>
                  </w:rPr>
                  <w:t>spice.wa.edu.au/usage</w:t>
                </w:r>
              </w:p>
              <w:p>
                <w:pPr>
                  <w:spacing w:before="1"/>
                  <w:ind w:left="1528" w:right="0" w:firstLine="0"/>
                  <w:jc w:val="left"/>
                  <w:rPr>
                    <w:sz w:val="12"/>
                  </w:rPr>
                </w:pPr>
                <w:r>
                  <w:rPr>
                    <w:color w:val="231F20"/>
                    <w:w w:val="95"/>
                    <w:sz w:val="12"/>
                  </w:rPr>
                  <w:t>Licensed</w:t>
                </w:r>
                <w:r>
                  <w:rPr>
                    <w:color w:val="231F20"/>
                    <w:spacing w:val="-16"/>
                    <w:w w:val="95"/>
                    <w:sz w:val="12"/>
                  </w:rPr>
                  <w:t> </w:t>
                </w:r>
                <w:r>
                  <w:rPr>
                    <w:color w:val="231F20"/>
                    <w:w w:val="95"/>
                    <w:sz w:val="12"/>
                  </w:rPr>
                  <w:t>for</w:t>
                </w:r>
                <w:r>
                  <w:rPr>
                    <w:color w:val="231F20"/>
                    <w:spacing w:val="-15"/>
                    <w:w w:val="95"/>
                    <w:sz w:val="12"/>
                  </w:rPr>
                  <w:t> </w:t>
                </w:r>
                <w:r>
                  <w:rPr>
                    <w:color w:val="231F20"/>
                    <w:spacing w:val="3"/>
                    <w:w w:val="95"/>
                    <w:sz w:val="12"/>
                  </w:rPr>
                  <w:t>NEALS</w:t>
                </w:r>
              </w:p>
            </w:txbxContent>
          </v:textbox>
          <w10:wrap type="none"/>
        </v:shape>
      </w:pict>
    </w:r>
    <w:r>
      <w:rPr/>
      <w:pict>
        <v:shape style="position:absolute;margin-left:285.462311pt;margin-top:802.087036pt;width:21.05pt;height:8.8pt;mso-position-horizontal-relative:page;mso-position-vertical-relative:page;z-index:-13384"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1</w:t>
                </w:r>
                <w:r>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 style="position:absolute;margin-left:104.478302pt;margin-top:787.687012pt;width:170.85pt;height:23.2pt;mso-position-horizontal-relative:page;mso-position-vertical-relative:page;z-index:-13360" type="#_x0000_t202" filled="false" stroked="false">
          <v:textbox inset="0,0,0,0">
            <w:txbxContent>
              <w:p>
                <w:pPr>
                  <w:spacing w:before="16"/>
                  <w:ind w:left="20" w:right="0" w:firstLine="0"/>
                  <w:jc w:val="left"/>
                  <w:rPr>
                    <w:sz w:val="12"/>
                  </w:rPr>
                </w:pPr>
                <w:r>
                  <w:rPr>
                    <w:color w:val="231F20"/>
                    <w:sz w:val="12"/>
                  </w:rPr>
                  <w:t>ast0015 | Mechanical waves 2: Wave properties (teacher guide)</w:t>
                </w:r>
              </w:p>
              <w:p>
                <w:pPr>
                  <w:spacing w:line="249" w:lineRule="auto" w:before="6"/>
                  <w:ind w:left="20" w:right="727" w:firstLine="0"/>
                  <w:jc w:val="left"/>
                  <w:rPr>
                    <w:sz w:val="12"/>
                  </w:rPr>
                </w:pPr>
                <w:r>
                  <w:rPr>
                    <w:color w:val="231F20"/>
                    <w:sz w:val="12"/>
                  </w:rPr>
                  <w:t>© The University of Western Australia 2008 version 1.3 reviewed July 2014</w:t>
                </w:r>
              </w:p>
            </w:txbxContent>
          </v:textbox>
          <w10:wrap type="none"/>
        </v:shape>
      </w:pict>
    </w:r>
    <w:r>
      <w:rPr/>
      <w:pict>
        <v:shape style="position:absolute;margin-left:384.258301pt;margin-top:787.687012pt;width:128.25pt;height:16pt;mso-position-horizontal-relative:page;mso-position-vertical-relative:page;z-index:-13336"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13312"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2</w:t>
                </w:r>
                <w:r>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drawing>
        <wp:anchor distT="0" distB="0" distL="0" distR="0" allowOverlap="1" layoutInCell="1" locked="0" behindDoc="1" simplePos="0" relativeHeight="268422167">
          <wp:simplePos x="0" y="0"/>
          <wp:positionH relativeFrom="page">
            <wp:posOffset>540774</wp:posOffset>
          </wp:positionH>
          <wp:positionV relativeFrom="page">
            <wp:posOffset>9877043</wp:posOffset>
          </wp:positionV>
          <wp:extent cx="737702" cy="409102"/>
          <wp:effectExtent l="0" t="0" r="0" b="0"/>
          <wp:wrapNone/>
          <wp:docPr id="15" name="image6.png" descr=""/>
          <wp:cNvGraphicFramePr>
            <a:graphicFrameLocks noChangeAspect="1"/>
          </wp:cNvGraphicFramePr>
          <a:graphic>
            <a:graphicData uri="http://schemas.openxmlformats.org/drawingml/2006/picture">
              <pic:pic>
                <pic:nvPicPr>
                  <pic:cNvPr id="16" name="image6.png"/>
                  <pic:cNvPicPr/>
                </pic:nvPicPr>
                <pic:blipFill>
                  <a:blip r:embed="rId1" cstate="print"/>
                  <a:stretch>
                    <a:fillRect/>
                  </a:stretch>
                </pic:blipFill>
                <pic:spPr>
                  <a:xfrm>
                    <a:off x="0" y="0"/>
                    <a:ext cx="737702" cy="409102"/>
                  </a:xfrm>
                  <a:prstGeom prst="rect">
                    <a:avLst/>
                  </a:prstGeom>
                </pic:spPr>
              </pic:pic>
            </a:graphicData>
          </a:graphic>
        </wp:anchor>
      </w:drawing>
    </w:r>
    <w:r>
      <w:rPr/>
      <w:drawing>
        <wp:anchor distT="0" distB="0" distL="0" distR="0" allowOverlap="1" layoutInCell="1" locked="0" behindDoc="1" simplePos="0" relativeHeight="268422191">
          <wp:simplePos x="0" y="0"/>
          <wp:positionH relativeFrom="page">
            <wp:posOffset>6560059</wp:posOffset>
          </wp:positionH>
          <wp:positionV relativeFrom="page">
            <wp:posOffset>9876790</wp:posOffset>
          </wp:positionV>
          <wp:extent cx="409315" cy="401955"/>
          <wp:effectExtent l="0" t="0" r="0" b="0"/>
          <wp:wrapNone/>
          <wp:docPr id="17" name="image5.jpeg" descr=""/>
          <wp:cNvGraphicFramePr>
            <a:graphicFrameLocks noChangeAspect="1"/>
          </wp:cNvGraphicFramePr>
          <a:graphic>
            <a:graphicData uri="http://schemas.openxmlformats.org/drawingml/2006/picture">
              <pic:pic>
                <pic:nvPicPr>
                  <pic:cNvPr id="18" name="image5.jpeg"/>
                  <pic:cNvPicPr/>
                </pic:nvPicPr>
                <pic:blipFill>
                  <a:blip r:embed="rId2" cstate="print"/>
                  <a:stretch>
                    <a:fillRect/>
                  </a:stretch>
                </pic:blipFill>
                <pic:spPr>
                  <a:xfrm>
                    <a:off x="0" y="0"/>
                    <a:ext cx="409315" cy="401955"/>
                  </a:xfrm>
                  <a:prstGeom prst="rect">
                    <a:avLst/>
                  </a:prstGeom>
                </pic:spPr>
              </pic:pic>
            </a:graphicData>
          </a:graphic>
        </wp:anchor>
      </w:drawing>
    </w:r>
    <w:r>
      <w:rPr/>
      <w:pict>
        <v:group style="position:absolute;margin-left:105.850998pt;margin-top:777.699036pt;width:405.3pt;height:8.3pt;mso-position-horizontal-relative:page;mso-position-vertical-relative:page;z-index:-13240" coordorigin="2117,15554" coordsize="8106,166">
          <v:rect style="position:absolute;left:9598;top:15554;width:132;height:166" filled="true" fillcolor="#f15638" stroked="false">
            <v:fill type="solid"/>
          </v:rect>
          <v:rect style="position:absolute;left:9729;top:15553;width:192;height:166" filled="true" fillcolor="#f36e3a" stroked="false">
            <v:fill type="solid"/>
          </v:rect>
          <v:rect style="position:absolute;left:9921;top:15553;width:301;height:166" filled="true" fillcolor="#f99b1c" stroked="false">
            <v:fill type="solid"/>
          </v:rect>
          <v:rect style="position:absolute;left:9274;top:15554;width:153;height:166" filled="true" fillcolor="#f15638" stroked="false">
            <v:fill type="solid"/>
          </v:rect>
          <v:rect style="position:absolute;left:9426;top:15553;width:172;height:166" filled="true" fillcolor="#f99b1c" stroked="false">
            <v:fill type="solid"/>
          </v:rect>
          <v:shape style="position:absolute;left:6539;top:15554;width:2550;height:166" coordorigin="6539,15554" coordsize="2550,166" path="m6670,15554l6539,15554,6539,15720,6670,15720,6670,15554m7271,15554l7162,15554,7162,15720,7271,15720,7271,15554m8013,15554l7937,15554,7937,15720,8013,15720,8013,15554m8347,15554l8199,15554,8199,15720,8347,15720,8347,15554m9088,15554l9013,15554,9013,15720,9088,15720,9088,15554e" filled="true" fillcolor="#f15638" stroked="false">
            <v:path arrowok="t"/>
            <v:fill type="solid"/>
          </v:shape>
          <v:rect style="position:absolute;left:6670;top:15553;width:192;height:166" filled="true" fillcolor="#f36e3a" stroked="false">
            <v:fill type="solid"/>
          </v:rect>
          <v:rect style="position:absolute;left:6861;top:15553;width:301;height:166" filled="true" fillcolor="#f99b1c" stroked="false">
            <v:fill type="solid"/>
          </v:rect>
          <v:rect style="position:absolute;left:6152;top:15554;width:213;height:166" filled="true" fillcolor="#f15638" stroked="false">
            <v:fill type="solid"/>
          </v:rect>
          <v:rect style="position:absolute;left:6364;top:15553;width:175;height:166" filled="true" fillcolor="#f99b1c" stroked="false">
            <v:fill type="solid"/>
          </v:rect>
          <v:rect style="position:absolute;left:5389;top:15554;width:97;height:166" filled="true" fillcolor="#f15638" stroked="false">
            <v:fill type="solid"/>
          </v:rect>
          <v:rect style="position:absolute;left:5485;top:15553;width:377;height:166" filled="true" fillcolor="#f99b1c" stroked="false">
            <v:fill type="solid"/>
          </v:rect>
          <v:rect style="position:absolute;left:5862;top:15553;width:291;height:166" filled="true" fillcolor="#f36e3a" stroked="false">
            <v:fill type="solid"/>
          </v:rect>
          <v:rect style="position:absolute;left:4729;top:15554;width:198;height:166" filled="true" fillcolor="#f15638" stroked="false">
            <v:fill type="solid"/>
          </v:rect>
          <v:rect style="position:absolute;left:4927;top:15553;width:138;height:166" filled="true" fillcolor="#f99b1c" stroked="false">
            <v:fill type="solid"/>
          </v:rect>
          <v:rect style="position:absolute;left:4297;top:15554;width:235;height:166" filled="true" fillcolor="#f15638" stroked="false">
            <v:fill type="solid"/>
          </v:rect>
          <v:rect style="position:absolute;left:4531;top:15553;width:198;height:166" filled="true" fillcolor="#f99b1c" stroked="false">
            <v:fill type="solid"/>
          </v:rect>
          <v:rect style="position:absolute;left:5064;top:15553;width:325;height:166" filled="true" fillcolor="#f36e3a" stroked="false">
            <v:fill type="solid"/>
          </v:rect>
          <v:rect style="position:absolute;left:7270;top:15553;width:377;height:166" filled="true" fillcolor="#f99b1c" stroked="false">
            <v:fill type="solid"/>
          </v:rect>
          <v:rect style="position:absolute;left:7647;top:15553;width:291;height:166" filled="true" fillcolor="#f36e3a" stroked="false">
            <v:fill type="solid"/>
          </v:rect>
          <v:rect style="position:absolute;left:8012;top:15553;width:187;height:166" filled="true" fillcolor="#f99b1c" stroked="false">
            <v:fill type="solid"/>
          </v:rect>
          <v:shape style="position:absolute;left:2794;top:15554;width:838;height:166" coordorigin="2794,15554" coordsize="838,166" path="m2925,15554l2794,15554,2794,15720,2925,15720,2925,15554m3631,15554l3417,15554,3417,15720,3631,15720,3631,15554e" filled="true" fillcolor="#f15638" stroked="false">
            <v:path arrowok="t"/>
            <v:fill type="solid"/>
          </v:shape>
          <v:rect style="position:absolute;left:2925;top:15553;width:192;height:166" filled="true" fillcolor="#f36e3a" stroked="false">
            <v:fill type="solid"/>
          </v:rect>
          <v:rect style="position:absolute;left:3116;top:15553;width:301;height:166" filled="true" fillcolor="#f99b1c" stroked="false">
            <v:fill type="solid"/>
          </v:rect>
          <v:rect style="position:absolute;left:2407;top:15554;width:215;height:166" filled="true" fillcolor="#f15638" stroked="false">
            <v:fill type="solid"/>
          </v:rect>
          <v:rect style="position:absolute;left:2622;top:15553;width:172;height:166" filled="true" fillcolor="#f99b1c" stroked="false">
            <v:fill type="solid"/>
          </v:rect>
          <v:rect style="position:absolute;left:2117;top:15553;width:291;height:166" filled="true" fillcolor="#f36e3a" stroked="false">
            <v:fill type="solid"/>
          </v:rect>
          <v:rect style="position:absolute;left:3631;top:15553;width:352;height:166" filled="true" fillcolor="#f99b1c" stroked="false">
            <v:fill type="solid"/>
          </v:rect>
          <v:rect style="position:absolute;left:3983;top:15553;width:315;height:166" filled="true" fillcolor="#f36e3a" stroked="false">
            <v:fill type="solid"/>
          </v:rect>
          <v:rect style="position:absolute;left:8346;top:15553;width:377;height:166" filled="true" fillcolor="#f99b1c" stroked="false">
            <v:fill type="solid"/>
          </v:rect>
          <v:rect style="position:absolute;left:8722;top:15553;width:291;height:166" filled="true" fillcolor="#f36e3a" stroked="false">
            <v:fill type="solid"/>
          </v:rect>
          <v:rect style="position:absolute;left:9088;top:15553;width:187;height:166" filled="true" fillcolor="#f99b1c" stroked="false">
            <v:fill type="solid"/>
          </v:rect>
          <w10:wrap type="none"/>
        </v:group>
      </w:pict>
    </w:r>
    <w:r>
      <w:rPr/>
      <w:pict>
        <v:shape style="position:absolute;margin-left:104.478302pt;margin-top:787.687012pt;width:170.85pt;height:23.2pt;mso-position-horizontal-relative:page;mso-position-vertical-relative:page;z-index:-13216" type="#_x0000_t202" filled="false" stroked="false">
          <v:textbox inset="0,0,0,0">
            <w:txbxContent>
              <w:p>
                <w:pPr>
                  <w:spacing w:before="16"/>
                  <w:ind w:left="20" w:right="0" w:firstLine="0"/>
                  <w:jc w:val="left"/>
                  <w:rPr>
                    <w:sz w:val="12"/>
                  </w:rPr>
                </w:pPr>
                <w:r>
                  <w:rPr>
                    <w:color w:val="231F20"/>
                    <w:sz w:val="12"/>
                  </w:rPr>
                  <w:t>ast0015 | Mechanical waves 2: Wave properties (teacher guide)</w:t>
                </w:r>
              </w:p>
              <w:p>
                <w:pPr>
                  <w:spacing w:line="249" w:lineRule="auto" w:before="6"/>
                  <w:ind w:left="20" w:right="727" w:firstLine="0"/>
                  <w:jc w:val="left"/>
                  <w:rPr>
                    <w:sz w:val="12"/>
                  </w:rPr>
                </w:pPr>
                <w:r>
                  <w:rPr>
                    <w:color w:val="231F20"/>
                    <w:sz w:val="12"/>
                  </w:rPr>
                  <w:t>© The University of Western Australia 2008 version 1.3 reviewed July 2014</w:t>
                </w:r>
              </w:p>
            </w:txbxContent>
          </v:textbox>
          <w10:wrap type="none"/>
        </v:shape>
      </w:pict>
    </w:r>
    <w:r>
      <w:rPr/>
      <w:pict>
        <v:shape style="position:absolute;margin-left:384.258301pt;margin-top:787.687012pt;width:128.25pt;height:16pt;mso-position-horizontal-relative:page;mso-position-vertical-relative:page;z-index:-13192" type="#_x0000_t202" filled="false" stroked="false">
          <v:textbox inset="0,0,0,0">
            <w:txbxContent>
              <w:p>
                <w:pPr>
                  <w:spacing w:line="249" w:lineRule="auto" w:before="16"/>
                  <w:ind w:left="30" w:right="11" w:hanging="11"/>
                  <w:jc w:val="left"/>
                  <w:rPr>
                    <w:sz w:val="12"/>
                  </w:rPr>
                </w:pPr>
                <w:r>
                  <w:rPr>
                    <w:color w:val="231F20"/>
                    <w:sz w:val="12"/>
                  </w:rPr>
                  <w:t>developed for the Department of Education WA for</w:t>
                </w:r>
                <w:r>
                  <w:rPr>
                    <w:color w:val="231F20"/>
                    <w:spacing w:val="-12"/>
                    <w:sz w:val="12"/>
                  </w:rPr>
                  <w:t> </w:t>
                </w:r>
                <w:r>
                  <w:rPr>
                    <w:color w:val="231F20"/>
                    <w:sz w:val="12"/>
                  </w:rPr>
                  <w:t>conditions</w:t>
                </w:r>
                <w:r>
                  <w:rPr>
                    <w:color w:val="231F20"/>
                    <w:spacing w:val="-12"/>
                    <w:sz w:val="12"/>
                  </w:rPr>
                  <w:t> </w:t>
                </w:r>
                <w:r>
                  <w:rPr>
                    <w:color w:val="231F20"/>
                    <w:sz w:val="12"/>
                  </w:rPr>
                  <w:t>of</w:t>
                </w:r>
                <w:r>
                  <w:rPr>
                    <w:color w:val="231F20"/>
                    <w:spacing w:val="-12"/>
                    <w:sz w:val="12"/>
                  </w:rPr>
                  <w:t> </w:t>
                </w:r>
                <w:r>
                  <w:rPr>
                    <w:color w:val="231F20"/>
                    <w:sz w:val="12"/>
                  </w:rPr>
                  <w:t>use</w:t>
                </w:r>
                <w:r>
                  <w:rPr>
                    <w:color w:val="231F20"/>
                    <w:spacing w:val="-11"/>
                    <w:sz w:val="12"/>
                  </w:rPr>
                  <w:t> </w:t>
                </w:r>
                <w:r>
                  <w:rPr>
                    <w:color w:val="231F20"/>
                    <w:sz w:val="12"/>
                  </w:rPr>
                  <w:t>see</w:t>
                </w:r>
                <w:r>
                  <w:rPr>
                    <w:color w:val="231F20"/>
                    <w:spacing w:val="-12"/>
                    <w:sz w:val="12"/>
                  </w:rPr>
                  <w:t> </w:t>
                </w:r>
                <w:r>
                  <w:rPr>
                    <w:color w:val="231F20"/>
                    <w:sz w:val="12"/>
                  </w:rPr>
                  <w:t>spice.wa.edu.au/usage</w:t>
                </w:r>
              </w:p>
            </w:txbxContent>
          </v:textbox>
          <w10:wrap type="none"/>
        </v:shape>
      </w:pict>
    </w:r>
    <w:r>
      <w:rPr/>
      <w:pict>
        <v:shape style="position:absolute;margin-left:285.462311pt;margin-top:802.087036pt;width:21.05pt;height:8.8pt;mso-position-horizontal-relative:page;mso-position-vertical-relative:page;z-index:-13168" type="#_x0000_t202" filled="false" stroked="false">
          <v:textbox inset="0,0,0,0">
            <w:txbxContent>
              <w:p>
                <w:pPr>
                  <w:spacing w:before="16"/>
                  <w:ind w:left="20" w:right="0" w:firstLine="0"/>
                  <w:jc w:val="left"/>
                  <w:rPr>
                    <w:sz w:val="12"/>
                  </w:rPr>
                </w:pPr>
                <w:r>
                  <w:rPr>
                    <w:color w:val="231F20"/>
                    <w:sz w:val="12"/>
                  </w:rPr>
                  <w:t>page </w:t>
                </w:r>
                <w:r>
                  <w:rPr/>
                  <w:fldChar w:fldCharType="begin"/>
                </w:r>
                <w:r>
                  <w:rPr>
                    <w:color w:val="231F20"/>
                    <w:sz w:val="12"/>
                  </w:rPr>
                  <w:instrText> PAGE </w:instrText>
                </w:r>
                <w:r>
                  <w:rPr/>
                  <w:fldChar w:fldCharType="separate"/>
                </w:r>
                <w:r>
                  <w:rPr/>
                  <w:t>3</w:t>
                </w:r>
                <w:r>
                  <w:rPr/>
                  <w:fldChar w:fldCharType="end"/>
                </w:r>
              </w:p>
            </w:txbxContent>
          </v:textbox>
          <w10:wrap type="none"/>
        </v:shape>
      </w:pic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0"/>
      <w:numFmt w:val="bullet"/>
      <w:lvlText w:val="•"/>
      <w:lvlJc w:val="left"/>
      <w:pPr>
        <w:ind w:left="250" w:hanging="171"/>
      </w:pPr>
      <w:rPr>
        <w:rFonts w:hint="default" w:ascii="Arial" w:hAnsi="Arial" w:eastAsia="Arial" w:cs="Arial"/>
        <w:color w:val="231F20"/>
        <w:w w:val="142"/>
        <w:sz w:val="18"/>
        <w:szCs w:val="18"/>
      </w:rPr>
    </w:lvl>
    <w:lvl w:ilvl="1">
      <w:start w:val="0"/>
      <w:numFmt w:val="bullet"/>
      <w:lvlText w:val="•"/>
      <w:lvlJc w:val="left"/>
      <w:pPr>
        <w:ind w:left="849" w:hanging="171"/>
      </w:pPr>
      <w:rPr>
        <w:rFonts w:hint="default"/>
      </w:rPr>
    </w:lvl>
    <w:lvl w:ilvl="2">
      <w:start w:val="0"/>
      <w:numFmt w:val="bullet"/>
      <w:lvlText w:val="•"/>
      <w:lvlJc w:val="left"/>
      <w:pPr>
        <w:ind w:left="1439" w:hanging="171"/>
      </w:pPr>
      <w:rPr>
        <w:rFonts w:hint="default"/>
      </w:rPr>
    </w:lvl>
    <w:lvl w:ilvl="3">
      <w:start w:val="0"/>
      <w:numFmt w:val="bullet"/>
      <w:lvlText w:val="•"/>
      <w:lvlJc w:val="left"/>
      <w:pPr>
        <w:ind w:left="2029" w:hanging="171"/>
      </w:pPr>
      <w:rPr>
        <w:rFonts w:hint="default"/>
      </w:rPr>
    </w:lvl>
    <w:lvl w:ilvl="4">
      <w:start w:val="0"/>
      <w:numFmt w:val="bullet"/>
      <w:lvlText w:val="•"/>
      <w:lvlJc w:val="left"/>
      <w:pPr>
        <w:ind w:left="2618" w:hanging="171"/>
      </w:pPr>
      <w:rPr>
        <w:rFonts w:hint="default"/>
      </w:rPr>
    </w:lvl>
    <w:lvl w:ilvl="5">
      <w:start w:val="0"/>
      <w:numFmt w:val="bullet"/>
      <w:lvlText w:val="•"/>
      <w:lvlJc w:val="left"/>
      <w:pPr>
        <w:ind w:left="3208" w:hanging="171"/>
      </w:pPr>
      <w:rPr>
        <w:rFonts w:hint="default"/>
      </w:rPr>
    </w:lvl>
    <w:lvl w:ilvl="6">
      <w:start w:val="0"/>
      <w:numFmt w:val="bullet"/>
      <w:lvlText w:val="•"/>
      <w:lvlJc w:val="left"/>
      <w:pPr>
        <w:ind w:left="3798" w:hanging="171"/>
      </w:pPr>
      <w:rPr>
        <w:rFonts w:hint="default"/>
      </w:rPr>
    </w:lvl>
    <w:lvl w:ilvl="7">
      <w:start w:val="0"/>
      <w:numFmt w:val="bullet"/>
      <w:lvlText w:val="•"/>
      <w:lvlJc w:val="left"/>
      <w:pPr>
        <w:ind w:left="4387" w:hanging="171"/>
      </w:pPr>
      <w:rPr>
        <w:rFonts w:hint="default"/>
      </w:rPr>
    </w:lvl>
    <w:lvl w:ilvl="8">
      <w:start w:val="0"/>
      <w:numFmt w:val="bullet"/>
      <w:lvlText w:val="•"/>
      <w:lvlJc w:val="left"/>
      <w:pPr>
        <w:ind w:left="4977" w:hanging="171"/>
      </w:pPr>
      <w:rPr>
        <w:rFonts w:hint="default"/>
      </w:rPr>
    </w:lvl>
  </w:abstractNum>
  <w:abstractNum w:abstractNumId="0">
    <w:multiLevelType w:val="hybridMultilevel"/>
    <w:lvl w:ilvl="0">
      <w:start w:val="0"/>
      <w:numFmt w:val="bullet"/>
      <w:lvlText w:val="•"/>
      <w:lvlJc w:val="left"/>
      <w:pPr>
        <w:ind w:left="283" w:hanging="171"/>
      </w:pPr>
      <w:rPr>
        <w:rFonts w:hint="default" w:ascii="Arial" w:hAnsi="Arial" w:eastAsia="Arial" w:cs="Arial"/>
        <w:color w:val="231F20"/>
        <w:w w:val="142"/>
        <w:sz w:val="18"/>
        <w:szCs w:val="18"/>
      </w:rPr>
    </w:lvl>
    <w:lvl w:ilvl="1">
      <w:start w:val="0"/>
      <w:numFmt w:val="bullet"/>
      <w:lvlText w:val="•"/>
      <w:lvlJc w:val="left"/>
      <w:pPr>
        <w:ind w:left="728" w:hanging="171"/>
      </w:pPr>
      <w:rPr>
        <w:rFonts w:hint="default"/>
      </w:rPr>
    </w:lvl>
    <w:lvl w:ilvl="2">
      <w:start w:val="0"/>
      <w:numFmt w:val="bullet"/>
      <w:lvlText w:val="•"/>
      <w:lvlJc w:val="left"/>
      <w:pPr>
        <w:ind w:left="1176" w:hanging="171"/>
      </w:pPr>
      <w:rPr>
        <w:rFonts w:hint="default"/>
      </w:rPr>
    </w:lvl>
    <w:lvl w:ilvl="3">
      <w:start w:val="0"/>
      <w:numFmt w:val="bullet"/>
      <w:lvlText w:val="•"/>
      <w:lvlJc w:val="left"/>
      <w:pPr>
        <w:ind w:left="1624" w:hanging="171"/>
      </w:pPr>
      <w:rPr>
        <w:rFonts w:hint="default"/>
      </w:rPr>
    </w:lvl>
    <w:lvl w:ilvl="4">
      <w:start w:val="0"/>
      <w:numFmt w:val="bullet"/>
      <w:lvlText w:val="•"/>
      <w:lvlJc w:val="left"/>
      <w:pPr>
        <w:ind w:left="2073" w:hanging="171"/>
      </w:pPr>
      <w:rPr>
        <w:rFonts w:hint="default"/>
      </w:rPr>
    </w:lvl>
    <w:lvl w:ilvl="5">
      <w:start w:val="0"/>
      <w:numFmt w:val="bullet"/>
      <w:lvlText w:val="•"/>
      <w:lvlJc w:val="left"/>
      <w:pPr>
        <w:ind w:left="2521" w:hanging="171"/>
      </w:pPr>
      <w:rPr>
        <w:rFonts w:hint="default"/>
      </w:rPr>
    </w:lvl>
    <w:lvl w:ilvl="6">
      <w:start w:val="0"/>
      <w:numFmt w:val="bullet"/>
      <w:lvlText w:val="•"/>
      <w:lvlJc w:val="left"/>
      <w:pPr>
        <w:ind w:left="2969" w:hanging="171"/>
      </w:pPr>
      <w:rPr>
        <w:rFonts w:hint="default"/>
      </w:rPr>
    </w:lvl>
    <w:lvl w:ilvl="7">
      <w:start w:val="0"/>
      <w:numFmt w:val="bullet"/>
      <w:lvlText w:val="•"/>
      <w:lvlJc w:val="left"/>
      <w:pPr>
        <w:ind w:left="3418" w:hanging="171"/>
      </w:pPr>
      <w:rPr>
        <w:rFonts w:hint="default"/>
      </w:rPr>
    </w:lvl>
    <w:lvl w:ilvl="8">
      <w:start w:val="0"/>
      <w:numFmt w:val="bullet"/>
      <w:lvlText w:val="•"/>
      <w:lvlJc w:val="left"/>
      <w:pPr>
        <w:ind w:left="3866" w:hanging="171"/>
      </w:pPr>
      <w:rPr>
        <w:rFonts w:hint="default"/>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rPr>
  </w:style>
  <w:style w:styleId="BodyText" w:type="paragraph">
    <w:name w:val="Body Text"/>
    <w:basedOn w:val="Normal"/>
    <w:uiPriority w:val="1"/>
    <w:qFormat/>
    <w:pPr/>
    <w:rPr>
      <w:rFonts w:ascii="Arial" w:hAnsi="Arial" w:eastAsia="Arial" w:cs="Arial"/>
      <w:sz w:val="18"/>
      <w:szCs w:val="18"/>
    </w:rPr>
  </w:style>
  <w:style w:styleId="Heading1" w:type="paragraph">
    <w:name w:val="Heading 1"/>
    <w:basedOn w:val="Normal"/>
    <w:uiPriority w:val="1"/>
    <w:qFormat/>
    <w:pPr>
      <w:spacing w:before="100"/>
      <w:ind w:left="113"/>
      <w:outlineLvl w:val="1"/>
    </w:pPr>
    <w:rPr>
      <w:rFonts w:ascii="Arial" w:hAnsi="Arial" w:eastAsia="Arial" w:cs="Arial"/>
      <w:sz w:val="26"/>
      <w:szCs w:val="26"/>
    </w:rPr>
  </w:style>
  <w:style w:styleId="Heading2" w:type="paragraph">
    <w:name w:val="Heading 2"/>
    <w:basedOn w:val="Normal"/>
    <w:uiPriority w:val="1"/>
    <w:qFormat/>
    <w:pPr>
      <w:spacing w:before="178"/>
      <w:ind w:left="113"/>
      <w:outlineLvl w:val="2"/>
    </w:pPr>
    <w:rPr>
      <w:rFonts w:ascii="Arial" w:hAnsi="Arial" w:eastAsia="Arial" w:cs="Arial"/>
      <w:b/>
      <w:bCs/>
      <w:sz w:val="20"/>
      <w:szCs w:val="20"/>
    </w:rPr>
  </w:style>
  <w:style w:styleId="Heading3" w:type="paragraph">
    <w:name w:val="Heading 3"/>
    <w:basedOn w:val="Normal"/>
    <w:uiPriority w:val="1"/>
    <w:qFormat/>
    <w:pPr>
      <w:spacing w:before="100"/>
      <w:ind w:left="113"/>
      <w:outlineLvl w:val="3"/>
    </w:pPr>
    <w:rPr>
      <w:rFonts w:ascii="Arial-BoldItalicMT" w:hAnsi="Arial-BoldItalicMT" w:eastAsia="Arial-BoldItalicMT" w:cs="Arial-BoldItalicMT"/>
      <w:b/>
      <w:bCs/>
      <w:i/>
      <w:sz w:val="20"/>
      <w:szCs w:val="20"/>
    </w:rPr>
  </w:style>
  <w:style w:styleId="ListParagraph" w:type="paragraph">
    <w:name w:val="List Paragraph"/>
    <w:basedOn w:val="Normal"/>
    <w:uiPriority w:val="1"/>
    <w:qFormat/>
    <w:pPr>
      <w:spacing w:before="59"/>
      <w:ind w:left="283" w:hanging="170"/>
    </w:pPr>
    <w:rPr>
      <w:rFonts w:ascii="Arial" w:hAnsi="Arial" w:eastAsia="Arial" w:cs="Arial"/>
    </w:rPr>
  </w:style>
  <w:style w:styleId="TableParagraph" w:type="paragraph">
    <w:name w:val="Table Paragraph"/>
    <w:basedOn w:val="Normal"/>
    <w:uiPriority w:val="1"/>
    <w:qFormat/>
    <w:pPr>
      <w:spacing w:before="46"/>
      <w:ind w:left="80"/>
    </w:pPr>
    <w:rPr>
      <w:rFonts w:ascii="Arial" w:hAnsi="Arial" w:eastAsia="Arial" w:cs="Arial"/>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image" Target="media/image2.png"/><Relationship Id="rId8" Type="http://schemas.openxmlformats.org/officeDocument/2006/relationships/image" Target="media/image3.jpeg"/><Relationship Id="rId9" Type="http://schemas.openxmlformats.org/officeDocument/2006/relationships/image" Target="media/image4.jpeg"/><Relationship Id="rId10" Type="http://schemas.openxmlformats.org/officeDocument/2006/relationships/image" Target="media/image5.jpeg"/><Relationship Id="rId11" Type="http://schemas.openxmlformats.org/officeDocument/2006/relationships/image" Target="media/image6.png"/><Relationship Id="rId12" Type="http://schemas.openxmlformats.org/officeDocument/2006/relationships/hyperlink" Target="http://www/" TargetMode="External"/><Relationship Id="rId13" Type="http://schemas.openxmlformats.org/officeDocument/2006/relationships/hyperlink" Target="http://www.adobe.com/" TargetMode="External"/><Relationship Id="rId14" Type="http://schemas.openxmlformats.org/officeDocument/2006/relationships/footer" Target="footer2.xml"/><Relationship Id="rId15" Type="http://schemas.openxmlformats.org/officeDocument/2006/relationships/image" Target="media/image7.png"/><Relationship Id="rId16" Type="http://schemas.openxmlformats.org/officeDocument/2006/relationships/footer" Target="footer3.xml"/><Relationship Id="rId17" Type="http://schemas.openxmlformats.org/officeDocument/2006/relationships/image" Target="media/image8.jpeg"/><Relationship Id="rId18" Type="http://schemas.openxmlformats.org/officeDocument/2006/relationships/image" Target="media/image9.png"/><Relationship Id="rId19" Type="http://schemas.openxmlformats.org/officeDocument/2006/relationships/hyperlink" Target="mailto:spice@uwa.edu.au" TargetMode="External"/><Relationship Id="rId20" Type="http://schemas.openxmlformats.org/officeDocument/2006/relationships/numbering" Target="numbering.xml"/></Relationships>

</file>

<file path=word/_rels/footer3.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2020-04-03T01:39:17Z</dcterms:created>
  <dcterms:modified xsi:type="dcterms:W3CDTF">2020-04-03T01:39:17Z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2014-08-04T00:00:00Z</vt:filetime>
  </property>
  <property fmtid="{D5CDD505-2E9C-101B-9397-08002B2CF9AE}" pid="3" name="Creator">
    <vt:lpwstr>Adobe InDesign CS6 (Macintosh)</vt:lpwstr>
  </property>
  <property fmtid="{D5CDD505-2E9C-101B-9397-08002B2CF9AE}" pid="4" name="LastSaved">
    <vt:filetime>2020-04-03T00:00:00Z</vt:filetime>
  </property>
</Properties>
</file>