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72;top:37;width:9565;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2940;top:750;width:6502;height:1080" type="#_x0000_t202" filled="true" fillcolor="#231f20" stroked="false">
              <v:textbox inset="0,0,0,0">
                <w:txbxContent>
                  <w:p>
                    <w:pPr>
                      <w:spacing w:line="361" w:lineRule="exact" w:before="0"/>
                      <w:ind w:left="-21" w:right="70" w:firstLine="0"/>
                      <w:jc w:val="right"/>
                      <w:rPr>
                        <w:b/>
                        <w:sz w:val="36"/>
                      </w:rPr>
                    </w:pPr>
                    <w:r>
                      <w:rPr>
                        <w:b/>
                        <w:color w:val="FFFFFF"/>
                        <w:spacing w:val="-11"/>
                        <w:sz w:val="36"/>
                      </w:rPr>
                      <w:t>Motion</w:t>
                    </w:r>
                    <w:r>
                      <w:rPr>
                        <w:b/>
                        <w:color w:val="FFFFFF"/>
                        <w:spacing w:val="18"/>
                        <w:sz w:val="36"/>
                      </w:rPr>
                      <w:t> </w:t>
                    </w:r>
                    <w:r>
                      <w:rPr>
                        <w:b/>
                        <w:color w:val="FFFFFF"/>
                        <w:spacing w:val="-12"/>
                        <w:sz w:val="36"/>
                      </w:rPr>
                      <w:t>1:</w:t>
                    </w:r>
                  </w:p>
                  <w:p>
                    <w:pPr>
                      <w:spacing w:before="163"/>
                      <w:ind w:left="-21" w:right="87" w:firstLine="0"/>
                      <w:jc w:val="right"/>
                      <w:rPr>
                        <w:b/>
                        <w:sz w:val="48"/>
                      </w:rPr>
                    </w:pPr>
                    <w:r>
                      <w:rPr>
                        <w:b/>
                        <w:color w:val="FFFFFF"/>
                        <w:spacing w:val="-17"/>
                        <w:sz w:val="48"/>
                      </w:rPr>
                      <w:t>Unbalanced</w:t>
                    </w:r>
                    <w:r>
                      <w:rPr>
                        <w:b/>
                        <w:color w:val="FFFFFF"/>
                        <w:spacing w:val="-60"/>
                        <w:sz w:val="48"/>
                      </w:rPr>
                      <w:t> </w:t>
                    </w:r>
                    <w:r>
                      <w:rPr>
                        <w:b/>
                        <w:color w:val="FFFFFF"/>
                        <w:spacing w:val="-16"/>
                        <w:sz w:val="48"/>
                      </w:rPr>
                      <w:t>forces</w:t>
                    </w:r>
                    <w:r>
                      <w:rPr>
                        <w:b/>
                        <w:color w:val="FFFFFF"/>
                        <w:spacing w:val="-60"/>
                        <w:sz w:val="48"/>
                      </w:rPr>
                      <w:t> </w:t>
                    </w:r>
                    <w:r>
                      <w:rPr>
                        <w:b/>
                        <w:color w:val="FFFFFF"/>
                        <w:spacing w:val="-12"/>
                        <w:sz w:val="48"/>
                      </w:rPr>
                      <w:t>and</w:t>
                    </w:r>
                    <w:r>
                      <w:rPr>
                        <w:b/>
                        <w:color w:val="FFFFFF"/>
                        <w:spacing w:val="-60"/>
                        <w:sz w:val="48"/>
                      </w:rPr>
                      <w:t> </w:t>
                    </w:r>
                    <w:r>
                      <w:rPr>
                        <w:b/>
                        <w:color w:val="FFFFFF"/>
                        <w:spacing w:val="-19"/>
                        <w:sz w:val="48"/>
                      </w:rPr>
                      <w:t>motion</w:t>
                    </w:r>
                  </w:p>
                </w:txbxContent>
              </v:textbox>
              <v:fill opacity="49152f" type="solid"/>
              <w10:wrap type="none"/>
            </v:shape>
          </v:group>
        </w:pict>
      </w:r>
      <w:r>
        <w:rPr>
          <w:rFonts w:ascii="Times New Roman"/>
          <w:sz w:val="20"/>
        </w:rPr>
      </w:r>
    </w:p>
    <w:p>
      <w:pPr>
        <w:pStyle w:val="BodyText"/>
        <w:spacing w:before="10"/>
        <w:rPr>
          <w:rFonts w:ascii="Times New Roman"/>
          <w:sz w:val="6"/>
        </w:rPr>
      </w:pPr>
    </w:p>
    <w:p>
      <w:pPr>
        <w:pStyle w:val="Heading1"/>
        <w:spacing w:before="99"/>
        <w:ind w:left="113"/>
      </w:pPr>
      <w:r>
        <w:rPr>
          <w:color w:val="231F20"/>
          <w:w w:val="105"/>
        </w:rPr>
        <w:t>Components</w:t>
      </w:r>
    </w:p>
    <w:p>
      <w:pPr>
        <w:pStyle w:val="BodyText"/>
        <w:spacing w:before="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spacing w:line="249" w:lineRule="auto"/>
              <w:rPr>
                <w:i/>
                <w:sz w:val="18"/>
              </w:rPr>
            </w:pPr>
            <w:r>
              <w:rPr>
                <w:i/>
                <w:color w:val="231F20"/>
                <w:w w:val="105"/>
                <w:sz w:val="18"/>
              </w:rPr>
              <w:t>Unbalanced forces and motion</w:t>
            </w:r>
          </w:p>
          <w:p>
            <w:pPr>
              <w:pStyle w:val="TableParagraph"/>
              <w:spacing w:before="115"/>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411"/>
              <w:rPr>
                <w:sz w:val="18"/>
              </w:rPr>
            </w:pPr>
            <w:r>
              <w:rPr>
                <w:color w:val="231F20"/>
                <w:w w:val="110"/>
                <w:sz w:val="18"/>
              </w:rPr>
              <w:t>The guide shows how images of sporting players and equipment can be used to engage interest in effects of unbalanced forces on motion.</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44434" cy="344424"/>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44434" cy="344424"/>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Looking at motion</w:t>
            </w:r>
          </w:p>
          <w:p>
            <w:pPr>
              <w:pStyle w:val="TableParagraph"/>
              <w:spacing w:before="122"/>
              <w:rPr>
                <w:sz w:val="18"/>
              </w:rPr>
            </w:pPr>
            <w:r>
              <w:rPr>
                <w:color w:val="231F20"/>
                <w:w w:val="110"/>
                <w:sz w:val="18"/>
              </w:rPr>
              <w:t>presentation</w:t>
            </w:r>
          </w:p>
        </w:tc>
        <w:tc>
          <w:tcPr>
            <w:tcW w:w="5287" w:type="dxa"/>
          </w:tcPr>
          <w:p>
            <w:pPr>
              <w:pStyle w:val="TableParagraph"/>
              <w:spacing w:line="249" w:lineRule="auto"/>
              <w:ind w:right="170"/>
              <w:rPr>
                <w:sz w:val="18"/>
              </w:rPr>
            </w:pPr>
            <w:r>
              <w:rPr>
                <w:color w:val="231F20"/>
                <w:w w:val="110"/>
                <w:sz w:val="18"/>
              </w:rPr>
              <w:t>A</w:t>
            </w:r>
            <w:r>
              <w:rPr>
                <w:color w:val="231F20"/>
                <w:spacing w:val="-21"/>
                <w:w w:val="110"/>
                <w:sz w:val="18"/>
              </w:rPr>
              <w:t> </w:t>
            </w:r>
            <w:r>
              <w:rPr>
                <w:color w:val="231F20"/>
                <w:w w:val="110"/>
                <w:sz w:val="18"/>
              </w:rPr>
              <w:t>collection</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images</w:t>
            </w:r>
            <w:r>
              <w:rPr>
                <w:color w:val="231F20"/>
                <w:spacing w:val="-20"/>
                <w:w w:val="110"/>
                <w:sz w:val="18"/>
              </w:rPr>
              <w:t> </w:t>
            </w:r>
            <w:r>
              <w:rPr>
                <w:color w:val="231F20"/>
                <w:w w:val="110"/>
                <w:sz w:val="18"/>
              </w:rPr>
              <w:t>related</w:t>
            </w:r>
            <w:r>
              <w:rPr>
                <w:color w:val="231F20"/>
                <w:spacing w:val="-21"/>
                <w:w w:val="110"/>
                <w:sz w:val="18"/>
              </w:rPr>
              <w:t> </w:t>
            </w:r>
            <w:r>
              <w:rPr>
                <w:color w:val="231F20"/>
                <w:w w:val="110"/>
                <w:sz w:val="18"/>
              </w:rPr>
              <w:t>to</w:t>
            </w:r>
            <w:r>
              <w:rPr>
                <w:color w:val="231F20"/>
                <w:spacing w:val="-20"/>
                <w:w w:val="110"/>
                <w:sz w:val="18"/>
              </w:rPr>
              <w:t> </w:t>
            </w:r>
            <w:r>
              <w:rPr>
                <w:color w:val="231F20"/>
                <w:spacing w:val="2"/>
                <w:w w:val="110"/>
                <w:sz w:val="18"/>
              </w:rPr>
              <w:t>sport</w:t>
            </w:r>
            <w:r>
              <w:rPr>
                <w:color w:val="231F20"/>
                <w:spacing w:val="-21"/>
                <w:w w:val="110"/>
                <w:sz w:val="18"/>
              </w:rPr>
              <w:t> </w:t>
            </w:r>
            <w:r>
              <w:rPr>
                <w:color w:val="231F20"/>
                <w:w w:val="110"/>
                <w:sz w:val="18"/>
              </w:rPr>
              <w:t>promotes</w:t>
            </w:r>
            <w:r>
              <w:rPr>
                <w:color w:val="231F20"/>
                <w:spacing w:val="-20"/>
                <w:w w:val="110"/>
                <w:sz w:val="18"/>
              </w:rPr>
              <w:t> </w:t>
            </w:r>
            <w:r>
              <w:rPr>
                <w:color w:val="231F20"/>
                <w:w w:val="110"/>
                <w:sz w:val="18"/>
              </w:rPr>
              <w:t>discussion about </w:t>
            </w:r>
            <w:r>
              <w:rPr>
                <w:color w:val="231F20"/>
                <w:spacing w:val="2"/>
                <w:w w:val="110"/>
                <w:sz w:val="18"/>
              </w:rPr>
              <w:t>effects</w:t>
            </w:r>
            <w:r>
              <w:rPr>
                <w:color w:val="231F20"/>
                <w:spacing w:val="-41"/>
                <w:w w:val="110"/>
                <w:sz w:val="18"/>
              </w:rPr>
              <w:t> </w:t>
            </w:r>
            <w:r>
              <w:rPr>
                <w:color w:val="231F20"/>
                <w:w w:val="110"/>
                <w:sz w:val="18"/>
              </w:rPr>
              <w:t>of unbalanced forces on motion.</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8" cy="344424"/>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8" cy="344424"/>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Causes of motion</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394"/>
              <w:rPr>
                <w:sz w:val="18"/>
              </w:rPr>
            </w:pPr>
            <w:r>
              <w:rPr>
                <w:color w:val="231F20"/>
                <w:w w:val="110"/>
                <w:sz w:val="18"/>
              </w:rPr>
              <w:t>Students</w:t>
            </w:r>
            <w:r>
              <w:rPr>
                <w:color w:val="231F20"/>
                <w:spacing w:val="-22"/>
                <w:w w:val="110"/>
                <w:sz w:val="18"/>
              </w:rPr>
              <w:t> </w:t>
            </w:r>
            <w:r>
              <w:rPr>
                <w:color w:val="231F20"/>
                <w:w w:val="110"/>
                <w:sz w:val="18"/>
              </w:rPr>
              <w:t>place</w:t>
            </w:r>
            <w:r>
              <w:rPr>
                <w:color w:val="231F20"/>
                <w:spacing w:val="-21"/>
                <w:w w:val="110"/>
                <w:sz w:val="18"/>
              </w:rPr>
              <w:t> </w:t>
            </w:r>
            <w:r>
              <w:rPr>
                <w:color w:val="231F20"/>
                <w:w w:val="110"/>
                <w:sz w:val="18"/>
              </w:rPr>
              <w:t>arrows</w:t>
            </w:r>
            <w:r>
              <w:rPr>
                <w:color w:val="231F20"/>
                <w:spacing w:val="-21"/>
                <w:w w:val="110"/>
                <w:sz w:val="18"/>
              </w:rPr>
              <w:t> </w:t>
            </w:r>
            <w:r>
              <w:rPr>
                <w:color w:val="231F20"/>
                <w:w w:val="110"/>
                <w:sz w:val="18"/>
              </w:rPr>
              <w:t>on</w:t>
            </w:r>
            <w:r>
              <w:rPr>
                <w:color w:val="231F20"/>
                <w:spacing w:val="-21"/>
                <w:w w:val="110"/>
                <w:sz w:val="18"/>
              </w:rPr>
              <w:t> </w:t>
            </w:r>
            <w:r>
              <w:rPr>
                <w:color w:val="231F20"/>
                <w:w w:val="110"/>
                <w:sz w:val="18"/>
              </w:rPr>
              <w:t>images</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show</w:t>
            </w:r>
            <w:r>
              <w:rPr>
                <w:color w:val="231F20"/>
                <w:spacing w:val="-21"/>
                <w:w w:val="110"/>
                <w:sz w:val="18"/>
              </w:rPr>
              <w:t> </w:t>
            </w:r>
            <w:r>
              <w:rPr>
                <w:color w:val="231F20"/>
                <w:w w:val="110"/>
                <w:sz w:val="18"/>
              </w:rPr>
              <w:t>directions</w:t>
            </w:r>
            <w:r>
              <w:rPr>
                <w:color w:val="231F20"/>
                <w:spacing w:val="-21"/>
                <w:w w:val="110"/>
                <w:sz w:val="18"/>
              </w:rPr>
              <w:t> </w:t>
            </w:r>
            <w:r>
              <w:rPr>
                <w:color w:val="231F20"/>
                <w:w w:val="110"/>
                <w:sz w:val="18"/>
              </w:rPr>
              <w:t>that forces are acting and the direction of</w:t>
            </w:r>
            <w:r>
              <w:rPr>
                <w:color w:val="231F20"/>
                <w:spacing w:val="-39"/>
                <w:w w:val="110"/>
                <w:sz w:val="18"/>
              </w:rPr>
              <w:t> </w:t>
            </w:r>
            <w:r>
              <w:rPr>
                <w:color w:val="231F20"/>
                <w:w w:val="110"/>
                <w:sz w:val="18"/>
              </w:rPr>
              <w:t>motion.</w:t>
            </w:r>
          </w:p>
        </w:tc>
        <w:tc>
          <w:tcPr>
            <w:tcW w:w="1134" w:type="dxa"/>
          </w:tcPr>
          <w:p>
            <w:pPr>
              <w:pStyle w:val="TableParagraph"/>
              <w:rPr>
                <w:sz w:val="18"/>
              </w:rPr>
            </w:pPr>
            <w:r>
              <w:rPr>
                <w:color w:val="231F20"/>
                <w:w w:val="110"/>
                <w:sz w:val="18"/>
              </w:rPr>
              <w:t>students</w:t>
            </w:r>
          </w:p>
        </w:tc>
      </w:tr>
    </w:tbl>
    <w:p>
      <w:pPr>
        <w:pStyle w:val="BodyText"/>
        <w:spacing w:before="3"/>
        <w:rPr>
          <w:sz w:val="10"/>
        </w:rPr>
      </w:pPr>
    </w:p>
    <w:p>
      <w:pPr>
        <w:spacing w:after="0"/>
        <w:rPr>
          <w:sz w:val="10"/>
        </w:rPr>
        <w:sectPr>
          <w:footerReference w:type="default" r:id="rId5"/>
          <w:type w:val="continuous"/>
          <w:pgSz w:w="11910" w:h="16840"/>
          <w:pgMar w:footer="1084" w:top="800" w:bottom="1280" w:left="1020" w:right="960"/>
          <w:pgNumType w:start="1"/>
        </w:sectPr>
      </w:pPr>
    </w:p>
    <w:p>
      <w:pPr>
        <w:spacing w:before="99"/>
        <w:ind w:left="113" w:right="0" w:firstLine="0"/>
        <w:jc w:val="left"/>
        <w:rPr>
          <w:sz w:val="26"/>
        </w:rPr>
      </w:pPr>
      <w:r>
        <w:rPr>
          <w:color w:val="231F20"/>
          <w:sz w:val="26"/>
        </w:rPr>
        <w:t>Purpose</w:t>
      </w:r>
    </w:p>
    <w:p>
      <w:pPr>
        <w:pStyle w:val="BodyText"/>
        <w:spacing w:line="249" w:lineRule="auto"/>
        <w:ind w:left="113" w:right="29"/>
      </w:pPr>
      <w:r>
        <w:rPr>
          <w:color w:val="231F20"/>
          <w:spacing w:val="-6"/>
          <w:w w:val="110"/>
        </w:rPr>
        <w:t>To</w:t>
      </w:r>
      <w:r>
        <w:rPr>
          <w:color w:val="231F20"/>
          <w:spacing w:val="-26"/>
          <w:w w:val="110"/>
        </w:rPr>
        <w:t> </w:t>
      </w:r>
      <w:r>
        <w:rPr>
          <w:b/>
          <w:color w:val="231F20"/>
          <w:w w:val="110"/>
        </w:rPr>
        <w:t>Engage</w:t>
      </w:r>
      <w:r>
        <w:rPr>
          <w:b/>
          <w:color w:val="231F20"/>
          <w:spacing w:val="-25"/>
          <w:w w:val="110"/>
        </w:rPr>
        <w:t> </w:t>
      </w:r>
      <w:r>
        <w:rPr>
          <w:color w:val="231F20"/>
          <w:w w:val="110"/>
        </w:rPr>
        <w:t>students’</w:t>
      </w:r>
      <w:r>
        <w:rPr>
          <w:color w:val="231F20"/>
          <w:spacing w:val="-25"/>
          <w:w w:val="110"/>
        </w:rPr>
        <w:t> </w:t>
      </w:r>
      <w:r>
        <w:rPr>
          <w:color w:val="231F20"/>
          <w:w w:val="110"/>
        </w:rPr>
        <w:t>interest</w:t>
      </w:r>
      <w:r>
        <w:rPr>
          <w:color w:val="231F20"/>
          <w:spacing w:val="-25"/>
          <w:w w:val="110"/>
        </w:rPr>
        <w:t> </w:t>
      </w:r>
      <w:r>
        <w:rPr>
          <w:color w:val="231F20"/>
          <w:w w:val="110"/>
        </w:rPr>
        <w:t>in</w:t>
      </w:r>
      <w:r>
        <w:rPr>
          <w:color w:val="231F20"/>
          <w:spacing w:val="-25"/>
          <w:w w:val="110"/>
        </w:rPr>
        <w:t> </w:t>
      </w:r>
      <w:r>
        <w:rPr>
          <w:color w:val="231F20"/>
          <w:spacing w:val="2"/>
          <w:w w:val="110"/>
        </w:rPr>
        <w:t>effects</w:t>
      </w:r>
      <w:r>
        <w:rPr>
          <w:color w:val="231F20"/>
          <w:spacing w:val="-25"/>
          <w:w w:val="110"/>
        </w:rPr>
        <w:t> </w:t>
      </w:r>
      <w:r>
        <w:rPr>
          <w:color w:val="231F20"/>
          <w:w w:val="110"/>
        </w:rPr>
        <w:t>of</w:t>
      </w:r>
      <w:r>
        <w:rPr>
          <w:color w:val="231F20"/>
          <w:spacing w:val="-25"/>
          <w:w w:val="110"/>
        </w:rPr>
        <w:t> </w:t>
      </w:r>
      <w:r>
        <w:rPr>
          <w:color w:val="231F20"/>
          <w:w w:val="110"/>
        </w:rPr>
        <w:t>unbalanced forces on motion of</w:t>
      </w:r>
      <w:r>
        <w:rPr>
          <w:color w:val="231F20"/>
          <w:spacing w:val="-23"/>
          <w:w w:val="110"/>
        </w:rPr>
        <w:t> </w:t>
      </w:r>
      <w:r>
        <w:rPr>
          <w:color w:val="231F20"/>
          <w:w w:val="110"/>
        </w:rPr>
        <w:t>objects.</w:t>
      </w:r>
    </w:p>
    <w:p>
      <w:pPr>
        <w:pStyle w:val="Heading1"/>
        <w:spacing w:before="99"/>
        <w:ind w:left="113"/>
      </w:pPr>
      <w:r>
        <w:rPr/>
        <w:br w:type="column"/>
      </w:r>
      <w:r>
        <w:rPr>
          <w:color w:val="231F20"/>
          <w:w w:val="105"/>
        </w:rPr>
        <w:t>Outcomes</w:t>
      </w:r>
    </w:p>
    <w:p>
      <w:pPr>
        <w:pStyle w:val="BodyText"/>
        <w:spacing w:line="249" w:lineRule="auto"/>
        <w:ind w:left="113" w:right="508"/>
      </w:pPr>
      <w:r>
        <w:rPr>
          <w:color w:val="231F20"/>
          <w:w w:val="110"/>
        </w:rPr>
        <w:t>Students</w:t>
      </w:r>
      <w:r>
        <w:rPr>
          <w:color w:val="231F20"/>
          <w:spacing w:val="-26"/>
          <w:w w:val="110"/>
        </w:rPr>
        <w:t> </w:t>
      </w:r>
      <w:r>
        <w:rPr>
          <w:color w:val="231F20"/>
          <w:spacing w:val="2"/>
          <w:w w:val="110"/>
        </w:rPr>
        <w:t>understand</w:t>
      </w:r>
      <w:r>
        <w:rPr>
          <w:color w:val="231F20"/>
          <w:spacing w:val="-26"/>
          <w:w w:val="110"/>
        </w:rPr>
        <w:t> </w:t>
      </w:r>
      <w:r>
        <w:rPr>
          <w:color w:val="231F20"/>
          <w:w w:val="110"/>
        </w:rPr>
        <w:t>that</w:t>
      </w:r>
      <w:r>
        <w:rPr>
          <w:color w:val="231F20"/>
          <w:spacing w:val="-26"/>
          <w:w w:val="110"/>
        </w:rPr>
        <w:t> </w:t>
      </w:r>
      <w:r>
        <w:rPr>
          <w:color w:val="231F20"/>
          <w:w w:val="110"/>
        </w:rPr>
        <w:t>unbalanced</w:t>
      </w:r>
      <w:r>
        <w:rPr>
          <w:color w:val="231F20"/>
          <w:spacing w:val="-26"/>
          <w:w w:val="110"/>
        </w:rPr>
        <w:t> </w:t>
      </w:r>
      <w:r>
        <w:rPr>
          <w:color w:val="231F20"/>
          <w:w w:val="110"/>
        </w:rPr>
        <w:t>forces</w:t>
      </w:r>
      <w:r>
        <w:rPr>
          <w:color w:val="231F20"/>
          <w:spacing w:val="-26"/>
          <w:w w:val="110"/>
        </w:rPr>
        <w:t> </w:t>
      </w:r>
      <w:r>
        <w:rPr>
          <w:color w:val="231F20"/>
          <w:spacing w:val="2"/>
          <w:w w:val="110"/>
        </w:rPr>
        <w:t>affect </w:t>
      </w:r>
      <w:r>
        <w:rPr>
          <w:color w:val="231F20"/>
          <w:w w:val="110"/>
        </w:rPr>
        <w:t>motion of objects by causing them to accelerate, decelerate or change</w:t>
      </w:r>
      <w:r>
        <w:rPr>
          <w:color w:val="231F20"/>
          <w:spacing w:val="-20"/>
          <w:w w:val="110"/>
        </w:rPr>
        <w:t> </w:t>
      </w:r>
      <w:r>
        <w:rPr>
          <w:color w:val="231F20"/>
          <w:w w:val="110"/>
        </w:rPr>
        <w:t>direction.</w:t>
      </w:r>
    </w:p>
    <w:p>
      <w:pPr>
        <w:spacing w:after="0" w:line="249" w:lineRule="auto"/>
        <w:sectPr>
          <w:type w:val="continuous"/>
          <w:pgSz w:w="11910" w:h="16840"/>
          <w:pgMar w:top="800" w:bottom="1280" w:left="1020" w:right="960"/>
          <w:cols w:num="2" w:equalWidth="0">
            <w:col w:w="4688" w:space="273"/>
            <w:col w:w="4969"/>
          </w:cols>
        </w:sectPr>
      </w:pPr>
    </w:p>
    <w:p>
      <w:pPr>
        <w:pStyle w:val="BodyText"/>
        <w:spacing w:before="4"/>
      </w:pPr>
    </w:p>
    <w:p>
      <w:pPr>
        <w:pStyle w:val="Heading1"/>
        <w:spacing w:before="100"/>
        <w:ind w:left="170"/>
      </w:pPr>
      <w:r>
        <w:rPr>
          <w:color w:val="231F20"/>
          <w:w w:val="110"/>
        </w:rPr>
        <w:t>Activity summary</w:t>
      </w:r>
    </w:p>
    <w:p>
      <w:pPr>
        <w:pStyle w:val="BodyText"/>
        <w:spacing w:before="3" w:after="1"/>
        <w:rPr>
          <w:sz w:val="22"/>
        </w:rPr>
      </w:pPr>
    </w:p>
    <w:tbl>
      <w:tblPr>
        <w:tblW w:w="0" w:type="auto"/>
        <w:jc w:val="left"/>
        <w:tblInd w:w="18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5653"/>
        <w:gridCol w:w="3975"/>
      </w:tblGrid>
      <w:tr>
        <w:trPr>
          <w:trHeight w:val="295" w:hRule="atLeast"/>
        </w:trPr>
        <w:tc>
          <w:tcPr>
            <w:tcW w:w="5653"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975"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1437" w:hRule="atLeast"/>
        </w:trPr>
        <w:tc>
          <w:tcPr>
            <w:tcW w:w="5653" w:type="dxa"/>
          </w:tcPr>
          <w:p>
            <w:pPr>
              <w:pStyle w:val="TableParagraph"/>
              <w:spacing w:line="249" w:lineRule="auto"/>
              <w:ind w:left="80" w:right="585"/>
              <w:rPr>
                <w:sz w:val="18"/>
              </w:rPr>
            </w:pPr>
            <w:r>
              <w:rPr>
                <w:color w:val="231F20"/>
                <w:w w:val="110"/>
                <w:sz w:val="18"/>
              </w:rPr>
              <w:t>Teacher</w:t>
            </w:r>
            <w:r>
              <w:rPr>
                <w:color w:val="231F20"/>
                <w:spacing w:val="-22"/>
                <w:w w:val="110"/>
                <w:sz w:val="18"/>
              </w:rPr>
              <w:t> </w:t>
            </w:r>
            <w:r>
              <w:rPr>
                <w:color w:val="231F20"/>
                <w:w w:val="110"/>
                <w:sz w:val="18"/>
              </w:rPr>
              <w:t>shows</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presentation,</w:t>
            </w:r>
            <w:r>
              <w:rPr>
                <w:color w:val="231F20"/>
                <w:spacing w:val="-22"/>
                <w:w w:val="110"/>
                <w:sz w:val="18"/>
              </w:rPr>
              <w:t> </w:t>
            </w:r>
            <w:r>
              <w:rPr>
                <w:i/>
                <w:color w:val="231F20"/>
                <w:w w:val="110"/>
                <w:sz w:val="18"/>
              </w:rPr>
              <w:t>Looking</w:t>
            </w:r>
            <w:r>
              <w:rPr>
                <w:i/>
                <w:color w:val="231F20"/>
                <w:spacing w:val="-21"/>
                <w:w w:val="110"/>
                <w:sz w:val="18"/>
              </w:rPr>
              <w:t> </w:t>
            </w:r>
            <w:r>
              <w:rPr>
                <w:i/>
                <w:color w:val="231F20"/>
                <w:w w:val="110"/>
                <w:sz w:val="18"/>
              </w:rPr>
              <w:t>at</w:t>
            </w:r>
            <w:r>
              <w:rPr>
                <w:i/>
                <w:color w:val="231F20"/>
                <w:spacing w:val="-21"/>
                <w:w w:val="110"/>
                <w:sz w:val="18"/>
              </w:rPr>
              <w:t> </w:t>
            </w:r>
            <w:r>
              <w:rPr>
                <w:i/>
                <w:color w:val="231F20"/>
                <w:w w:val="110"/>
                <w:sz w:val="18"/>
              </w:rPr>
              <w:t>motion</w:t>
            </w:r>
            <w:r>
              <w:rPr>
                <w:color w:val="231F20"/>
                <w:w w:val="110"/>
                <w:sz w:val="18"/>
              </w:rPr>
              <w:t>,</w:t>
            </w:r>
            <w:r>
              <w:rPr>
                <w:color w:val="231F20"/>
                <w:spacing w:val="-21"/>
                <w:w w:val="110"/>
                <w:sz w:val="18"/>
              </w:rPr>
              <w:t> </w:t>
            </w:r>
            <w:r>
              <w:rPr>
                <w:color w:val="231F20"/>
                <w:w w:val="110"/>
                <w:sz w:val="18"/>
              </w:rPr>
              <w:t>which includes</w:t>
            </w:r>
            <w:r>
              <w:rPr>
                <w:color w:val="231F20"/>
                <w:spacing w:val="-10"/>
                <w:w w:val="110"/>
                <w:sz w:val="18"/>
              </w:rPr>
              <w:t> </w:t>
            </w:r>
            <w:r>
              <w:rPr>
                <w:color w:val="231F20"/>
                <w:w w:val="110"/>
                <w:sz w:val="18"/>
              </w:rPr>
              <w:t>images</w:t>
            </w:r>
            <w:r>
              <w:rPr>
                <w:color w:val="231F20"/>
                <w:spacing w:val="-10"/>
                <w:w w:val="110"/>
                <w:sz w:val="18"/>
              </w:rPr>
              <w:t> </w:t>
            </w:r>
            <w:r>
              <w:rPr>
                <w:color w:val="231F20"/>
                <w:w w:val="110"/>
                <w:sz w:val="18"/>
              </w:rPr>
              <w:t>of</w:t>
            </w:r>
            <w:r>
              <w:rPr>
                <w:color w:val="231F20"/>
                <w:spacing w:val="-10"/>
                <w:w w:val="110"/>
                <w:sz w:val="18"/>
              </w:rPr>
              <w:t> </w:t>
            </w:r>
            <w:r>
              <w:rPr>
                <w:color w:val="231F20"/>
                <w:spacing w:val="2"/>
                <w:w w:val="110"/>
                <w:sz w:val="18"/>
              </w:rPr>
              <w:t>sports</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sporting</w:t>
            </w:r>
            <w:r>
              <w:rPr>
                <w:color w:val="231F20"/>
                <w:spacing w:val="-10"/>
                <w:w w:val="110"/>
                <w:sz w:val="18"/>
              </w:rPr>
              <w:t> </w:t>
            </w:r>
            <w:r>
              <w:rPr>
                <w:color w:val="231F20"/>
                <w:w w:val="110"/>
                <w:sz w:val="18"/>
              </w:rPr>
              <w:t>equipment.</w:t>
            </w:r>
          </w:p>
          <w:p>
            <w:pPr>
              <w:pStyle w:val="TableParagraph"/>
              <w:spacing w:before="115"/>
              <w:ind w:left="80"/>
              <w:rPr>
                <w:sz w:val="18"/>
              </w:rPr>
            </w:pPr>
            <w:r>
              <w:rPr>
                <w:color w:val="231F20"/>
                <w:w w:val="105"/>
                <w:sz w:val="18"/>
              </w:rPr>
              <w:t>For each slide, teacher asks:</w:t>
            </w:r>
          </w:p>
          <w:p>
            <w:pPr>
              <w:pStyle w:val="TableParagraph"/>
              <w:numPr>
                <w:ilvl w:val="0"/>
                <w:numId w:val="1"/>
              </w:numPr>
              <w:tabs>
                <w:tab w:pos="251" w:val="left" w:leader="none"/>
              </w:tabs>
              <w:spacing w:line="240" w:lineRule="auto" w:before="122" w:after="0"/>
              <w:ind w:left="250" w:right="0" w:hanging="170"/>
              <w:jc w:val="left"/>
              <w:rPr>
                <w:sz w:val="18"/>
              </w:rPr>
            </w:pPr>
            <w:r>
              <w:rPr>
                <w:color w:val="231F20"/>
                <w:w w:val="110"/>
                <w:sz w:val="18"/>
              </w:rPr>
              <w:t>How</w:t>
            </w:r>
            <w:r>
              <w:rPr>
                <w:color w:val="231F20"/>
                <w:spacing w:val="-9"/>
                <w:w w:val="110"/>
                <w:sz w:val="18"/>
              </w:rPr>
              <w:t> </w:t>
            </w:r>
            <w:r>
              <w:rPr>
                <w:color w:val="231F20"/>
                <w:w w:val="110"/>
                <w:sz w:val="18"/>
              </w:rPr>
              <w:t>do</w:t>
            </w:r>
            <w:r>
              <w:rPr>
                <w:color w:val="231F20"/>
                <w:spacing w:val="-8"/>
                <w:w w:val="110"/>
                <w:sz w:val="18"/>
              </w:rPr>
              <w:t> </w:t>
            </w:r>
            <w:r>
              <w:rPr>
                <w:color w:val="231F20"/>
                <w:w w:val="110"/>
                <w:sz w:val="18"/>
              </w:rPr>
              <w:t>you</w:t>
            </w:r>
            <w:r>
              <w:rPr>
                <w:color w:val="231F20"/>
                <w:spacing w:val="-9"/>
                <w:w w:val="110"/>
                <w:sz w:val="18"/>
              </w:rPr>
              <w:t> </w:t>
            </w:r>
            <w:r>
              <w:rPr>
                <w:color w:val="231F20"/>
                <w:w w:val="110"/>
                <w:sz w:val="18"/>
              </w:rPr>
              <w:t>know</w:t>
            </w:r>
            <w:r>
              <w:rPr>
                <w:color w:val="231F20"/>
                <w:spacing w:val="-8"/>
                <w:w w:val="110"/>
                <w:sz w:val="18"/>
              </w:rPr>
              <w:t> </w:t>
            </w:r>
            <w:r>
              <w:rPr>
                <w:color w:val="231F20"/>
                <w:w w:val="110"/>
                <w:sz w:val="18"/>
              </w:rPr>
              <w:t>unbalanced</w:t>
            </w:r>
            <w:r>
              <w:rPr>
                <w:color w:val="231F20"/>
                <w:spacing w:val="-8"/>
                <w:w w:val="110"/>
                <w:sz w:val="18"/>
              </w:rPr>
              <w:t> </w:t>
            </w:r>
            <w:r>
              <w:rPr>
                <w:color w:val="231F20"/>
                <w:w w:val="110"/>
                <w:sz w:val="18"/>
              </w:rPr>
              <w:t>forces</w:t>
            </w:r>
            <w:r>
              <w:rPr>
                <w:color w:val="231F20"/>
                <w:spacing w:val="-9"/>
                <w:w w:val="110"/>
                <w:sz w:val="18"/>
              </w:rPr>
              <w:t> </w:t>
            </w:r>
            <w:r>
              <w:rPr>
                <w:color w:val="231F20"/>
                <w:w w:val="110"/>
                <w:sz w:val="18"/>
              </w:rPr>
              <w:t>are</w:t>
            </w:r>
            <w:r>
              <w:rPr>
                <w:color w:val="231F20"/>
                <w:spacing w:val="-8"/>
                <w:w w:val="110"/>
                <w:sz w:val="18"/>
              </w:rPr>
              <w:t> </w:t>
            </w:r>
            <w:r>
              <w:rPr>
                <w:color w:val="231F20"/>
                <w:w w:val="110"/>
                <w:sz w:val="18"/>
              </w:rPr>
              <w:t>acting?</w:t>
            </w:r>
          </w:p>
          <w:p>
            <w:pPr>
              <w:pStyle w:val="TableParagraph"/>
              <w:numPr>
                <w:ilvl w:val="0"/>
                <w:numId w:val="1"/>
              </w:numPr>
              <w:tabs>
                <w:tab w:pos="251" w:val="left" w:leader="none"/>
              </w:tabs>
              <w:spacing w:line="240" w:lineRule="auto" w:before="66" w:after="0"/>
              <w:ind w:left="250" w:right="0" w:hanging="170"/>
              <w:jc w:val="left"/>
              <w:rPr>
                <w:sz w:val="18"/>
              </w:rPr>
            </w:pPr>
            <w:r>
              <w:rPr>
                <w:color w:val="231F20"/>
                <w:w w:val="105"/>
                <w:sz w:val="18"/>
              </w:rPr>
              <w:t>What unbalanced forces are</w:t>
            </w:r>
            <w:r>
              <w:rPr>
                <w:color w:val="231F20"/>
                <w:spacing w:val="-8"/>
                <w:w w:val="105"/>
                <w:sz w:val="18"/>
              </w:rPr>
              <w:t> </w:t>
            </w:r>
            <w:r>
              <w:rPr>
                <w:color w:val="231F20"/>
                <w:w w:val="105"/>
                <w:sz w:val="18"/>
              </w:rPr>
              <w:t>acting?</w:t>
            </w:r>
          </w:p>
        </w:tc>
        <w:tc>
          <w:tcPr>
            <w:tcW w:w="3975" w:type="dxa"/>
          </w:tcPr>
          <w:p>
            <w:pPr>
              <w:pStyle w:val="TableParagraph"/>
              <w:rPr>
                <w:sz w:val="18"/>
              </w:rPr>
            </w:pPr>
            <w:r>
              <w:rPr>
                <w:color w:val="231F20"/>
                <w:w w:val="105"/>
                <w:sz w:val="18"/>
              </w:rPr>
              <w:t>teacher-led discussion</w:t>
            </w:r>
          </w:p>
        </w:tc>
      </w:tr>
      <w:tr>
        <w:trPr>
          <w:trHeight w:val="1267" w:hRule="atLeast"/>
        </w:trPr>
        <w:tc>
          <w:tcPr>
            <w:tcW w:w="5653" w:type="dxa"/>
          </w:tcPr>
          <w:p>
            <w:pPr>
              <w:pStyle w:val="TableParagraph"/>
              <w:spacing w:line="249" w:lineRule="auto"/>
              <w:ind w:left="80" w:right="188"/>
              <w:jc w:val="both"/>
              <w:rPr>
                <w:sz w:val="18"/>
              </w:rPr>
            </w:pPr>
            <w:r>
              <w:rPr>
                <w:color w:val="231F20"/>
                <w:w w:val="110"/>
                <w:sz w:val="18"/>
              </w:rPr>
              <w:t>If</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presentation</w:t>
            </w:r>
            <w:r>
              <w:rPr>
                <w:color w:val="231F20"/>
                <w:spacing w:val="-15"/>
                <w:w w:val="110"/>
                <w:sz w:val="18"/>
              </w:rPr>
              <w:t> </w:t>
            </w:r>
            <w:r>
              <w:rPr>
                <w:color w:val="231F20"/>
                <w:w w:val="110"/>
                <w:sz w:val="18"/>
              </w:rPr>
              <w:t>is</w:t>
            </w:r>
            <w:r>
              <w:rPr>
                <w:color w:val="231F20"/>
                <w:spacing w:val="-16"/>
                <w:w w:val="110"/>
                <w:sz w:val="18"/>
              </w:rPr>
              <w:t> </w:t>
            </w:r>
            <w:r>
              <w:rPr>
                <w:color w:val="231F20"/>
                <w:w w:val="110"/>
                <w:sz w:val="18"/>
              </w:rPr>
              <w:t>shown</w:t>
            </w:r>
            <w:r>
              <w:rPr>
                <w:color w:val="231F20"/>
                <w:spacing w:val="-16"/>
                <w:w w:val="110"/>
                <w:sz w:val="18"/>
              </w:rPr>
              <w:t> </w:t>
            </w:r>
            <w:r>
              <w:rPr>
                <w:color w:val="231F20"/>
                <w:w w:val="110"/>
                <w:sz w:val="18"/>
              </w:rPr>
              <w:t>on</w:t>
            </w:r>
            <w:r>
              <w:rPr>
                <w:color w:val="231F20"/>
                <w:spacing w:val="-15"/>
                <w:w w:val="110"/>
                <w:sz w:val="18"/>
              </w:rPr>
              <w:t> </w:t>
            </w:r>
            <w:r>
              <w:rPr>
                <w:color w:val="231F20"/>
                <w:w w:val="110"/>
                <w:sz w:val="18"/>
              </w:rPr>
              <w:t>an</w:t>
            </w:r>
            <w:r>
              <w:rPr>
                <w:color w:val="231F20"/>
                <w:spacing w:val="-16"/>
                <w:w w:val="110"/>
                <w:sz w:val="18"/>
              </w:rPr>
              <w:t> </w:t>
            </w:r>
            <w:r>
              <w:rPr>
                <w:color w:val="231F20"/>
                <w:spacing w:val="2"/>
                <w:w w:val="110"/>
                <w:sz w:val="18"/>
              </w:rPr>
              <w:t>IWB,</w:t>
            </w:r>
            <w:r>
              <w:rPr>
                <w:color w:val="231F20"/>
                <w:spacing w:val="-15"/>
                <w:w w:val="110"/>
                <w:sz w:val="18"/>
              </w:rPr>
              <w:t> </w:t>
            </w:r>
            <w:r>
              <w:rPr>
                <w:color w:val="231F20"/>
                <w:w w:val="110"/>
                <w:sz w:val="18"/>
              </w:rPr>
              <w:t>students</w:t>
            </w:r>
            <w:r>
              <w:rPr>
                <w:color w:val="231F20"/>
                <w:spacing w:val="-16"/>
                <w:w w:val="110"/>
                <w:sz w:val="18"/>
              </w:rPr>
              <w:t> </w:t>
            </w:r>
            <w:r>
              <w:rPr>
                <w:color w:val="231F20"/>
                <w:w w:val="110"/>
                <w:sz w:val="18"/>
              </w:rPr>
              <w:t>can</w:t>
            </w:r>
            <w:r>
              <w:rPr>
                <w:color w:val="231F20"/>
                <w:spacing w:val="-16"/>
                <w:w w:val="110"/>
                <w:sz w:val="18"/>
              </w:rPr>
              <w:t> </w:t>
            </w:r>
            <w:r>
              <w:rPr>
                <w:color w:val="231F20"/>
                <w:w w:val="110"/>
                <w:sz w:val="18"/>
              </w:rPr>
              <w:t>be</w:t>
            </w:r>
            <w:r>
              <w:rPr>
                <w:color w:val="231F20"/>
                <w:spacing w:val="-15"/>
                <w:w w:val="110"/>
                <w:sz w:val="18"/>
              </w:rPr>
              <w:t> </w:t>
            </w:r>
            <w:r>
              <w:rPr>
                <w:color w:val="231F20"/>
                <w:w w:val="110"/>
                <w:sz w:val="18"/>
              </w:rPr>
              <w:t>invited to</w:t>
            </w:r>
            <w:r>
              <w:rPr>
                <w:color w:val="231F20"/>
                <w:spacing w:val="-14"/>
                <w:w w:val="110"/>
                <w:sz w:val="18"/>
              </w:rPr>
              <w:t> </w:t>
            </w:r>
            <w:r>
              <w:rPr>
                <w:color w:val="231F20"/>
                <w:w w:val="110"/>
                <w:sz w:val="18"/>
              </w:rPr>
              <w:t>draw</w:t>
            </w:r>
            <w:r>
              <w:rPr>
                <w:color w:val="231F20"/>
                <w:spacing w:val="-13"/>
                <w:w w:val="110"/>
                <w:sz w:val="18"/>
              </w:rPr>
              <w:t> </w:t>
            </w:r>
            <w:r>
              <w:rPr>
                <w:color w:val="231F20"/>
                <w:w w:val="110"/>
                <w:sz w:val="18"/>
              </w:rPr>
              <w:t>arrows</w:t>
            </w:r>
            <w:r>
              <w:rPr>
                <w:color w:val="231F20"/>
                <w:spacing w:val="-13"/>
                <w:w w:val="110"/>
                <w:sz w:val="18"/>
              </w:rPr>
              <w:t> </w:t>
            </w:r>
            <w:r>
              <w:rPr>
                <w:color w:val="231F20"/>
                <w:w w:val="110"/>
                <w:sz w:val="18"/>
              </w:rPr>
              <w:t>on</w:t>
            </w:r>
            <w:r>
              <w:rPr>
                <w:color w:val="231F20"/>
                <w:spacing w:val="-14"/>
                <w:w w:val="110"/>
                <w:sz w:val="18"/>
              </w:rPr>
              <w:t> </w:t>
            </w:r>
            <w:r>
              <w:rPr>
                <w:color w:val="231F20"/>
                <w:w w:val="110"/>
                <w:sz w:val="18"/>
              </w:rPr>
              <w:t>the</w:t>
            </w:r>
            <w:r>
              <w:rPr>
                <w:color w:val="231F20"/>
                <w:spacing w:val="-13"/>
                <w:w w:val="110"/>
                <w:sz w:val="18"/>
              </w:rPr>
              <w:t> </w:t>
            </w:r>
            <w:r>
              <w:rPr>
                <w:color w:val="231F20"/>
                <w:w w:val="110"/>
                <w:sz w:val="18"/>
              </w:rPr>
              <w:t>slides</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show</w:t>
            </w:r>
            <w:r>
              <w:rPr>
                <w:color w:val="231F20"/>
                <w:spacing w:val="-14"/>
                <w:w w:val="110"/>
                <w:sz w:val="18"/>
              </w:rPr>
              <w:t> </w:t>
            </w:r>
            <w:r>
              <w:rPr>
                <w:color w:val="231F20"/>
                <w:w w:val="110"/>
                <w:sz w:val="18"/>
              </w:rPr>
              <w:t>directions</w:t>
            </w:r>
            <w:r>
              <w:rPr>
                <w:color w:val="231F20"/>
                <w:spacing w:val="-13"/>
                <w:w w:val="110"/>
                <w:sz w:val="18"/>
              </w:rPr>
              <w:t> </w:t>
            </w:r>
            <w:r>
              <w:rPr>
                <w:color w:val="231F20"/>
                <w:w w:val="110"/>
                <w:sz w:val="18"/>
              </w:rPr>
              <w:t>that</w:t>
            </w:r>
            <w:r>
              <w:rPr>
                <w:color w:val="231F20"/>
                <w:spacing w:val="-13"/>
                <w:w w:val="110"/>
                <w:sz w:val="18"/>
              </w:rPr>
              <w:t> </w:t>
            </w:r>
            <w:r>
              <w:rPr>
                <w:color w:val="231F20"/>
                <w:w w:val="110"/>
                <w:sz w:val="18"/>
              </w:rPr>
              <w:t>forces</w:t>
            </w:r>
            <w:r>
              <w:rPr>
                <w:color w:val="231F20"/>
                <w:spacing w:val="-14"/>
                <w:w w:val="110"/>
                <w:sz w:val="18"/>
              </w:rPr>
              <w:t> </w:t>
            </w:r>
            <w:r>
              <w:rPr>
                <w:color w:val="231F20"/>
                <w:spacing w:val="2"/>
                <w:w w:val="110"/>
                <w:sz w:val="18"/>
              </w:rPr>
              <w:t>act, </w:t>
            </w:r>
            <w:r>
              <w:rPr>
                <w:color w:val="231F20"/>
                <w:w w:val="110"/>
                <w:sz w:val="18"/>
              </w:rPr>
              <w:t>and direction of</w:t>
            </w:r>
            <w:r>
              <w:rPr>
                <w:color w:val="231F20"/>
                <w:spacing w:val="-14"/>
                <w:w w:val="110"/>
                <w:sz w:val="18"/>
              </w:rPr>
              <w:t> </w:t>
            </w:r>
            <w:r>
              <w:rPr>
                <w:color w:val="231F20"/>
                <w:w w:val="110"/>
                <w:sz w:val="18"/>
              </w:rPr>
              <w:t>motion.</w:t>
            </w:r>
          </w:p>
          <w:p>
            <w:pPr>
              <w:pStyle w:val="TableParagraph"/>
              <w:spacing w:line="249" w:lineRule="auto" w:before="116"/>
              <w:ind w:left="80" w:right="872"/>
              <w:rPr>
                <w:sz w:val="18"/>
              </w:rPr>
            </w:pPr>
            <w:r>
              <w:rPr>
                <w:color w:val="231F20"/>
                <w:w w:val="110"/>
                <w:sz w:val="18"/>
              </w:rPr>
              <w:t>Alternatively,</w:t>
            </w:r>
            <w:r>
              <w:rPr>
                <w:color w:val="231F20"/>
                <w:spacing w:val="-16"/>
                <w:w w:val="110"/>
                <w:sz w:val="18"/>
              </w:rPr>
              <w:t> </w:t>
            </w:r>
            <w:r>
              <w:rPr>
                <w:color w:val="231F20"/>
                <w:w w:val="110"/>
                <w:sz w:val="18"/>
              </w:rPr>
              <w:t>students</w:t>
            </w:r>
            <w:r>
              <w:rPr>
                <w:color w:val="231F20"/>
                <w:spacing w:val="-16"/>
                <w:w w:val="110"/>
                <w:sz w:val="18"/>
              </w:rPr>
              <w:t> </w:t>
            </w:r>
            <w:r>
              <w:rPr>
                <w:color w:val="231F20"/>
                <w:w w:val="110"/>
                <w:sz w:val="18"/>
              </w:rPr>
              <w:t>can</w:t>
            </w:r>
            <w:r>
              <w:rPr>
                <w:color w:val="231F20"/>
                <w:spacing w:val="-16"/>
                <w:w w:val="110"/>
                <w:sz w:val="18"/>
              </w:rPr>
              <w:t> </w:t>
            </w:r>
            <w:r>
              <w:rPr>
                <w:color w:val="231F20"/>
                <w:w w:val="110"/>
                <w:sz w:val="18"/>
              </w:rPr>
              <w:t>add</w:t>
            </w:r>
            <w:r>
              <w:rPr>
                <w:color w:val="231F20"/>
                <w:spacing w:val="-16"/>
                <w:w w:val="110"/>
                <w:sz w:val="18"/>
              </w:rPr>
              <w:t> </w:t>
            </w:r>
            <w:r>
              <w:rPr>
                <w:color w:val="231F20"/>
                <w:w w:val="110"/>
                <w:sz w:val="18"/>
              </w:rPr>
              <w:t>arrows</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images</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 worksheet, </w:t>
            </w:r>
            <w:r>
              <w:rPr>
                <w:i/>
                <w:color w:val="231F20"/>
                <w:w w:val="110"/>
                <w:sz w:val="18"/>
              </w:rPr>
              <w:t>Causes of</w:t>
            </w:r>
            <w:r>
              <w:rPr>
                <w:i/>
                <w:color w:val="231F20"/>
                <w:spacing w:val="-23"/>
                <w:w w:val="110"/>
                <w:sz w:val="18"/>
              </w:rPr>
              <w:t> </w:t>
            </w:r>
            <w:r>
              <w:rPr>
                <w:i/>
                <w:color w:val="231F20"/>
                <w:w w:val="110"/>
                <w:sz w:val="18"/>
              </w:rPr>
              <w:t>motion</w:t>
            </w:r>
            <w:r>
              <w:rPr>
                <w:color w:val="231F20"/>
                <w:w w:val="110"/>
                <w:sz w:val="18"/>
              </w:rPr>
              <w:t>.</w:t>
            </w:r>
          </w:p>
        </w:tc>
        <w:tc>
          <w:tcPr>
            <w:tcW w:w="3975" w:type="dxa"/>
          </w:tcPr>
          <w:p>
            <w:pPr>
              <w:pStyle w:val="TableParagraph"/>
              <w:rPr>
                <w:sz w:val="18"/>
              </w:rPr>
            </w:pPr>
            <w:r>
              <w:rPr>
                <w:color w:val="231F20"/>
                <w:w w:val="110"/>
                <w:sz w:val="18"/>
              </w:rPr>
              <w:t>individuals</w:t>
            </w:r>
          </w:p>
        </w:tc>
      </w:tr>
      <w:tr>
        <w:trPr>
          <w:trHeight w:val="722" w:hRule="atLeast"/>
        </w:trPr>
        <w:tc>
          <w:tcPr>
            <w:tcW w:w="5653" w:type="dxa"/>
          </w:tcPr>
          <w:p>
            <w:pPr>
              <w:pStyle w:val="TableParagraph"/>
              <w:spacing w:line="249" w:lineRule="auto"/>
              <w:ind w:left="80" w:right="173"/>
              <w:rPr>
                <w:sz w:val="18"/>
              </w:rPr>
            </w:pPr>
            <w:r>
              <w:rPr>
                <w:color w:val="231F20"/>
                <w:w w:val="110"/>
                <w:sz w:val="18"/>
              </w:rPr>
              <w:t>Teacher–led</w:t>
            </w:r>
            <w:r>
              <w:rPr>
                <w:color w:val="231F20"/>
                <w:spacing w:val="-28"/>
                <w:w w:val="110"/>
                <w:sz w:val="18"/>
              </w:rPr>
              <w:t> </w:t>
            </w:r>
            <w:r>
              <w:rPr>
                <w:color w:val="231F20"/>
                <w:w w:val="110"/>
                <w:sz w:val="18"/>
              </w:rPr>
              <w:t>discussion</w:t>
            </w:r>
            <w:r>
              <w:rPr>
                <w:color w:val="231F20"/>
                <w:spacing w:val="-28"/>
                <w:w w:val="110"/>
                <w:sz w:val="18"/>
              </w:rPr>
              <w:t> </w:t>
            </w:r>
            <w:r>
              <w:rPr>
                <w:color w:val="231F20"/>
                <w:w w:val="110"/>
                <w:sz w:val="18"/>
              </w:rPr>
              <w:t>around</w:t>
            </w:r>
            <w:r>
              <w:rPr>
                <w:color w:val="231F20"/>
                <w:spacing w:val="-27"/>
                <w:w w:val="110"/>
                <w:sz w:val="18"/>
              </w:rPr>
              <w:t> </w:t>
            </w:r>
            <w:r>
              <w:rPr>
                <w:color w:val="231F20"/>
                <w:w w:val="110"/>
                <w:sz w:val="18"/>
              </w:rPr>
              <w:t>the</w:t>
            </w:r>
            <w:r>
              <w:rPr>
                <w:color w:val="231F20"/>
                <w:spacing w:val="-28"/>
                <w:w w:val="110"/>
                <w:sz w:val="18"/>
              </w:rPr>
              <w:t> </w:t>
            </w:r>
            <w:r>
              <w:rPr>
                <w:color w:val="231F20"/>
                <w:w w:val="110"/>
                <w:sz w:val="18"/>
              </w:rPr>
              <w:t>question,</w:t>
            </w:r>
            <w:r>
              <w:rPr>
                <w:color w:val="231F20"/>
                <w:spacing w:val="-27"/>
                <w:w w:val="110"/>
                <w:sz w:val="18"/>
              </w:rPr>
              <w:t> </w:t>
            </w:r>
            <w:r>
              <w:rPr>
                <w:color w:val="231F20"/>
                <w:spacing w:val="2"/>
                <w:w w:val="110"/>
                <w:sz w:val="18"/>
              </w:rPr>
              <w:t>‘What</w:t>
            </w:r>
            <w:r>
              <w:rPr>
                <w:color w:val="231F20"/>
                <w:spacing w:val="-28"/>
                <w:w w:val="110"/>
                <w:sz w:val="18"/>
              </w:rPr>
              <w:t> </w:t>
            </w:r>
            <w:r>
              <w:rPr>
                <w:color w:val="231F20"/>
                <w:w w:val="110"/>
                <w:sz w:val="18"/>
              </w:rPr>
              <w:t>do</w:t>
            </w:r>
            <w:r>
              <w:rPr>
                <w:color w:val="231F20"/>
                <w:spacing w:val="-27"/>
                <w:w w:val="110"/>
                <w:sz w:val="18"/>
              </w:rPr>
              <w:t> </w:t>
            </w:r>
            <w:r>
              <w:rPr>
                <w:color w:val="231F20"/>
                <w:w w:val="110"/>
                <w:sz w:val="18"/>
              </w:rPr>
              <w:t>we</w:t>
            </w:r>
            <w:r>
              <w:rPr>
                <w:color w:val="231F20"/>
                <w:spacing w:val="-28"/>
                <w:w w:val="110"/>
                <w:sz w:val="18"/>
              </w:rPr>
              <w:t> </w:t>
            </w:r>
            <w:r>
              <w:rPr>
                <w:color w:val="231F20"/>
                <w:w w:val="110"/>
                <w:sz w:val="18"/>
              </w:rPr>
              <w:t>need to know to predict </w:t>
            </w:r>
            <w:r>
              <w:rPr>
                <w:color w:val="231F20"/>
                <w:spacing w:val="3"/>
                <w:w w:val="110"/>
                <w:sz w:val="18"/>
              </w:rPr>
              <w:t>effect(s) </w:t>
            </w:r>
            <w:r>
              <w:rPr>
                <w:color w:val="231F20"/>
                <w:w w:val="110"/>
                <w:sz w:val="18"/>
              </w:rPr>
              <w:t>unbalanced forces will have on </w:t>
            </w:r>
            <w:r>
              <w:rPr>
                <w:color w:val="231F20"/>
                <w:spacing w:val="2"/>
                <w:w w:val="110"/>
                <w:sz w:val="18"/>
              </w:rPr>
              <w:t>objects?’</w:t>
            </w:r>
          </w:p>
        </w:tc>
        <w:tc>
          <w:tcPr>
            <w:tcW w:w="3975" w:type="dxa"/>
          </w:tcPr>
          <w:p>
            <w:pPr>
              <w:pStyle w:val="TableParagraph"/>
              <w:rPr>
                <w:sz w:val="18"/>
              </w:rPr>
            </w:pPr>
            <w:r>
              <w:rPr>
                <w:color w:val="231F20"/>
                <w:w w:val="105"/>
                <w:sz w:val="18"/>
              </w:rPr>
              <w:t>whole class</w:t>
            </w:r>
          </w:p>
        </w:tc>
      </w:tr>
    </w:tbl>
    <w:p>
      <w:pPr>
        <w:pStyle w:val="BodyText"/>
        <w:spacing w:before="3"/>
        <w:rPr>
          <w:sz w:val="26"/>
        </w:rPr>
      </w:pPr>
    </w:p>
    <w:p>
      <w:pPr>
        <w:spacing w:before="1"/>
        <w:ind w:left="170" w:right="0" w:firstLine="0"/>
        <w:jc w:val="left"/>
        <w:rPr>
          <w:sz w:val="26"/>
        </w:rPr>
      </w:pPr>
      <w:r>
        <w:rPr>
          <w:color w:val="231F20"/>
          <w:w w:val="105"/>
          <w:sz w:val="26"/>
        </w:rPr>
        <w:t>Technical requirements</w:t>
      </w:r>
    </w:p>
    <w:p>
      <w:pPr>
        <w:pStyle w:val="BodyText"/>
        <w:spacing w:line="249" w:lineRule="auto"/>
        <w:ind w:left="170" w:right="4981"/>
      </w:pPr>
      <w:r>
        <w:rPr>
          <w:color w:val="231F20"/>
          <w:w w:val="110"/>
        </w:rPr>
        <w:t>The teachers guide and worksheet require Adobe Reader (version 5 or later), which is a free download from</w:t>
      </w:r>
      <w:r>
        <w:rPr>
          <w:color w:val="231F20"/>
          <w:spacing w:val="-22"/>
          <w:w w:val="110"/>
        </w:rPr>
        <w:t> </w:t>
      </w:r>
      <w:hyperlink r:id="rId10">
        <w:r>
          <w:rPr>
            <w:color w:val="231F20"/>
            <w:w w:val="110"/>
          </w:rPr>
          <w:t>www.adobe.com.</w:t>
        </w:r>
        <w:r>
          <w:rPr>
            <w:color w:val="231F20"/>
            <w:spacing w:val="-22"/>
            <w:w w:val="110"/>
          </w:rPr>
          <w:t> </w:t>
        </w:r>
      </w:hyperlink>
      <w:r>
        <w:rPr>
          <w:color w:val="231F20"/>
          <w:w w:val="110"/>
        </w:rPr>
        <w:t>The</w:t>
      </w:r>
      <w:r>
        <w:rPr>
          <w:color w:val="231F20"/>
          <w:spacing w:val="-22"/>
          <w:w w:val="110"/>
        </w:rPr>
        <w:t> </w:t>
      </w:r>
      <w:r>
        <w:rPr>
          <w:color w:val="231F20"/>
          <w:w w:val="110"/>
        </w:rPr>
        <w:t>worksheet</w:t>
      </w:r>
      <w:r>
        <w:rPr>
          <w:color w:val="231F20"/>
          <w:spacing w:val="-22"/>
          <w:w w:val="110"/>
        </w:rPr>
        <w:t> </w:t>
      </w:r>
      <w:r>
        <w:rPr>
          <w:color w:val="231F20"/>
          <w:w w:val="110"/>
        </w:rPr>
        <w:t>is</w:t>
      </w:r>
      <w:r>
        <w:rPr>
          <w:color w:val="231F20"/>
          <w:spacing w:val="-22"/>
          <w:w w:val="110"/>
        </w:rPr>
        <w:t> </w:t>
      </w:r>
      <w:r>
        <w:rPr>
          <w:color w:val="231F20"/>
          <w:w w:val="110"/>
        </w:rPr>
        <w:t>also</w:t>
      </w:r>
      <w:r>
        <w:rPr>
          <w:color w:val="231F20"/>
          <w:spacing w:val="-22"/>
          <w:w w:val="110"/>
        </w:rPr>
        <w:t> </w:t>
      </w:r>
      <w:r>
        <w:rPr>
          <w:color w:val="231F20"/>
          <w:w w:val="110"/>
        </w:rPr>
        <w:t>available in</w:t>
      </w:r>
      <w:r>
        <w:rPr>
          <w:color w:val="231F20"/>
          <w:spacing w:val="-11"/>
          <w:w w:val="110"/>
        </w:rPr>
        <w:t> </w:t>
      </w:r>
      <w:r>
        <w:rPr>
          <w:color w:val="231F20"/>
          <w:w w:val="110"/>
        </w:rPr>
        <w:t>Microsoft</w:t>
      </w:r>
      <w:r>
        <w:rPr>
          <w:color w:val="231F20"/>
          <w:spacing w:val="-10"/>
          <w:w w:val="110"/>
        </w:rPr>
        <w:t> </w:t>
      </w:r>
      <w:r>
        <w:rPr>
          <w:color w:val="231F20"/>
          <w:w w:val="110"/>
        </w:rPr>
        <w:t>Word</w:t>
      </w:r>
      <w:r>
        <w:rPr>
          <w:color w:val="231F20"/>
          <w:spacing w:val="-11"/>
          <w:w w:val="110"/>
        </w:rPr>
        <w:t> </w:t>
      </w:r>
      <w:r>
        <w:rPr>
          <w:color w:val="231F20"/>
          <w:w w:val="110"/>
        </w:rPr>
        <w:t>format.</w:t>
      </w:r>
      <w:r>
        <w:rPr>
          <w:color w:val="231F20"/>
          <w:spacing w:val="-10"/>
          <w:w w:val="110"/>
        </w:rPr>
        <w:t> </w:t>
      </w:r>
      <w:r>
        <w:rPr>
          <w:color w:val="231F20"/>
          <w:w w:val="110"/>
        </w:rPr>
        <w:t>QuickTime</w:t>
      </w:r>
      <w:r>
        <w:rPr>
          <w:color w:val="231F20"/>
          <w:spacing w:val="-11"/>
          <w:w w:val="110"/>
        </w:rPr>
        <w:t> </w:t>
      </w:r>
      <w:r>
        <w:rPr>
          <w:color w:val="231F20"/>
          <w:w w:val="110"/>
        </w:rPr>
        <w:t>version</w:t>
      </w:r>
      <w:r>
        <w:rPr>
          <w:color w:val="231F20"/>
          <w:spacing w:val="-10"/>
          <w:w w:val="110"/>
        </w:rPr>
        <w:t> </w:t>
      </w:r>
      <w:r>
        <w:rPr>
          <w:color w:val="231F20"/>
          <w:w w:val="110"/>
        </w:rPr>
        <w:t>7</w:t>
      </w:r>
      <w:r>
        <w:rPr>
          <w:color w:val="231F20"/>
          <w:spacing w:val="-11"/>
          <w:w w:val="110"/>
        </w:rPr>
        <w:t> </w:t>
      </w:r>
      <w:r>
        <w:rPr>
          <w:color w:val="231F20"/>
          <w:w w:val="110"/>
        </w:rPr>
        <w:t>or</w:t>
      </w:r>
      <w:r>
        <w:rPr>
          <w:color w:val="231F20"/>
          <w:spacing w:val="-10"/>
          <w:w w:val="110"/>
        </w:rPr>
        <w:t> </w:t>
      </w:r>
      <w:r>
        <w:rPr>
          <w:color w:val="231F20"/>
          <w:w w:val="110"/>
        </w:rPr>
        <w:t>later is required to view the video. This is a free download from</w:t>
      </w:r>
      <w:r>
        <w:rPr>
          <w:color w:val="231F20"/>
          <w:spacing w:val="-5"/>
          <w:w w:val="110"/>
        </w:rPr>
        <w:t> </w:t>
      </w:r>
      <w:hyperlink r:id="rId11">
        <w:r>
          <w:rPr>
            <w:color w:val="231F20"/>
            <w:w w:val="110"/>
          </w:rPr>
          <w:t>www.apple.com/quicktime.</w:t>
        </w:r>
      </w:hyperlink>
    </w:p>
    <w:p>
      <w:pPr>
        <w:pStyle w:val="BodyText"/>
        <w:spacing w:line="249" w:lineRule="auto" w:before="118"/>
        <w:ind w:left="170" w:right="5211"/>
      </w:pPr>
      <w:r>
        <w:rPr>
          <w:color w:val="231F20"/>
          <w:w w:val="105"/>
        </w:rPr>
        <w:t>A high-quality MP4 version of the video with subtitles is also available on </w:t>
      </w:r>
      <w:r>
        <w:rPr>
          <w:color w:val="231F20"/>
          <w:spacing w:val="2"/>
          <w:w w:val="105"/>
        </w:rPr>
        <w:t>CD-ROM </w:t>
      </w:r>
      <w:r>
        <w:rPr>
          <w:color w:val="231F20"/>
          <w:w w:val="105"/>
        </w:rPr>
        <w:t>or download from the SPICE</w:t>
      </w:r>
      <w:r>
        <w:rPr>
          <w:color w:val="231F20"/>
          <w:spacing w:val="-4"/>
          <w:w w:val="105"/>
        </w:rPr>
        <w:t> </w:t>
      </w:r>
      <w:r>
        <w:rPr>
          <w:color w:val="231F20"/>
          <w:w w:val="105"/>
        </w:rPr>
        <w:t>website.</w:t>
      </w:r>
    </w:p>
    <w:p>
      <w:pPr>
        <w:spacing w:after="0" w:line="249" w:lineRule="auto"/>
        <w:sectPr>
          <w:type w:val="continuous"/>
          <w:pgSz w:w="11910" w:h="16840"/>
          <w:pgMar w:top="800" w:bottom="1280" w:left="1020" w:right="960"/>
        </w:sectPr>
      </w:pPr>
    </w:p>
    <w:p>
      <w:pPr>
        <w:pStyle w:val="Heading1"/>
        <w:ind w:left="113"/>
      </w:pPr>
      <w:r>
        <w:rPr>
          <w:color w:val="231F20"/>
          <w:w w:val="115"/>
        </w:rPr>
        <w:t>Information for teachers</w:t>
      </w:r>
    </w:p>
    <w:p>
      <w:pPr>
        <w:pStyle w:val="BodyText"/>
        <w:spacing w:line="249" w:lineRule="auto"/>
        <w:ind w:left="113"/>
      </w:pPr>
      <w:r>
        <w:rPr>
          <w:color w:val="231F20"/>
          <w:w w:val="110"/>
        </w:rPr>
        <w:t>The</w:t>
      </w:r>
      <w:r>
        <w:rPr>
          <w:color w:val="231F20"/>
          <w:spacing w:val="-15"/>
          <w:w w:val="110"/>
        </w:rPr>
        <w:t> </w:t>
      </w:r>
      <w:r>
        <w:rPr>
          <w:color w:val="231F20"/>
          <w:w w:val="110"/>
        </w:rPr>
        <w:t>presentation,</w:t>
      </w:r>
      <w:r>
        <w:rPr>
          <w:color w:val="231F20"/>
          <w:spacing w:val="-14"/>
          <w:w w:val="110"/>
        </w:rPr>
        <w:t> </w:t>
      </w:r>
      <w:r>
        <w:rPr>
          <w:i/>
          <w:color w:val="231F20"/>
          <w:w w:val="110"/>
        </w:rPr>
        <w:t>Looking</w:t>
      </w:r>
      <w:r>
        <w:rPr>
          <w:i/>
          <w:color w:val="231F20"/>
          <w:spacing w:val="-14"/>
          <w:w w:val="110"/>
        </w:rPr>
        <w:t> </w:t>
      </w:r>
      <w:r>
        <w:rPr>
          <w:i/>
          <w:color w:val="231F20"/>
          <w:w w:val="110"/>
        </w:rPr>
        <w:t>at</w:t>
      </w:r>
      <w:r>
        <w:rPr>
          <w:i/>
          <w:color w:val="231F20"/>
          <w:spacing w:val="-14"/>
          <w:w w:val="110"/>
        </w:rPr>
        <w:t> </w:t>
      </w:r>
      <w:r>
        <w:rPr>
          <w:i/>
          <w:color w:val="231F20"/>
          <w:w w:val="110"/>
        </w:rPr>
        <w:t>motion</w:t>
      </w:r>
      <w:r>
        <w:rPr>
          <w:color w:val="231F20"/>
          <w:w w:val="110"/>
        </w:rPr>
        <w:t>,</w:t>
      </w:r>
      <w:r>
        <w:rPr>
          <w:color w:val="231F20"/>
          <w:spacing w:val="-15"/>
          <w:w w:val="110"/>
        </w:rPr>
        <w:t> </w:t>
      </w:r>
      <w:r>
        <w:rPr>
          <w:color w:val="231F20"/>
          <w:w w:val="110"/>
        </w:rPr>
        <w:t>includes</w:t>
      </w:r>
      <w:r>
        <w:rPr>
          <w:color w:val="231F20"/>
          <w:spacing w:val="-14"/>
          <w:w w:val="110"/>
        </w:rPr>
        <w:t> </w:t>
      </w:r>
      <w:r>
        <w:rPr>
          <w:color w:val="231F20"/>
          <w:w w:val="110"/>
        </w:rPr>
        <w:t>a</w:t>
      </w:r>
      <w:r>
        <w:rPr>
          <w:color w:val="231F20"/>
          <w:spacing w:val="-14"/>
          <w:w w:val="110"/>
        </w:rPr>
        <w:t> </w:t>
      </w:r>
      <w:r>
        <w:rPr>
          <w:color w:val="231F20"/>
          <w:w w:val="110"/>
        </w:rPr>
        <w:t>series</w:t>
      </w:r>
      <w:r>
        <w:rPr>
          <w:color w:val="231F20"/>
          <w:spacing w:val="-14"/>
          <w:w w:val="110"/>
        </w:rPr>
        <w:t> </w:t>
      </w:r>
      <w:r>
        <w:rPr>
          <w:color w:val="231F20"/>
          <w:w w:val="110"/>
        </w:rPr>
        <w:t>of</w:t>
      </w:r>
      <w:r>
        <w:rPr>
          <w:color w:val="231F20"/>
          <w:spacing w:val="-15"/>
          <w:w w:val="110"/>
        </w:rPr>
        <w:t> </w:t>
      </w:r>
      <w:r>
        <w:rPr>
          <w:color w:val="231F20"/>
          <w:w w:val="110"/>
        </w:rPr>
        <w:t>images</w:t>
      </w:r>
      <w:r>
        <w:rPr>
          <w:color w:val="231F20"/>
          <w:spacing w:val="-14"/>
          <w:w w:val="110"/>
        </w:rPr>
        <w:t> </w:t>
      </w:r>
      <w:r>
        <w:rPr>
          <w:color w:val="231F20"/>
          <w:w w:val="110"/>
        </w:rPr>
        <w:t>in</w:t>
      </w:r>
      <w:r>
        <w:rPr>
          <w:color w:val="231F20"/>
          <w:spacing w:val="-14"/>
          <w:w w:val="110"/>
        </w:rPr>
        <w:t> </w:t>
      </w:r>
      <w:r>
        <w:rPr>
          <w:color w:val="231F20"/>
          <w:w w:val="110"/>
        </w:rPr>
        <w:t>which</w:t>
      </w:r>
      <w:r>
        <w:rPr>
          <w:color w:val="231F20"/>
          <w:spacing w:val="-14"/>
          <w:w w:val="110"/>
        </w:rPr>
        <w:t> </w:t>
      </w:r>
      <w:r>
        <w:rPr>
          <w:color w:val="231F20"/>
          <w:w w:val="110"/>
        </w:rPr>
        <w:t>unbalanced</w:t>
      </w:r>
      <w:r>
        <w:rPr>
          <w:color w:val="231F20"/>
          <w:spacing w:val="-15"/>
          <w:w w:val="110"/>
        </w:rPr>
        <w:t> </w:t>
      </w:r>
      <w:r>
        <w:rPr>
          <w:color w:val="231F20"/>
          <w:w w:val="110"/>
        </w:rPr>
        <w:t>forces</w:t>
      </w:r>
      <w:r>
        <w:rPr>
          <w:color w:val="231F20"/>
          <w:spacing w:val="-14"/>
          <w:w w:val="110"/>
        </w:rPr>
        <w:t> </w:t>
      </w:r>
      <w:r>
        <w:rPr>
          <w:color w:val="231F20"/>
          <w:spacing w:val="2"/>
          <w:w w:val="110"/>
        </w:rPr>
        <w:t>affect</w:t>
      </w:r>
      <w:r>
        <w:rPr>
          <w:color w:val="231F20"/>
          <w:spacing w:val="-14"/>
          <w:w w:val="110"/>
        </w:rPr>
        <w:t> </w:t>
      </w:r>
      <w:r>
        <w:rPr>
          <w:color w:val="231F20"/>
          <w:w w:val="110"/>
        </w:rPr>
        <w:t>motion</w:t>
      </w:r>
      <w:r>
        <w:rPr>
          <w:color w:val="231F20"/>
          <w:spacing w:val="-14"/>
          <w:w w:val="110"/>
        </w:rPr>
        <w:t> </w:t>
      </w:r>
      <w:r>
        <w:rPr>
          <w:color w:val="231F20"/>
          <w:w w:val="110"/>
        </w:rPr>
        <w:t>of objects</w:t>
      </w:r>
      <w:r>
        <w:rPr>
          <w:color w:val="231F20"/>
          <w:spacing w:val="-27"/>
          <w:w w:val="110"/>
        </w:rPr>
        <w:t> </w:t>
      </w:r>
      <w:r>
        <w:rPr>
          <w:color w:val="231F20"/>
          <w:w w:val="110"/>
        </w:rPr>
        <w:t>by</w:t>
      </w:r>
      <w:r>
        <w:rPr>
          <w:color w:val="231F20"/>
          <w:spacing w:val="-27"/>
          <w:w w:val="110"/>
        </w:rPr>
        <w:t> </w:t>
      </w:r>
      <w:r>
        <w:rPr>
          <w:color w:val="231F20"/>
          <w:w w:val="110"/>
        </w:rPr>
        <w:t>causing</w:t>
      </w:r>
      <w:r>
        <w:rPr>
          <w:color w:val="231F20"/>
          <w:spacing w:val="-26"/>
          <w:w w:val="110"/>
        </w:rPr>
        <w:t> </w:t>
      </w:r>
      <w:r>
        <w:rPr>
          <w:color w:val="231F20"/>
          <w:w w:val="110"/>
        </w:rPr>
        <w:t>them</w:t>
      </w:r>
      <w:r>
        <w:rPr>
          <w:color w:val="231F20"/>
          <w:spacing w:val="-27"/>
          <w:w w:val="110"/>
        </w:rPr>
        <w:t> </w:t>
      </w:r>
      <w:r>
        <w:rPr>
          <w:color w:val="231F20"/>
          <w:w w:val="110"/>
        </w:rPr>
        <w:t>to</w:t>
      </w:r>
      <w:r>
        <w:rPr>
          <w:color w:val="231F20"/>
          <w:spacing w:val="-26"/>
          <w:w w:val="110"/>
        </w:rPr>
        <w:t> </w:t>
      </w:r>
      <w:r>
        <w:rPr>
          <w:color w:val="231F20"/>
          <w:w w:val="110"/>
        </w:rPr>
        <w:t>accelerate,</w:t>
      </w:r>
      <w:r>
        <w:rPr>
          <w:color w:val="231F20"/>
          <w:spacing w:val="-27"/>
          <w:w w:val="110"/>
        </w:rPr>
        <w:t> </w:t>
      </w:r>
      <w:r>
        <w:rPr>
          <w:color w:val="231F20"/>
          <w:w w:val="110"/>
        </w:rPr>
        <w:t>decelerate</w:t>
      </w:r>
      <w:r>
        <w:rPr>
          <w:color w:val="231F20"/>
          <w:spacing w:val="-26"/>
          <w:w w:val="110"/>
        </w:rPr>
        <w:t> </w:t>
      </w:r>
      <w:r>
        <w:rPr>
          <w:color w:val="231F20"/>
          <w:w w:val="110"/>
        </w:rPr>
        <w:t>or</w:t>
      </w:r>
      <w:r>
        <w:rPr>
          <w:color w:val="231F20"/>
          <w:spacing w:val="-27"/>
          <w:w w:val="110"/>
        </w:rPr>
        <w:t> </w:t>
      </w:r>
      <w:r>
        <w:rPr>
          <w:color w:val="231F20"/>
          <w:w w:val="110"/>
        </w:rPr>
        <w:t>change</w:t>
      </w:r>
      <w:r>
        <w:rPr>
          <w:color w:val="231F20"/>
          <w:spacing w:val="-26"/>
          <w:w w:val="110"/>
        </w:rPr>
        <w:t> </w:t>
      </w:r>
      <w:r>
        <w:rPr>
          <w:color w:val="231F20"/>
          <w:w w:val="110"/>
        </w:rPr>
        <w:t>direction.</w:t>
      </w:r>
      <w:r>
        <w:rPr>
          <w:color w:val="231F20"/>
          <w:spacing w:val="-27"/>
          <w:w w:val="110"/>
        </w:rPr>
        <w:t> </w:t>
      </w:r>
      <w:r>
        <w:rPr>
          <w:color w:val="231F20"/>
          <w:w w:val="110"/>
        </w:rPr>
        <w:t>Teachers</w:t>
      </w:r>
      <w:r>
        <w:rPr>
          <w:color w:val="231F20"/>
          <w:spacing w:val="-26"/>
          <w:w w:val="110"/>
        </w:rPr>
        <w:t> </w:t>
      </w:r>
      <w:r>
        <w:rPr>
          <w:color w:val="231F20"/>
          <w:w w:val="110"/>
        </w:rPr>
        <w:t>can</w:t>
      </w:r>
      <w:r>
        <w:rPr>
          <w:color w:val="231F20"/>
          <w:spacing w:val="-27"/>
          <w:w w:val="110"/>
        </w:rPr>
        <w:t> </w:t>
      </w:r>
      <w:r>
        <w:rPr>
          <w:color w:val="231F20"/>
          <w:w w:val="110"/>
        </w:rPr>
        <w:t>use</w:t>
      </w:r>
      <w:r>
        <w:rPr>
          <w:color w:val="231F20"/>
          <w:spacing w:val="-26"/>
          <w:w w:val="110"/>
        </w:rPr>
        <w:t> </w:t>
      </w:r>
      <w:r>
        <w:rPr>
          <w:color w:val="231F20"/>
          <w:w w:val="110"/>
        </w:rPr>
        <w:t>these</w:t>
      </w:r>
      <w:r>
        <w:rPr>
          <w:color w:val="231F20"/>
          <w:spacing w:val="-27"/>
          <w:w w:val="110"/>
        </w:rPr>
        <w:t> </w:t>
      </w:r>
      <w:r>
        <w:rPr>
          <w:color w:val="231F20"/>
          <w:w w:val="110"/>
        </w:rPr>
        <w:t>images</w:t>
      </w:r>
      <w:r>
        <w:rPr>
          <w:color w:val="231F20"/>
          <w:spacing w:val="-26"/>
          <w:w w:val="110"/>
        </w:rPr>
        <w:t> </w:t>
      </w:r>
      <w:r>
        <w:rPr>
          <w:color w:val="231F20"/>
          <w:w w:val="110"/>
        </w:rPr>
        <w:t>to</w:t>
      </w:r>
      <w:r>
        <w:rPr>
          <w:color w:val="231F20"/>
          <w:spacing w:val="-27"/>
          <w:w w:val="110"/>
        </w:rPr>
        <w:t> </w:t>
      </w:r>
      <w:r>
        <w:rPr>
          <w:color w:val="231F20"/>
          <w:w w:val="110"/>
        </w:rPr>
        <w:t>identify student misconceptions about force and how motion is </w:t>
      </w:r>
      <w:r>
        <w:rPr>
          <w:color w:val="231F20"/>
          <w:spacing w:val="2"/>
          <w:w w:val="110"/>
        </w:rPr>
        <w:t>affected </w:t>
      </w:r>
      <w:r>
        <w:rPr>
          <w:color w:val="231F20"/>
          <w:w w:val="110"/>
        </w:rPr>
        <w:t>by forces applied to objects in particular the force of</w:t>
      </w:r>
      <w:r>
        <w:rPr>
          <w:color w:val="231F20"/>
          <w:spacing w:val="-11"/>
          <w:w w:val="110"/>
        </w:rPr>
        <w:t> </w:t>
      </w:r>
      <w:r>
        <w:rPr>
          <w:color w:val="231F20"/>
          <w:w w:val="110"/>
        </w:rPr>
        <w:t>gravity.</w:t>
      </w:r>
    </w:p>
    <w:p>
      <w:pPr>
        <w:pStyle w:val="BodyText"/>
        <w:spacing w:before="0"/>
        <w:rPr>
          <w:sz w:val="13"/>
        </w:rPr>
      </w:pPr>
    </w:p>
    <w:tbl>
      <w:tblPr>
        <w:tblW w:w="0" w:type="auto"/>
        <w:jc w:val="left"/>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33"/>
        <w:gridCol w:w="8995"/>
      </w:tblGrid>
      <w:tr>
        <w:trPr>
          <w:trHeight w:val="290" w:hRule="atLeast"/>
        </w:trPr>
        <w:tc>
          <w:tcPr>
            <w:tcW w:w="633" w:type="dxa"/>
          </w:tcPr>
          <w:p>
            <w:pPr>
              <w:pStyle w:val="TableParagraph"/>
              <w:ind w:left="48" w:right="39"/>
              <w:jc w:val="center"/>
              <w:rPr>
                <w:sz w:val="18"/>
              </w:rPr>
            </w:pPr>
            <w:r>
              <w:rPr>
                <w:color w:val="231F20"/>
                <w:w w:val="95"/>
                <w:sz w:val="18"/>
              </w:rPr>
              <w:t>SLIDE</w:t>
            </w:r>
          </w:p>
        </w:tc>
        <w:tc>
          <w:tcPr>
            <w:tcW w:w="8995" w:type="dxa"/>
          </w:tcPr>
          <w:p>
            <w:pPr>
              <w:pStyle w:val="TableParagraph"/>
              <w:rPr>
                <w:sz w:val="18"/>
              </w:rPr>
            </w:pPr>
            <w:r>
              <w:rPr>
                <w:color w:val="231F20"/>
                <w:sz w:val="18"/>
              </w:rPr>
              <w:t>DESCRIPTION</w:t>
            </w:r>
          </w:p>
        </w:tc>
      </w:tr>
      <w:tr>
        <w:trPr>
          <w:trHeight w:val="1267" w:hRule="atLeast"/>
        </w:trPr>
        <w:tc>
          <w:tcPr>
            <w:tcW w:w="633" w:type="dxa"/>
          </w:tcPr>
          <w:p>
            <w:pPr>
              <w:pStyle w:val="TableParagraph"/>
              <w:ind w:left="9"/>
              <w:jc w:val="center"/>
              <w:rPr>
                <w:sz w:val="18"/>
              </w:rPr>
            </w:pPr>
            <w:r>
              <w:rPr>
                <w:color w:val="231F20"/>
                <w:w w:val="99"/>
                <w:sz w:val="18"/>
              </w:rPr>
              <w:t>2</w:t>
            </w:r>
          </w:p>
        </w:tc>
        <w:tc>
          <w:tcPr>
            <w:tcW w:w="8995" w:type="dxa"/>
          </w:tcPr>
          <w:p>
            <w:pPr>
              <w:pStyle w:val="TableParagraph"/>
              <w:rPr>
                <w:b/>
                <w:sz w:val="18"/>
              </w:rPr>
            </w:pPr>
            <w:r>
              <w:rPr>
                <w:b/>
                <w:color w:val="231F20"/>
                <w:sz w:val="18"/>
              </w:rPr>
              <w:t>A basketball approaches a hoop</w:t>
            </w:r>
          </w:p>
          <w:p>
            <w:pPr>
              <w:pStyle w:val="TableParagraph"/>
              <w:spacing w:line="249" w:lineRule="auto" w:before="122"/>
              <w:ind w:right="233"/>
              <w:rPr>
                <w:sz w:val="18"/>
              </w:rPr>
            </w:pPr>
            <w:r>
              <w:rPr>
                <w:color w:val="231F20"/>
                <w:spacing w:val="-4"/>
                <w:w w:val="110"/>
                <w:sz w:val="18"/>
              </w:rPr>
              <w:t>You</w:t>
            </w:r>
            <w:r>
              <w:rPr>
                <w:color w:val="231F20"/>
                <w:spacing w:val="-22"/>
                <w:w w:val="110"/>
                <w:sz w:val="18"/>
              </w:rPr>
              <w:t> </w:t>
            </w:r>
            <w:r>
              <w:rPr>
                <w:color w:val="231F20"/>
                <w:w w:val="110"/>
                <w:sz w:val="18"/>
              </w:rPr>
              <w:t>can</w:t>
            </w:r>
            <w:r>
              <w:rPr>
                <w:color w:val="231F20"/>
                <w:spacing w:val="-22"/>
                <w:w w:val="110"/>
                <w:sz w:val="18"/>
              </w:rPr>
              <w:t> </w:t>
            </w:r>
            <w:r>
              <w:rPr>
                <w:color w:val="231F20"/>
                <w:w w:val="110"/>
                <w:sz w:val="18"/>
              </w:rPr>
              <w:t>tell</w:t>
            </w:r>
            <w:r>
              <w:rPr>
                <w:color w:val="231F20"/>
                <w:spacing w:val="-22"/>
                <w:w w:val="110"/>
                <w:sz w:val="18"/>
              </w:rPr>
              <w:t> </w:t>
            </w:r>
            <w:r>
              <w:rPr>
                <w:color w:val="231F20"/>
                <w:w w:val="110"/>
                <w:sz w:val="18"/>
              </w:rPr>
              <w:t>unbalanced</w:t>
            </w:r>
            <w:r>
              <w:rPr>
                <w:color w:val="231F20"/>
                <w:spacing w:val="-22"/>
                <w:w w:val="110"/>
                <w:sz w:val="18"/>
              </w:rPr>
              <w:t> </w:t>
            </w:r>
            <w:r>
              <w:rPr>
                <w:color w:val="231F20"/>
                <w:w w:val="110"/>
                <w:sz w:val="18"/>
              </w:rPr>
              <w:t>forces</w:t>
            </w:r>
            <w:r>
              <w:rPr>
                <w:color w:val="231F20"/>
                <w:spacing w:val="-22"/>
                <w:w w:val="110"/>
                <w:sz w:val="18"/>
              </w:rPr>
              <w:t> </w:t>
            </w:r>
            <w:r>
              <w:rPr>
                <w:color w:val="231F20"/>
                <w:w w:val="110"/>
                <w:sz w:val="18"/>
              </w:rPr>
              <w:t>are</w:t>
            </w:r>
            <w:r>
              <w:rPr>
                <w:color w:val="231F20"/>
                <w:spacing w:val="-22"/>
                <w:w w:val="110"/>
                <w:sz w:val="18"/>
              </w:rPr>
              <w:t> </w:t>
            </w:r>
            <w:r>
              <w:rPr>
                <w:color w:val="231F20"/>
                <w:w w:val="110"/>
                <w:sz w:val="18"/>
              </w:rPr>
              <w:t>acting</w:t>
            </w:r>
            <w:r>
              <w:rPr>
                <w:color w:val="231F20"/>
                <w:spacing w:val="-22"/>
                <w:w w:val="110"/>
                <w:sz w:val="18"/>
              </w:rPr>
              <w:t> </w:t>
            </w:r>
            <w:r>
              <w:rPr>
                <w:color w:val="231F20"/>
                <w:w w:val="110"/>
                <w:sz w:val="18"/>
              </w:rPr>
              <w:t>on</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basketball</w:t>
            </w:r>
            <w:r>
              <w:rPr>
                <w:color w:val="231F20"/>
                <w:spacing w:val="-22"/>
                <w:w w:val="110"/>
                <w:sz w:val="18"/>
              </w:rPr>
              <w:t> </w:t>
            </w:r>
            <w:r>
              <w:rPr>
                <w:color w:val="231F20"/>
                <w:w w:val="110"/>
                <w:sz w:val="18"/>
              </w:rPr>
              <w:t>because</w:t>
            </w:r>
            <w:r>
              <w:rPr>
                <w:color w:val="231F20"/>
                <w:spacing w:val="-22"/>
                <w:w w:val="110"/>
                <w:sz w:val="18"/>
              </w:rPr>
              <w:t> </w:t>
            </w:r>
            <w:r>
              <w:rPr>
                <w:color w:val="231F20"/>
                <w:w w:val="110"/>
                <w:sz w:val="18"/>
              </w:rPr>
              <w:t>its</w:t>
            </w:r>
            <w:r>
              <w:rPr>
                <w:color w:val="231F20"/>
                <w:spacing w:val="-22"/>
                <w:w w:val="110"/>
                <w:sz w:val="18"/>
              </w:rPr>
              <w:t> </w:t>
            </w:r>
            <w:r>
              <w:rPr>
                <w:color w:val="231F20"/>
                <w:w w:val="110"/>
                <w:sz w:val="18"/>
              </w:rPr>
              <w:t>velocity</w:t>
            </w:r>
            <w:r>
              <w:rPr>
                <w:color w:val="231F20"/>
                <w:spacing w:val="-22"/>
                <w:w w:val="110"/>
                <w:sz w:val="18"/>
              </w:rPr>
              <w:t> </w:t>
            </w:r>
            <w:r>
              <w:rPr>
                <w:color w:val="231F20"/>
                <w:w w:val="110"/>
                <w:sz w:val="18"/>
              </w:rPr>
              <w:t>is</w:t>
            </w:r>
            <w:r>
              <w:rPr>
                <w:color w:val="231F20"/>
                <w:spacing w:val="-22"/>
                <w:w w:val="110"/>
                <w:sz w:val="18"/>
              </w:rPr>
              <w:t> </w:t>
            </w:r>
            <w:r>
              <w:rPr>
                <w:color w:val="231F20"/>
                <w:w w:val="110"/>
                <w:sz w:val="18"/>
              </w:rPr>
              <w:t>changing.</w:t>
            </w:r>
            <w:r>
              <w:rPr>
                <w:color w:val="231F20"/>
                <w:spacing w:val="-22"/>
                <w:w w:val="110"/>
                <w:sz w:val="18"/>
              </w:rPr>
              <w:t> </w:t>
            </w:r>
            <w:r>
              <w:rPr>
                <w:color w:val="231F20"/>
                <w:w w:val="110"/>
                <w:sz w:val="18"/>
              </w:rPr>
              <w:t>From</w:t>
            </w:r>
            <w:r>
              <w:rPr>
                <w:color w:val="231F20"/>
                <w:spacing w:val="-22"/>
                <w:w w:val="110"/>
                <w:sz w:val="18"/>
              </w:rPr>
              <w:t> </w:t>
            </w:r>
            <w:r>
              <w:rPr>
                <w:color w:val="231F20"/>
                <w:w w:val="110"/>
                <w:sz w:val="18"/>
              </w:rPr>
              <w:t>the moment</w:t>
            </w:r>
            <w:r>
              <w:rPr>
                <w:color w:val="231F20"/>
                <w:spacing w:val="-14"/>
                <w:w w:val="110"/>
                <w:sz w:val="18"/>
              </w:rPr>
              <w:t> </w:t>
            </w:r>
            <w:r>
              <w:rPr>
                <w:color w:val="231F20"/>
                <w:w w:val="110"/>
                <w:sz w:val="18"/>
              </w:rPr>
              <w:t>it</w:t>
            </w:r>
            <w:r>
              <w:rPr>
                <w:color w:val="231F20"/>
                <w:spacing w:val="-13"/>
                <w:w w:val="110"/>
                <w:sz w:val="18"/>
              </w:rPr>
              <w:t> </w:t>
            </w:r>
            <w:r>
              <w:rPr>
                <w:color w:val="231F20"/>
                <w:w w:val="110"/>
                <w:sz w:val="18"/>
              </w:rPr>
              <w:t>leaves</w:t>
            </w:r>
            <w:r>
              <w:rPr>
                <w:color w:val="231F20"/>
                <w:spacing w:val="-13"/>
                <w:w w:val="110"/>
                <w:sz w:val="18"/>
              </w:rPr>
              <w:t> </w:t>
            </w:r>
            <w:r>
              <w:rPr>
                <w:color w:val="231F20"/>
                <w:w w:val="110"/>
                <w:sz w:val="18"/>
              </w:rPr>
              <w:t>a</w:t>
            </w:r>
            <w:r>
              <w:rPr>
                <w:color w:val="231F20"/>
                <w:spacing w:val="-13"/>
                <w:w w:val="110"/>
                <w:sz w:val="18"/>
              </w:rPr>
              <w:t> </w:t>
            </w:r>
            <w:r>
              <w:rPr>
                <w:color w:val="231F20"/>
                <w:w w:val="110"/>
                <w:sz w:val="18"/>
              </w:rPr>
              <w:t>player’s</w:t>
            </w:r>
            <w:r>
              <w:rPr>
                <w:color w:val="231F20"/>
                <w:spacing w:val="-13"/>
                <w:w w:val="110"/>
                <w:sz w:val="18"/>
              </w:rPr>
              <w:t> </w:t>
            </w:r>
            <w:r>
              <w:rPr>
                <w:color w:val="231F20"/>
                <w:w w:val="110"/>
                <w:sz w:val="18"/>
              </w:rPr>
              <w:t>hand,</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only</w:t>
            </w:r>
            <w:r>
              <w:rPr>
                <w:color w:val="231F20"/>
                <w:spacing w:val="-13"/>
                <w:w w:val="110"/>
                <w:sz w:val="18"/>
              </w:rPr>
              <w:t> </w:t>
            </w:r>
            <w:r>
              <w:rPr>
                <w:color w:val="231F20"/>
                <w:w w:val="110"/>
                <w:sz w:val="18"/>
              </w:rPr>
              <w:t>forces</w:t>
            </w:r>
            <w:r>
              <w:rPr>
                <w:color w:val="231F20"/>
                <w:spacing w:val="-13"/>
                <w:w w:val="110"/>
                <w:sz w:val="18"/>
              </w:rPr>
              <w:t> </w:t>
            </w:r>
            <w:r>
              <w:rPr>
                <w:color w:val="231F20"/>
                <w:w w:val="110"/>
                <w:sz w:val="18"/>
              </w:rPr>
              <w:t>acting</w:t>
            </w:r>
            <w:r>
              <w:rPr>
                <w:color w:val="231F20"/>
                <w:spacing w:val="-13"/>
                <w:w w:val="110"/>
                <w:sz w:val="18"/>
              </w:rPr>
              <w:t> </w:t>
            </w:r>
            <w:r>
              <w:rPr>
                <w:color w:val="231F20"/>
                <w:w w:val="110"/>
                <w:sz w:val="18"/>
              </w:rPr>
              <w:t>on</w:t>
            </w:r>
            <w:r>
              <w:rPr>
                <w:color w:val="231F20"/>
                <w:spacing w:val="-13"/>
                <w:w w:val="110"/>
                <w:sz w:val="18"/>
              </w:rPr>
              <w:t> </w:t>
            </w:r>
            <w:r>
              <w:rPr>
                <w:color w:val="231F20"/>
                <w:w w:val="110"/>
                <w:sz w:val="18"/>
              </w:rPr>
              <w:t>it</w:t>
            </w:r>
            <w:r>
              <w:rPr>
                <w:color w:val="231F20"/>
                <w:spacing w:val="-13"/>
                <w:w w:val="110"/>
                <w:sz w:val="18"/>
              </w:rPr>
              <w:t> </w:t>
            </w:r>
            <w:r>
              <w:rPr>
                <w:color w:val="231F20"/>
                <w:w w:val="110"/>
                <w:sz w:val="18"/>
              </w:rPr>
              <w:t>are</w:t>
            </w:r>
            <w:r>
              <w:rPr>
                <w:color w:val="231F20"/>
                <w:spacing w:val="-13"/>
                <w:w w:val="110"/>
                <w:sz w:val="18"/>
              </w:rPr>
              <w:t> </w:t>
            </w:r>
            <w:r>
              <w:rPr>
                <w:color w:val="231F20"/>
                <w:w w:val="110"/>
                <w:sz w:val="18"/>
              </w:rPr>
              <w:t>gravity</w:t>
            </w:r>
            <w:r>
              <w:rPr>
                <w:color w:val="231F20"/>
                <w:spacing w:val="-14"/>
                <w:w w:val="110"/>
                <w:sz w:val="18"/>
              </w:rPr>
              <w:t> </w:t>
            </w:r>
            <w:r>
              <w:rPr>
                <w:color w:val="231F20"/>
                <w:w w:val="110"/>
                <w:sz w:val="18"/>
              </w:rPr>
              <w:t>(vertically</w:t>
            </w:r>
            <w:r>
              <w:rPr>
                <w:color w:val="231F20"/>
                <w:spacing w:val="-13"/>
                <w:w w:val="110"/>
                <w:sz w:val="18"/>
              </w:rPr>
              <w:t> </w:t>
            </w:r>
            <w:r>
              <w:rPr>
                <w:color w:val="231F20"/>
                <w:w w:val="110"/>
                <w:sz w:val="18"/>
              </w:rPr>
              <w:t>downwards)</w:t>
            </w:r>
            <w:r>
              <w:rPr>
                <w:color w:val="231F20"/>
                <w:spacing w:val="-13"/>
                <w:w w:val="110"/>
                <w:sz w:val="18"/>
              </w:rPr>
              <w:t> </w:t>
            </w:r>
            <w:r>
              <w:rPr>
                <w:color w:val="231F20"/>
                <w:w w:val="110"/>
                <w:sz w:val="18"/>
              </w:rPr>
              <w:t>and air resistance (opposing the direction of motion). Gravity causes the ball to accelerate downwards throughout its</w:t>
            </w:r>
            <w:r>
              <w:rPr>
                <w:color w:val="231F20"/>
                <w:spacing w:val="-9"/>
                <w:w w:val="110"/>
                <w:sz w:val="18"/>
              </w:rPr>
              <w:t> </w:t>
            </w:r>
            <w:r>
              <w:rPr>
                <w:color w:val="231F20"/>
                <w:w w:val="110"/>
                <w:sz w:val="18"/>
              </w:rPr>
              <w:t>flight.</w:t>
            </w:r>
          </w:p>
        </w:tc>
      </w:tr>
      <w:tr>
        <w:trPr>
          <w:trHeight w:val="835" w:hRule="atLeast"/>
        </w:trPr>
        <w:tc>
          <w:tcPr>
            <w:tcW w:w="633" w:type="dxa"/>
          </w:tcPr>
          <w:p>
            <w:pPr>
              <w:pStyle w:val="TableParagraph"/>
              <w:ind w:left="9"/>
              <w:jc w:val="center"/>
              <w:rPr>
                <w:sz w:val="18"/>
              </w:rPr>
            </w:pPr>
            <w:r>
              <w:rPr>
                <w:color w:val="231F20"/>
                <w:w w:val="99"/>
                <w:sz w:val="18"/>
              </w:rPr>
              <w:t>3</w:t>
            </w:r>
          </w:p>
        </w:tc>
        <w:tc>
          <w:tcPr>
            <w:tcW w:w="8995" w:type="dxa"/>
          </w:tcPr>
          <w:p>
            <w:pPr>
              <w:pStyle w:val="TableParagraph"/>
              <w:rPr>
                <w:b/>
                <w:sz w:val="18"/>
              </w:rPr>
            </w:pPr>
            <w:r>
              <w:rPr>
                <w:b/>
                <w:color w:val="231F20"/>
                <w:sz w:val="18"/>
              </w:rPr>
              <w:t>Hammer after release</w:t>
            </w:r>
          </w:p>
          <w:p>
            <w:pPr>
              <w:pStyle w:val="TableParagraph"/>
              <w:spacing w:line="249" w:lineRule="auto" w:before="122"/>
              <w:rPr>
                <w:sz w:val="18"/>
              </w:rPr>
            </w:pPr>
            <w:r>
              <w:rPr>
                <w:color w:val="231F20"/>
                <w:w w:val="110"/>
                <w:sz w:val="18"/>
              </w:rPr>
              <w:t>Unbalanced</w:t>
            </w:r>
            <w:r>
              <w:rPr>
                <w:color w:val="231F20"/>
                <w:spacing w:val="-23"/>
                <w:w w:val="110"/>
                <w:sz w:val="18"/>
              </w:rPr>
              <w:t> </w:t>
            </w:r>
            <w:r>
              <w:rPr>
                <w:color w:val="231F20"/>
                <w:w w:val="110"/>
                <w:sz w:val="18"/>
              </w:rPr>
              <w:t>forces</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gravity</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air</w:t>
            </w:r>
            <w:r>
              <w:rPr>
                <w:color w:val="231F20"/>
                <w:spacing w:val="-23"/>
                <w:w w:val="110"/>
                <w:sz w:val="18"/>
              </w:rPr>
              <w:t> </w:t>
            </w:r>
            <w:r>
              <w:rPr>
                <w:color w:val="231F20"/>
                <w:w w:val="110"/>
                <w:sz w:val="18"/>
              </w:rPr>
              <w:t>resistance</w:t>
            </w:r>
            <w:r>
              <w:rPr>
                <w:color w:val="231F20"/>
                <w:spacing w:val="-23"/>
                <w:w w:val="110"/>
                <w:sz w:val="18"/>
              </w:rPr>
              <w:t> </w:t>
            </w:r>
            <w:r>
              <w:rPr>
                <w:color w:val="231F20"/>
                <w:w w:val="110"/>
                <w:sz w:val="18"/>
              </w:rPr>
              <w:t>are</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only</w:t>
            </w:r>
            <w:r>
              <w:rPr>
                <w:color w:val="231F20"/>
                <w:spacing w:val="-23"/>
                <w:w w:val="110"/>
                <w:sz w:val="18"/>
              </w:rPr>
              <w:t> </w:t>
            </w:r>
            <w:r>
              <w:rPr>
                <w:color w:val="231F20"/>
                <w:w w:val="110"/>
                <w:sz w:val="18"/>
              </w:rPr>
              <w:t>forces</w:t>
            </w:r>
            <w:r>
              <w:rPr>
                <w:color w:val="231F20"/>
                <w:spacing w:val="-22"/>
                <w:w w:val="110"/>
                <w:sz w:val="18"/>
              </w:rPr>
              <w:t> </w:t>
            </w:r>
            <w:r>
              <w:rPr>
                <w:color w:val="231F20"/>
                <w:w w:val="110"/>
                <w:sz w:val="18"/>
              </w:rPr>
              <w:t>acting.</w:t>
            </w:r>
            <w:r>
              <w:rPr>
                <w:color w:val="231F20"/>
                <w:spacing w:val="-23"/>
                <w:w w:val="110"/>
                <w:sz w:val="18"/>
              </w:rPr>
              <w:t> </w:t>
            </w:r>
            <w:r>
              <w:rPr>
                <w:color w:val="231F20"/>
                <w:w w:val="110"/>
                <w:sz w:val="18"/>
              </w:rPr>
              <w:t>Gravity</w:t>
            </w:r>
            <w:r>
              <w:rPr>
                <w:color w:val="231F20"/>
                <w:spacing w:val="-23"/>
                <w:w w:val="110"/>
                <w:sz w:val="18"/>
              </w:rPr>
              <w:t> </w:t>
            </w:r>
            <w:r>
              <w:rPr>
                <w:color w:val="231F20"/>
                <w:w w:val="110"/>
                <w:sz w:val="18"/>
              </w:rPr>
              <w:t>causes</w:t>
            </w:r>
            <w:r>
              <w:rPr>
                <w:color w:val="231F20"/>
                <w:spacing w:val="-23"/>
                <w:w w:val="110"/>
                <w:sz w:val="18"/>
              </w:rPr>
              <w:t> </w:t>
            </w:r>
            <w:r>
              <w:rPr>
                <w:color w:val="231F20"/>
                <w:w w:val="110"/>
                <w:sz w:val="18"/>
              </w:rPr>
              <w:t>the</w:t>
            </w:r>
            <w:r>
              <w:rPr>
                <w:color w:val="231F20"/>
                <w:spacing w:val="-23"/>
                <w:w w:val="110"/>
                <w:sz w:val="18"/>
              </w:rPr>
              <w:t> </w:t>
            </w:r>
            <w:r>
              <w:rPr>
                <w:color w:val="231F20"/>
                <w:w w:val="110"/>
                <w:sz w:val="18"/>
              </w:rPr>
              <w:t>hammer</w:t>
            </w:r>
            <w:r>
              <w:rPr>
                <w:color w:val="231F20"/>
                <w:spacing w:val="-23"/>
                <w:w w:val="110"/>
                <w:sz w:val="18"/>
              </w:rPr>
              <w:t> </w:t>
            </w:r>
            <w:r>
              <w:rPr>
                <w:color w:val="231F20"/>
                <w:w w:val="110"/>
                <w:sz w:val="18"/>
              </w:rPr>
              <w:t>to accelerate downwards throughout its</w:t>
            </w:r>
            <w:r>
              <w:rPr>
                <w:color w:val="231F20"/>
                <w:spacing w:val="-20"/>
                <w:w w:val="110"/>
                <w:sz w:val="18"/>
              </w:rPr>
              <w:t> </w:t>
            </w:r>
            <w:r>
              <w:rPr>
                <w:color w:val="231F20"/>
                <w:w w:val="110"/>
                <w:sz w:val="18"/>
              </w:rPr>
              <w:t>flight.</w:t>
            </w:r>
          </w:p>
        </w:tc>
      </w:tr>
      <w:tr>
        <w:trPr>
          <w:trHeight w:val="1051" w:hRule="atLeast"/>
        </w:trPr>
        <w:tc>
          <w:tcPr>
            <w:tcW w:w="633" w:type="dxa"/>
          </w:tcPr>
          <w:p>
            <w:pPr>
              <w:pStyle w:val="TableParagraph"/>
              <w:ind w:left="9"/>
              <w:jc w:val="center"/>
              <w:rPr>
                <w:sz w:val="18"/>
              </w:rPr>
            </w:pPr>
            <w:r>
              <w:rPr>
                <w:color w:val="231F20"/>
                <w:w w:val="99"/>
                <w:sz w:val="18"/>
              </w:rPr>
              <w:t>4</w:t>
            </w:r>
          </w:p>
        </w:tc>
        <w:tc>
          <w:tcPr>
            <w:tcW w:w="8995" w:type="dxa"/>
          </w:tcPr>
          <w:p>
            <w:pPr>
              <w:pStyle w:val="TableParagraph"/>
              <w:rPr>
                <w:b/>
                <w:sz w:val="18"/>
              </w:rPr>
            </w:pPr>
            <w:r>
              <w:rPr>
                <w:b/>
                <w:color w:val="231F20"/>
                <w:sz w:val="18"/>
              </w:rPr>
              <w:t>Ball in contact with a boot</w:t>
            </w:r>
          </w:p>
          <w:p>
            <w:pPr>
              <w:pStyle w:val="TableParagraph"/>
              <w:spacing w:line="249" w:lineRule="auto" w:before="122"/>
              <w:ind w:right="108"/>
              <w:jc w:val="both"/>
              <w:rPr>
                <w:sz w:val="18"/>
              </w:rPr>
            </w:pPr>
            <w:r>
              <w:rPr>
                <w:color w:val="231F20"/>
                <w:w w:val="110"/>
                <w:sz w:val="18"/>
              </w:rPr>
              <w:t>The</w:t>
            </w:r>
            <w:r>
              <w:rPr>
                <w:color w:val="231F20"/>
                <w:spacing w:val="-14"/>
                <w:w w:val="110"/>
                <w:sz w:val="18"/>
              </w:rPr>
              <w:t> </w:t>
            </w:r>
            <w:r>
              <w:rPr>
                <w:color w:val="231F20"/>
                <w:w w:val="110"/>
                <w:sz w:val="18"/>
              </w:rPr>
              <w:t>applied</w:t>
            </w:r>
            <w:r>
              <w:rPr>
                <w:color w:val="231F20"/>
                <w:spacing w:val="-13"/>
                <w:w w:val="110"/>
                <w:sz w:val="18"/>
              </w:rPr>
              <w:t> </w:t>
            </w:r>
            <w:r>
              <w:rPr>
                <w:color w:val="231F20"/>
                <w:w w:val="110"/>
                <w:sz w:val="18"/>
              </w:rPr>
              <w:t>(unbalanced)</w:t>
            </w:r>
            <w:r>
              <w:rPr>
                <w:color w:val="231F20"/>
                <w:spacing w:val="-13"/>
                <w:w w:val="110"/>
                <w:sz w:val="18"/>
              </w:rPr>
              <w:t> </w:t>
            </w:r>
            <w:r>
              <w:rPr>
                <w:color w:val="231F20"/>
                <w:w w:val="110"/>
                <w:sz w:val="18"/>
              </w:rPr>
              <w:t>force</w:t>
            </w:r>
            <w:r>
              <w:rPr>
                <w:color w:val="231F20"/>
                <w:spacing w:val="-13"/>
                <w:w w:val="110"/>
                <w:sz w:val="18"/>
              </w:rPr>
              <w:t> </w:t>
            </w:r>
            <w:r>
              <w:rPr>
                <w:color w:val="231F20"/>
                <w:w w:val="110"/>
                <w:sz w:val="18"/>
              </w:rPr>
              <w:t>has</w:t>
            </w:r>
            <w:r>
              <w:rPr>
                <w:color w:val="231F20"/>
                <w:spacing w:val="-14"/>
                <w:w w:val="110"/>
                <w:sz w:val="18"/>
              </w:rPr>
              <w:t> </w:t>
            </w:r>
            <w:r>
              <w:rPr>
                <w:color w:val="231F20"/>
                <w:w w:val="110"/>
                <w:sz w:val="18"/>
              </w:rPr>
              <w:t>caused</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ball</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accelerate</w:t>
            </w:r>
            <w:r>
              <w:rPr>
                <w:color w:val="231F20"/>
                <w:spacing w:val="-13"/>
                <w:w w:val="110"/>
                <w:sz w:val="18"/>
              </w:rPr>
              <w:t> </w:t>
            </w:r>
            <w:r>
              <w:rPr>
                <w:color w:val="231F20"/>
                <w:w w:val="110"/>
                <w:sz w:val="18"/>
              </w:rPr>
              <w:t>off</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ground.</w:t>
            </w:r>
            <w:r>
              <w:rPr>
                <w:color w:val="231F20"/>
                <w:spacing w:val="-14"/>
                <w:w w:val="110"/>
                <w:sz w:val="18"/>
              </w:rPr>
              <w:t> </w:t>
            </w:r>
            <w:r>
              <w:rPr>
                <w:color w:val="231F20"/>
                <w:w w:val="110"/>
                <w:sz w:val="18"/>
              </w:rPr>
              <w:t>Once</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flight</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only unbalanced</w:t>
            </w:r>
            <w:r>
              <w:rPr>
                <w:color w:val="231F20"/>
                <w:spacing w:val="-27"/>
                <w:w w:val="110"/>
                <w:sz w:val="18"/>
              </w:rPr>
              <w:t> </w:t>
            </w:r>
            <w:r>
              <w:rPr>
                <w:color w:val="231F20"/>
                <w:w w:val="110"/>
                <w:sz w:val="18"/>
              </w:rPr>
              <w:t>forces</w:t>
            </w:r>
            <w:r>
              <w:rPr>
                <w:color w:val="231F20"/>
                <w:spacing w:val="-27"/>
                <w:w w:val="110"/>
                <w:sz w:val="18"/>
              </w:rPr>
              <w:t> </w:t>
            </w:r>
            <w:r>
              <w:rPr>
                <w:color w:val="231F20"/>
                <w:w w:val="110"/>
                <w:sz w:val="18"/>
              </w:rPr>
              <w:t>acting</w:t>
            </w:r>
            <w:r>
              <w:rPr>
                <w:color w:val="231F20"/>
                <w:spacing w:val="-27"/>
                <w:w w:val="110"/>
                <w:sz w:val="18"/>
              </w:rPr>
              <w:t> </w:t>
            </w:r>
            <w:r>
              <w:rPr>
                <w:color w:val="231F20"/>
                <w:w w:val="110"/>
                <w:sz w:val="18"/>
              </w:rPr>
              <w:t>are</w:t>
            </w:r>
            <w:r>
              <w:rPr>
                <w:color w:val="231F20"/>
                <w:spacing w:val="-27"/>
                <w:w w:val="110"/>
                <w:sz w:val="18"/>
              </w:rPr>
              <w:t> </w:t>
            </w:r>
            <w:r>
              <w:rPr>
                <w:color w:val="231F20"/>
                <w:w w:val="110"/>
                <w:sz w:val="18"/>
              </w:rPr>
              <w:t>gravity</w:t>
            </w:r>
            <w:r>
              <w:rPr>
                <w:color w:val="231F20"/>
                <w:spacing w:val="-27"/>
                <w:w w:val="110"/>
                <w:sz w:val="18"/>
              </w:rPr>
              <w:t> </w:t>
            </w:r>
            <w:r>
              <w:rPr>
                <w:color w:val="231F20"/>
                <w:w w:val="110"/>
                <w:sz w:val="18"/>
              </w:rPr>
              <w:t>and</w:t>
            </w:r>
            <w:r>
              <w:rPr>
                <w:color w:val="231F20"/>
                <w:spacing w:val="-27"/>
                <w:w w:val="110"/>
                <w:sz w:val="18"/>
              </w:rPr>
              <w:t> </w:t>
            </w:r>
            <w:r>
              <w:rPr>
                <w:color w:val="231F20"/>
                <w:w w:val="110"/>
                <w:sz w:val="18"/>
              </w:rPr>
              <w:t>air</w:t>
            </w:r>
            <w:r>
              <w:rPr>
                <w:color w:val="231F20"/>
                <w:spacing w:val="-27"/>
                <w:w w:val="110"/>
                <w:sz w:val="18"/>
              </w:rPr>
              <w:t> </w:t>
            </w:r>
            <w:r>
              <w:rPr>
                <w:color w:val="231F20"/>
                <w:w w:val="110"/>
                <w:sz w:val="18"/>
              </w:rPr>
              <w:t>resistance.</w:t>
            </w:r>
            <w:r>
              <w:rPr>
                <w:color w:val="231F20"/>
                <w:spacing w:val="-27"/>
                <w:w w:val="110"/>
                <w:sz w:val="18"/>
              </w:rPr>
              <w:t> </w:t>
            </w:r>
            <w:r>
              <w:rPr>
                <w:color w:val="231F20"/>
                <w:w w:val="110"/>
                <w:sz w:val="18"/>
              </w:rPr>
              <w:t>Gravity</w:t>
            </w:r>
            <w:r>
              <w:rPr>
                <w:color w:val="231F20"/>
                <w:spacing w:val="-27"/>
                <w:w w:val="110"/>
                <w:sz w:val="18"/>
              </w:rPr>
              <w:t> </w:t>
            </w:r>
            <w:r>
              <w:rPr>
                <w:color w:val="231F20"/>
                <w:w w:val="110"/>
                <w:sz w:val="18"/>
              </w:rPr>
              <w:t>causes</w:t>
            </w:r>
            <w:r>
              <w:rPr>
                <w:color w:val="231F20"/>
                <w:spacing w:val="-27"/>
                <w:w w:val="110"/>
                <w:sz w:val="18"/>
              </w:rPr>
              <w:t> </w:t>
            </w:r>
            <w:r>
              <w:rPr>
                <w:color w:val="231F20"/>
                <w:w w:val="110"/>
                <w:sz w:val="18"/>
              </w:rPr>
              <w:t>the</w:t>
            </w:r>
            <w:r>
              <w:rPr>
                <w:color w:val="231F20"/>
                <w:spacing w:val="-27"/>
                <w:w w:val="110"/>
                <w:sz w:val="18"/>
              </w:rPr>
              <w:t> </w:t>
            </w:r>
            <w:r>
              <w:rPr>
                <w:color w:val="231F20"/>
                <w:w w:val="110"/>
                <w:sz w:val="18"/>
              </w:rPr>
              <w:t>ball</w:t>
            </w:r>
            <w:r>
              <w:rPr>
                <w:color w:val="231F20"/>
                <w:spacing w:val="-27"/>
                <w:w w:val="110"/>
                <w:sz w:val="18"/>
              </w:rPr>
              <w:t> </w:t>
            </w:r>
            <w:r>
              <w:rPr>
                <w:color w:val="231F20"/>
                <w:w w:val="110"/>
                <w:sz w:val="18"/>
              </w:rPr>
              <w:t>to</w:t>
            </w:r>
            <w:r>
              <w:rPr>
                <w:color w:val="231F20"/>
                <w:spacing w:val="-26"/>
                <w:w w:val="110"/>
                <w:sz w:val="18"/>
              </w:rPr>
              <w:t> </w:t>
            </w:r>
            <w:r>
              <w:rPr>
                <w:color w:val="231F20"/>
                <w:w w:val="110"/>
                <w:sz w:val="18"/>
              </w:rPr>
              <w:t>accelerate</w:t>
            </w:r>
            <w:r>
              <w:rPr>
                <w:color w:val="231F20"/>
                <w:spacing w:val="-27"/>
                <w:w w:val="110"/>
                <w:sz w:val="18"/>
              </w:rPr>
              <w:t> </w:t>
            </w:r>
            <w:r>
              <w:rPr>
                <w:color w:val="231F20"/>
                <w:w w:val="110"/>
                <w:sz w:val="18"/>
              </w:rPr>
              <w:t>downwards throughout its</w:t>
            </w:r>
            <w:r>
              <w:rPr>
                <w:color w:val="231F20"/>
                <w:spacing w:val="-9"/>
                <w:w w:val="110"/>
                <w:sz w:val="18"/>
              </w:rPr>
              <w:t> </w:t>
            </w:r>
            <w:r>
              <w:rPr>
                <w:color w:val="231F20"/>
                <w:w w:val="110"/>
                <w:sz w:val="18"/>
              </w:rPr>
              <w:t>flight.</w:t>
            </w:r>
          </w:p>
        </w:tc>
      </w:tr>
      <w:tr>
        <w:trPr>
          <w:trHeight w:val="1051" w:hRule="atLeast"/>
        </w:trPr>
        <w:tc>
          <w:tcPr>
            <w:tcW w:w="633" w:type="dxa"/>
          </w:tcPr>
          <w:p>
            <w:pPr>
              <w:pStyle w:val="TableParagraph"/>
              <w:ind w:left="9"/>
              <w:jc w:val="center"/>
              <w:rPr>
                <w:sz w:val="18"/>
              </w:rPr>
            </w:pPr>
            <w:r>
              <w:rPr>
                <w:color w:val="231F20"/>
                <w:w w:val="99"/>
                <w:sz w:val="18"/>
              </w:rPr>
              <w:t>5</w:t>
            </w:r>
          </w:p>
        </w:tc>
        <w:tc>
          <w:tcPr>
            <w:tcW w:w="8995" w:type="dxa"/>
          </w:tcPr>
          <w:p>
            <w:pPr>
              <w:pStyle w:val="TableParagraph"/>
              <w:rPr>
                <w:b/>
                <w:sz w:val="18"/>
              </w:rPr>
            </w:pPr>
            <w:r>
              <w:rPr>
                <w:b/>
                <w:color w:val="231F20"/>
                <w:sz w:val="18"/>
              </w:rPr>
              <w:t>Windsurfer moving on the ocean surface</w:t>
            </w:r>
          </w:p>
          <w:p>
            <w:pPr>
              <w:pStyle w:val="TableParagraph"/>
              <w:spacing w:line="249" w:lineRule="auto" w:before="122"/>
              <w:ind w:right="70"/>
              <w:rPr>
                <w:sz w:val="18"/>
              </w:rPr>
            </w:pPr>
            <w:r>
              <w:rPr>
                <w:color w:val="231F20"/>
                <w:w w:val="110"/>
                <w:sz w:val="18"/>
              </w:rPr>
              <w:t>The</w:t>
            </w:r>
            <w:r>
              <w:rPr>
                <w:color w:val="231F20"/>
                <w:spacing w:val="-12"/>
                <w:w w:val="110"/>
                <w:sz w:val="18"/>
              </w:rPr>
              <w:t> </w:t>
            </w:r>
            <w:r>
              <w:rPr>
                <w:color w:val="231F20"/>
                <w:w w:val="110"/>
                <w:sz w:val="18"/>
              </w:rPr>
              <w:t>force</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gravity</w:t>
            </w:r>
            <w:r>
              <w:rPr>
                <w:color w:val="231F20"/>
                <w:spacing w:val="-11"/>
                <w:w w:val="110"/>
                <w:sz w:val="18"/>
              </w:rPr>
              <w:t> </w:t>
            </w:r>
            <w:r>
              <w:rPr>
                <w:color w:val="231F20"/>
                <w:w w:val="110"/>
                <w:sz w:val="18"/>
              </w:rPr>
              <w:t>is</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balance</w:t>
            </w:r>
            <w:r>
              <w:rPr>
                <w:color w:val="231F20"/>
                <w:spacing w:val="-12"/>
                <w:w w:val="110"/>
                <w:sz w:val="18"/>
              </w:rPr>
              <w:t> </w:t>
            </w:r>
            <w:r>
              <w:rPr>
                <w:color w:val="231F20"/>
                <w:w w:val="110"/>
                <w:sz w:val="18"/>
              </w:rPr>
              <w:t>with</w:t>
            </w:r>
            <w:r>
              <w:rPr>
                <w:color w:val="231F20"/>
                <w:spacing w:val="-11"/>
                <w:w w:val="110"/>
                <w:sz w:val="18"/>
              </w:rPr>
              <w:t> </w:t>
            </w:r>
            <w:r>
              <w:rPr>
                <w:color w:val="231F20"/>
                <w:w w:val="110"/>
                <w:sz w:val="18"/>
              </w:rPr>
              <w:t>a</w:t>
            </w:r>
            <w:r>
              <w:rPr>
                <w:color w:val="231F20"/>
                <w:spacing w:val="-12"/>
                <w:w w:val="110"/>
                <w:sz w:val="18"/>
              </w:rPr>
              <w:t> </w:t>
            </w:r>
            <w:r>
              <w:rPr>
                <w:color w:val="231F20"/>
                <w:w w:val="110"/>
                <w:sz w:val="18"/>
              </w:rPr>
              <w:t>normal</w:t>
            </w:r>
            <w:r>
              <w:rPr>
                <w:color w:val="231F20"/>
                <w:spacing w:val="-11"/>
                <w:w w:val="110"/>
                <w:sz w:val="18"/>
              </w:rPr>
              <w:t> </w:t>
            </w:r>
            <w:r>
              <w:rPr>
                <w:color w:val="231F20"/>
                <w:w w:val="110"/>
                <w:sz w:val="18"/>
              </w:rPr>
              <w:t>force.</w:t>
            </w:r>
            <w:r>
              <w:rPr>
                <w:color w:val="231F20"/>
                <w:spacing w:val="-11"/>
                <w:w w:val="110"/>
                <w:sz w:val="18"/>
              </w:rPr>
              <w:t> </w:t>
            </w:r>
            <w:r>
              <w:rPr>
                <w:color w:val="231F20"/>
                <w:w w:val="110"/>
                <w:sz w:val="18"/>
              </w:rPr>
              <w:t>If</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windsurfer</w:t>
            </w:r>
            <w:r>
              <w:rPr>
                <w:color w:val="231F20"/>
                <w:spacing w:val="-12"/>
                <w:w w:val="110"/>
                <w:sz w:val="18"/>
              </w:rPr>
              <w:t> </w:t>
            </w:r>
            <w:r>
              <w:rPr>
                <w:color w:val="231F20"/>
                <w:w w:val="110"/>
                <w:sz w:val="18"/>
              </w:rPr>
              <w:t>is</w:t>
            </w:r>
            <w:r>
              <w:rPr>
                <w:color w:val="231F20"/>
                <w:spacing w:val="-11"/>
                <w:w w:val="110"/>
                <w:sz w:val="18"/>
              </w:rPr>
              <w:t> </w:t>
            </w:r>
            <w:r>
              <w:rPr>
                <w:color w:val="231F20"/>
                <w:w w:val="110"/>
                <w:sz w:val="18"/>
              </w:rPr>
              <w:t>accelerating,</w:t>
            </w:r>
            <w:r>
              <w:rPr>
                <w:color w:val="231F20"/>
                <w:spacing w:val="-12"/>
                <w:w w:val="110"/>
                <w:sz w:val="18"/>
              </w:rPr>
              <w:t> </w:t>
            </w:r>
            <w:r>
              <w:rPr>
                <w:color w:val="231F20"/>
                <w:w w:val="110"/>
                <w:sz w:val="18"/>
              </w:rPr>
              <w:t>applied</w:t>
            </w:r>
            <w:r>
              <w:rPr>
                <w:color w:val="231F20"/>
                <w:spacing w:val="-11"/>
                <w:w w:val="110"/>
                <w:sz w:val="18"/>
              </w:rPr>
              <w:t> </w:t>
            </w:r>
            <w:r>
              <w:rPr>
                <w:color w:val="231F20"/>
                <w:w w:val="110"/>
                <w:sz w:val="18"/>
              </w:rPr>
              <w:t>force</w:t>
            </w:r>
            <w:r>
              <w:rPr>
                <w:color w:val="231F20"/>
                <w:spacing w:val="-12"/>
                <w:w w:val="110"/>
                <w:sz w:val="18"/>
              </w:rPr>
              <w:t> </w:t>
            </w:r>
            <w:r>
              <w:rPr>
                <w:color w:val="231F20"/>
                <w:w w:val="110"/>
                <w:sz w:val="18"/>
              </w:rPr>
              <w:t>(air pressure) pushing against the sail and air resistance are unbalanced. If the windsurfer is moving with constant</w:t>
            </w:r>
            <w:r>
              <w:rPr>
                <w:color w:val="231F20"/>
                <w:spacing w:val="-8"/>
                <w:w w:val="110"/>
                <w:sz w:val="18"/>
              </w:rPr>
              <w:t> </w:t>
            </w:r>
            <w:r>
              <w:rPr>
                <w:color w:val="231F20"/>
                <w:w w:val="110"/>
                <w:sz w:val="18"/>
              </w:rPr>
              <w:t>velocity</w:t>
            </w:r>
            <w:r>
              <w:rPr>
                <w:color w:val="231F20"/>
                <w:spacing w:val="-7"/>
                <w:w w:val="110"/>
                <w:sz w:val="18"/>
              </w:rPr>
              <w:t> </w:t>
            </w:r>
            <w:r>
              <w:rPr>
                <w:color w:val="231F20"/>
                <w:w w:val="110"/>
                <w:sz w:val="18"/>
              </w:rPr>
              <w:t>applied</w:t>
            </w:r>
            <w:r>
              <w:rPr>
                <w:color w:val="231F20"/>
                <w:spacing w:val="-7"/>
                <w:w w:val="110"/>
                <w:sz w:val="18"/>
              </w:rPr>
              <w:t> </w:t>
            </w:r>
            <w:r>
              <w:rPr>
                <w:color w:val="231F20"/>
                <w:w w:val="110"/>
                <w:sz w:val="18"/>
              </w:rPr>
              <w:t>force</w:t>
            </w:r>
            <w:r>
              <w:rPr>
                <w:color w:val="231F20"/>
                <w:spacing w:val="-7"/>
                <w:w w:val="110"/>
                <w:sz w:val="18"/>
              </w:rPr>
              <w:t> </w:t>
            </w:r>
            <w:r>
              <w:rPr>
                <w:color w:val="231F20"/>
                <w:w w:val="110"/>
                <w:sz w:val="18"/>
              </w:rPr>
              <w:t>and</w:t>
            </w:r>
            <w:r>
              <w:rPr>
                <w:color w:val="231F20"/>
                <w:spacing w:val="-7"/>
                <w:w w:val="110"/>
                <w:sz w:val="18"/>
              </w:rPr>
              <w:t> </w:t>
            </w:r>
            <w:r>
              <w:rPr>
                <w:color w:val="231F20"/>
                <w:w w:val="110"/>
                <w:sz w:val="18"/>
              </w:rPr>
              <w:t>air</w:t>
            </w:r>
            <w:r>
              <w:rPr>
                <w:color w:val="231F20"/>
                <w:spacing w:val="-8"/>
                <w:w w:val="110"/>
                <w:sz w:val="18"/>
              </w:rPr>
              <w:t> </w:t>
            </w:r>
            <w:r>
              <w:rPr>
                <w:color w:val="231F20"/>
                <w:w w:val="110"/>
                <w:sz w:val="18"/>
              </w:rPr>
              <w:t>resistance</w:t>
            </w:r>
            <w:r>
              <w:rPr>
                <w:color w:val="231F20"/>
                <w:spacing w:val="-7"/>
                <w:w w:val="110"/>
                <w:sz w:val="18"/>
              </w:rPr>
              <w:t> </w:t>
            </w:r>
            <w:r>
              <w:rPr>
                <w:color w:val="231F20"/>
                <w:w w:val="110"/>
                <w:sz w:val="18"/>
              </w:rPr>
              <w:t>are</w:t>
            </w:r>
            <w:r>
              <w:rPr>
                <w:color w:val="231F20"/>
                <w:spacing w:val="-7"/>
                <w:w w:val="110"/>
                <w:sz w:val="18"/>
              </w:rPr>
              <w:t> </w:t>
            </w:r>
            <w:r>
              <w:rPr>
                <w:color w:val="231F20"/>
                <w:w w:val="110"/>
                <w:sz w:val="18"/>
              </w:rPr>
              <w:t>in</w:t>
            </w:r>
            <w:r>
              <w:rPr>
                <w:color w:val="231F20"/>
                <w:spacing w:val="-7"/>
                <w:w w:val="110"/>
                <w:sz w:val="18"/>
              </w:rPr>
              <w:t> </w:t>
            </w:r>
            <w:r>
              <w:rPr>
                <w:color w:val="231F20"/>
                <w:w w:val="110"/>
                <w:sz w:val="18"/>
              </w:rPr>
              <w:t>balance.</w:t>
            </w:r>
          </w:p>
        </w:tc>
      </w:tr>
      <w:tr>
        <w:trPr>
          <w:trHeight w:val="1051" w:hRule="atLeast"/>
        </w:trPr>
        <w:tc>
          <w:tcPr>
            <w:tcW w:w="633" w:type="dxa"/>
          </w:tcPr>
          <w:p>
            <w:pPr>
              <w:pStyle w:val="TableParagraph"/>
              <w:ind w:left="9"/>
              <w:jc w:val="center"/>
              <w:rPr>
                <w:sz w:val="18"/>
              </w:rPr>
            </w:pPr>
            <w:r>
              <w:rPr>
                <w:color w:val="231F20"/>
                <w:w w:val="99"/>
                <w:sz w:val="18"/>
              </w:rPr>
              <w:t>6</w:t>
            </w:r>
          </w:p>
        </w:tc>
        <w:tc>
          <w:tcPr>
            <w:tcW w:w="8995" w:type="dxa"/>
          </w:tcPr>
          <w:p>
            <w:pPr>
              <w:pStyle w:val="TableParagraph"/>
              <w:rPr>
                <w:b/>
                <w:sz w:val="18"/>
              </w:rPr>
            </w:pPr>
            <w:r>
              <w:rPr>
                <w:b/>
                <w:color w:val="231F20"/>
                <w:sz w:val="18"/>
              </w:rPr>
              <w:t>A bowling ball striking pins</w:t>
            </w:r>
          </w:p>
          <w:p>
            <w:pPr>
              <w:pStyle w:val="TableParagraph"/>
              <w:spacing w:line="249" w:lineRule="auto" w:before="122"/>
              <w:rPr>
                <w:sz w:val="18"/>
              </w:rPr>
            </w:pPr>
            <w:r>
              <w:rPr>
                <w:color w:val="231F20"/>
                <w:w w:val="110"/>
                <w:sz w:val="18"/>
              </w:rPr>
              <w:t>Gravity and normal force are in balance. </w:t>
            </w:r>
            <w:r>
              <w:rPr>
                <w:color w:val="231F20"/>
                <w:spacing w:val="2"/>
                <w:w w:val="110"/>
                <w:sz w:val="18"/>
              </w:rPr>
              <w:t>(The </w:t>
            </w:r>
            <w:r>
              <w:rPr>
                <w:color w:val="231F20"/>
                <w:w w:val="110"/>
                <w:sz w:val="18"/>
              </w:rPr>
              <w:t>bowling ball loses kinetic energy as it strikes the pins and</w:t>
            </w:r>
            <w:r>
              <w:rPr>
                <w:color w:val="231F20"/>
                <w:spacing w:val="-16"/>
                <w:w w:val="110"/>
                <w:sz w:val="18"/>
              </w:rPr>
              <w:t> </w:t>
            </w:r>
            <w:r>
              <w:rPr>
                <w:color w:val="231F20"/>
                <w:w w:val="110"/>
                <w:sz w:val="18"/>
              </w:rPr>
              <w:t>slows</w:t>
            </w:r>
            <w:r>
              <w:rPr>
                <w:color w:val="231F20"/>
                <w:spacing w:val="-16"/>
                <w:w w:val="110"/>
                <w:sz w:val="18"/>
              </w:rPr>
              <w:t> </w:t>
            </w:r>
            <w:r>
              <w:rPr>
                <w:color w:val="231F20"/>
                <w:w w:val="110"/>
                <w:sz w:val="18"/>
              </w:rPr>
              <w:t>down.)</w:t>
            </w:r>
            <w:r>
              <w:rPr>
                <w:color w:val="231F20"/>
                <w:spacing w:val="-16"/>
                <w:w w:val="110"/>
                <w:sz w:val="18"/>
              </w:rPr>
              <w:t> </w:t>
            </w:r>
            <w:r>
              <w:rPr>
                <w:color w:val="231F20"/>
                <w:w w:val="110"/>
                <w:sz w:val="18"/>
              </w:rPr>
              <w:t>Contact</w:t>
            </w:r>
            <w:r>
              <w:rPr>
                <w:color w:val="231F20"/>
                <w:spacing w:val="-15"/>
                <w:w w:val="110"/>
                <w:sz w:val="18"/>
              </w:rPr>
              <w:t> </w:t>
            </w:r>
            <w:r>
              <w:rPr>
                <w:color w:val="231F20"/>
                <w:w w:val="110"/>
                <w:sz w:val="18"/>
              </w:rPr>
              <w:t>with</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pins</w:t>
            </w:r>
            <w:r>
              <w:rPr>
                <w:color w:val="231F20"/>
                <w:spacing w:val="-15"/>
                <w:w w:val="110"/>
                <w:sz w:val="18"/>
              </w:rPr>
              <w:t> </w:t>
            </w:r>
            <w:r>
              <w:rPr>
                <w:color w:val="231F20"/>
                <w:w w:val="110"/>
                <w:sz w:val="18"/>
              </w:rPr>
              <w:t>causes</w:t>
            </w:r>
            <w:r>
              <w:rPr>
                <w:color w:val="231F20"/>
                <w:spacing w:val="-16"/>
                <w:w w:val="110"/>
                <w:sz w:val="18"/>
              </w:rPr>
              <w:t> </w:t>
            </w:r>
            <w:r>
              <w:rPr>
                <w:color w:val="231F20"/>
                <w:w w:val="110"/>
                <w:sz w:val="18"/>
              </w:rPr>
              <w:t>the</w:t>
            </w:r>
            <w:r>
              <w:rPr>
                <w:color w:val="231F20"/>
                <w:spacing w:val="-16"/>
                <w:w w:val="110"/>
                <w:sz w:val="18"/>
              </w:rPr>
              <w:t> </w:t>
            </w:r>
            <w:r>
              <w:rPr>
                <w:color w:val="231F20"/>
                <w:w w:val="110"/>
                <w:sz w:val="18"/>
              </w:rPr>
              <w:t>bowling</w:t>
            </w:r>
            <w:r>
              <w:rPr>
                <w:color w:val="231F20"/>
                <w:spacing w:val="-15"/>
                <w:w w:val="110"/>
                <w:sz w:val="18"/>
              </w:rPr>
              <w:t> </w:t>
            </w:r>
            <w:r>
              <w:rPr>
                <w:color w:val="231F20"/>
                <w:w w:val="110"/>
                <w:sz w:val="18"/>
              </w:rPr>
              <w:t>ball</w:t>
            </w:r>
            <w:r>
              <w:rPr>
                <w:color w:val="231F20"/>
                <w:spacing w:val="-16"/>
                <w:w w:val="110"/>
                <w:sz w:val="18"/>
              </w:rPr>
              <w:t> </w:t>
            </w:r>
            <w:r>
              <w:rPr>
                <w:color w:val="231F20"/>
                <w:w w:val="110"/>
                <w:sz w:val="18"/>
              </w:rPr>
              <w:t>to</w:t>
            </w:r>
            <w:r>
              <w:rPr>
                <w:color w:val="231F20"/>
                <w:spacing w:val="-16"/>
                <w:w w:val="110"/>
                <w:sz w:val="18"/>
              </w:rPr>
              <w:t> </w:t>
            </w:r>
            <w:r>
              <w:rPr>
                <w:color w:val="231F20"/>
                <w:w w:val="110"/>
                <w:sz w:val="18"/>
              </w:rPr>
              <w:t>decelerate.</w:t>
            </w:r>
            <w:r>
              <w:rPr>
                <w:color w:val="231F20"/>
                <w:spacing w:val="-16"/>
                <w:w w:val="110"/>
                <w:sz w:val="18"/>
              </w:rPr>
              <w:t> </w:t>
            </w:r>
            <w:r>
              <w:rPr>
                <w:color w:val="231F20"/>
                <w:w w:val="110"/>
                <w:sz w:val="18"/>
              </w:rPr>
              <w:t>Horizontal</w:t>
            </w:r>
            <w:r>
              <w:rPr>
                <w:color w:val="231F20"/>
                <w:spacing w:val="-15"/>
                <w:w w:val="110"/>
                <w:sz w:val="18"/>
              </w:rPr>
              <w:t> </w:t>
            </w:r>
            <w:r>
              <w:rPr>
                <w:color w:val="231F20"/>
                <w:w w:val="110"/>
                <w:sz w:val="18"/>
              </w:rPr>
              <w:t>forces</w:t>
            </w:r>
            <w:r>
              <w:rPr>
                <w:color w:val="231F20"/>
                <w:spacing w:val="-16"/>
                <w:w w:val="110"/>
                <w:sz w:val="18"/>
              </w:rPr>
              <w:t> </w:t>
            </w:r>
            <w:r>
              <w:rPr>
                <w:color w:val="231F20"/>
                <w:w w:val="110"/>
                <w:sz w:val="18"/>
              </w:rPr>
              <w:t>are</w:t>
            </w:r>
            <w:r>
              <w:rPr>
                <w:color w:val="231F20"/>
                <w:spacing w:val="-16"/>
                <w:w w:val="110"/>
                <w:sz w:val="18"/>
              </w:rPr>
              <w:t> </w:t>
            </w:r>
            <w:r>
              <w:rPr>
                <w:color w:val="231F20"/>
                <w:w w:val="110"/>
                <w:sz w:val="18"/>
              </w:rPr>
              <w:t>no longer in</w:t>
            </w:r>
            <w:r>
              <w:rPr>
                <w:color w:val="231F20"/>
                <w:spacing w:val="-11"/>
                <w:w w:val="110"/>
                <w:sz w:val="18"/>
              </w:rPr>
              <w:t> </w:t>
            </w:r>
            <w:r>
              <w:rPr>
                <w:color w:val="231F20"/>
                <w:w w:val="110"/>
                <w:sz w:val="18"/>
              </w:rPr>
              <w:t>balance.</w:t>
            </w:r>
          </w:p>
        </w:tc>
      </w:tr>
      <w:tr>
        <w:trPr>
          <w:trHeight w:val="619" w:hRule="atLeast"/>
        </w:trPr>
        <w:tc>
          <w:tcPr>
            <w:tcW w:w="633" w:type="dxa"/>
          </w:tcPr>
          <w:p>
            <w:pPr>
              <w:pStyle w:val="TableParagraph"/>
              <w:ind w:left="9"/>
              <w:jc w:val="center"/>
              <w:rPr>
                <w:sz w:val="18"/>
              </w:rPr>
            </w:pPr>
            <w:r>
              <w:rPr>
                <w:color w:val="231F20"/>
                <w:w w:val="99"/>
                <w:sz w:val="18"/>
              </w:rPr>
              <w:t>7</w:t>
            </w:r>
          </w:p>
        </w:tc>
        <w:tc>
          <w:tcPr>
            <w:tcW w:w="8995" w:type="dxa"/>
          </w:tcPr>
          <w:p>
            <w:pPr>
              <w:pStyle w:val="TableParagraph"/>
              <w:rPr>
                <w:b/>
                <w:sz w:val="18"/>
              </w:rPr>
            </w:pPr>
            <w:r>
              <w:rPr>
                <w:b/>
                <w:color w:val="231F20"/>
                <w:sz w:val="18"/>
              </w:rPr>
              <w:t>Rugby players in a scrum</w:t>
            </w:r>
          </w:p>
          <w:p>
            <w:pPr>
              <w:pStyle w:val="TableParagraph"/>
              <w:spacing w:before="122"/>
              <w:rPr>
                <w:sz w:val="18"/>
              </w:rPr>
            </w:pPr>
            <w:r>
              <w:rPr>
                <w:color w:val="231F20"/>
                <w:w w:val="110"/>
                <w:sz w:val="18"/>
              </w:rPr>
              <w:t>All forces are in balance (provided the scrum is stationary or moving with constant velocity).</w:t>
            </w:r>
          </w:p>
        </w:tc>
      </w:tr>
      <w:tr>
        <w:trPr>
          <w:trHeight w:val="835" w:hRule="atLeast"/>
        </w:trPr>
        <w:tc>
          <w:tcPr>
            <w:tcW w:w="633" w:type="dxa"/>
          </w:tcPr>
          <w:p>
            <w:pPr>
              <w:pStyle w:val="TableParagraph"/>
              <w:ind w:left="9"/>
              <w:jc w:val="center"/>
              <w:rPr>
                <w:sz w:val="18"/>
              </w:rPr>
            </w:pPr>
            <w:r>
              <w:rPr>
                <w:color w:val="231F20"/>
                <w:w w:val="99"/>
                <w:sz w:val="18"/>
              </w:rPr>
              <w:t>8</w:t>
            </w:r>
          </w:p>
        </w:tc>
        <w:tc>
          <w:tcPr>
            <w:tcW w:w="8995" w:type="dxa"/>
          </w:tcPr>
          <w:p>
            <w:pPr>
              <w:pStyle w:val="TableParagraph"/>
              <w:rPr>
                <w:b/>
                <w:sz w:val="18"/>
              </w:rPr>
            </w:pPr>
            <w:r>
              <w:rPr>
                <w:b/>
                <w:color w:val="231F20"/>
                <w:sz w:val="18"/>
              </w:rPr>
              <w:t>A cue strikes a billiard ball</w:t>
            </w:r>
          </w:p>
          <w:p>
            <w:pPr>
              <w:pStyle w:val="TableParagraph"/>
              <w:spacing w:line="249" w:lineRule="auto" w:before="122"/>
              <w:rPr>
                <w:sz w:val="18"/>
              </w:rPr>
            </w:pPr>
            <w:r>
              <w:rPr>
                <w:color w:val="231F20"/>
                <w:w w:val="110"/>
                <w:sz w:val="18"/>
              </w:rPr>
              <w:t>Gravity</w:t>
            </w:r>
            <w:r>
              <w:rPr>
                <w:color w:val="231F20"/>
                <w:spacing w:val="-14"/>
                <w:w w:val="110"/>
                <w:sz w:val="18"/>
              </w:rPr>
              <w:t> </w:t>
            </w:r>
            <w:r>
              <w:rPr>
                <w:color w:val="231F20"/>
                <w:w w:val="110"/>
                <w:sz w:val="18"/>
              </w:rPr>
              <w:t>and</w:t>
            </w:r>
            <w:r>
              <w:rPr>
                <w:color w:val="231F20"/>
                <w:spacing w:val="-14"/>
                <w:w w:val="110"/>
                <w:sz w:val="18"/>
              </w:rPr>
              <w:t> </w:t>
            </w:r>
            <w:r>
              <w:rPr>
                <w:color w:val="231F20"/>
                <w:w w:val="110"/>
                <w:sz w:val="18"/>
              </w:rPr>
              <w:t>normal</w:t>
            </w:r>
            <w:r>
              <w:rPr>
                <w:color w:val="231F20"/>
                <w:spacing w:val="-14"/>
                <w:w w:val="110"/>
                <w:sz w:val="18"/>
              </w:rPr>
              <w:t> </w:t>
            </w:r>
            <w:r>
              <w:rPr>
                <w:color w:val="231F20"/>
                <w:w w:val="110"/>
                <w:sz w:val="18"/>
              </w:rPr>
              <w:t>force</w:t>
            </w:r>
            <w:r>
              <w:rPr>
                <w:color w:val="231F20"/>
                <w:spacing w:val="-14"/>
                <w:w w:val="110"/>
                <w:sz w:val="18"/>
              </w:rPr>
              <w:t> </w:t>
            </w:r>
            <w:r>
              <w:rPr>
                <w:color w:val="231F20"/>
                <w:w w:val="110"/>
                <w:sz w:val="18"/>
              </w:rPr>
              <w:t>are</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balance.</w:t>
            </w:r>
            <w:r>
              <w:rPr>
                <w:color w:val="231F20"/>
                <w:spacing w:val="-14"/>
                <w:w w:val="110"/>
                <w:sz w:val="18"/>
              </w:rPr>
              <w:t> </w:t>
            </w:r>
            <w:r>
              <w:rPr>
                <w:color w:val="231F20"/>
                <w:w w:val="110"/>
                <w:sz w:val="18"/>
              </w:rPr>
              <w:t>Applied</w:t>
            </w:r>
            <w:r>
              <w:rPr>
                <w:color w:val="231F20"/>
                <w:spacing w:val="-14"/>
                <w:w w:val="110"/>
                <w:sz w:val="18"/>
              </w:rPr>
              <w:t> </w:t>
            </w:r>
            <w:r>
              <w:rPr>
                <w:color w:val="231F20"/>
                <w:w w:val="110"/>
                <w:sz w:val="18"/>
              </w:rPr>
              <w:t>force</w:t>
            </w:r>
            <w:r>
              <w:rPr>
                <w:color w:val="231F20"/>
                <w:spacing w:val="-14"/>
                <w:w w:val="110"/>
                <w:sz w:val="18"/>
              </w:rPr>
              <w:t> </w:t>
            </w:r>
            <w:r>
              <w:rPr>
                <w:color w:val="231F20"/>
                <w:w w:val="110"/>
                <w:sz w:val="18"/>
              </w:rPr>
              <w:t>from</w:t>
            </w:r>
            <w:r>
              <w:rPr>
                <w:color w:val="231F20"/>
                <w:spacing w:val="-14"/>
                <w:w w:val="110"/>
                <w:sz w:val="18"/>
              </w:rPr>
              <w:t> </w:t>
            </w:r>
            <w:r>
              <w:rPr>
                <w:color w:val="231F20"/>
                <w:w w:val="110"/>
                <w:sz w:val="18"/>
              </w:rPr>
              <w:t>motion</w:t>
            </w:r>
            <w:r>
              <w:rPr>
                <w:color w:val="231F20"/>
                <w:spacing w:val="-14"/>
                <w:w w:val="110"/>
                <w:sz w:val="18"/>
              </w:rPr>
              <w:t> </w:t>
            </w:r>
            <w:r>
              <w:rPr>
                <w:color w:val="231F20"/>
                <w:w w:val="110"/>
                <w:sz w:val="18"/>
              </w:rPr>
              <w:t>of</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cue</w:t>
            </w:r>
            <w:r>
              <w:rPr>
                <w:color w:val="231F20"/>
                <w:spacing w:val="-14"/>
                <w:w w:val="110"/>
                <w:sz w:val="18"/>
              </w:rPr>
              <w:t> </w:t>
            </w:r>
            <w:r>
              <w:rPr>
                <w:color w:val="231F20"/>
                <w:w w:val="110"/>
                <w:sz w:val="18"/>
              </w:rPr>
              <w:t>accelerates</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ball. Horizontal forces are</w:t>
            </w:r>
            <w:r>
              <w:rPr>
                <w:color w:val="231F20"/>
                <w:spacing w:val="-18"/>
                <w:w w:val="110"/>
                <w:sz w:val="18"/>
              </w:rPr>
              <w:t> </w:t>
            </w:r>
            <w:r>
              <w:rPr>
                <w:color w:val="231F20"/>
                <w:w w:val="110"/>
                <w:sz w:val="18"/>
              </w:rPr>
              <w:t>unbalanced.</w:t>
            </w:r>
          </w:p>
        </w:tc>
      </w:tr>
      <w:tr>
        <w:trPr>
          <w:trHeight w:val="835" w:hRule="atLeast"/>
        </w:trPr>
        <w:tc>
          <w:tcPr>
            <w:tcW w:w="633" w:type="dxa"/>
          </w:tcPr>
          <w:p>
            <w:pPr>
              <w:pStyle w:val="TableParagraph"/>
              <w:ind w:left="9"/>
              <w:jc w:val="center"/>
              <w:rPr>
                <w:sz w:val="18"/>
              </w:rPr>
            </w:pPr>
            <w:r>
              <w:rPr>
                <w:color w:val="231F20"/>
                <w:w w:val="99"/>
                <w:sz w:val="18"/>
              </w:rPr>
              <w:t>9</w:t>
            </w:r>
          </w:p>
        </w:tc>
        <w:tc>
          <w:tcPr>
            <w:tcW w:w="8995" w:type="dxa"/>
          </w:tcPr>
          <w:p>
            <w:pPr>
              <w:pStyle w:val="TableParagraph"/>
              <w:rPr>
                <w:b/>
                <w:sz w:val="18"/>
              </w:rPr>
            </w:pPr>
            <w:r>
              <w:rPr>
                <w:b/>
                <w:color w:val="231F20"/>
                <w:sz w:val="18"/>
              </w:rPr>
              <w:t>A tennis ball as it is hit</w:t>
            </w:r>
          </w:p>
          <w:p>
            <w:pPr>
              <w:pStyle w:val="TableParagraph"/>
              <w:spacing w:line="249" w:lineRule="auto" w:before="122"/>
              <w:rPr>
                <w:sz w:val="18"/>
              </w:rPr>
            </w:pPr>
            <w:r>
              <w:rPr>
                <w:color w:val="231F20"/>
                <w:w w:val="110"/>
                <w:sz w:val="18"/>
              </w:rPr>
              <w:t>The</w:t>
            </w:r>
            <w:r>
              <w:rPr>
                <w:color w:val="231F20"/>
                <w:spacing w:val="-20"/>
                <w:w w:val="110"/>
                <w:sz w:val="18"/>
              </w:rPr>
              <w:t> </w:t>
            </w:r>
            <w:r>
              <w:rPr>
                <w:color w:val="231F20"/>
                <w:w w:val="110"/>
                <w:sz w:val="18"/>
              </w:rPr>
              <w:t>tennis</w:t>
            </w:r>
            <w:r>
              <w:rPr>
                <w:color w:val="231F20"/>
                <w:spacing w:val="-19"/>
                <w:w w:val="110"/>
                <w:sz w:val="18"/>
              </w:rPr>
              <w:t> </w:t>
            </w:r>
            <w:r>
              <w:rPr>
                <w:color w:val="231F20"/>
                <w:w w:val="110"/>
                <w:sz w:val="18"/>
              </w:rPr>
              <w:t>ball</w:t>
            </w:r>
            <w:r>
              <w:rPr>
                <w:color w:val="231F20"/>
                <w:spacing w:val="-19"/>
                <w:w w:val="110"/>
                <w:sz w:val="18"/>
              </w:rPr>
              <w:t> </w:t>
            </w:r>
            <w:r>
              <w:rPr>
                <w:color w:val="231F20"/>
                <w:w w:val="110"/>
                <w:sz w:val="18"/>
              </w:rPr>
              <w:t>changes</w:t>
            </w:r>
            <w:r>
              <w:rPr>
                <w:color w:val="231F20"/>
                <w:spacing w:val="-19"/>
                <w:w w:val="110"/>
                <w:sz w:val="18"/>
              </w:rPr>
              <w:t> </w:t>
            </w:r>
            <w:r>
              <w:rPr>
                <w:color w:val="231F20"/>
                <w:w w:val="110"/>
                <w:sz w:val="18"/>
              </w:rPr>
              <w:t>direction</w:t>
            </w:r>
            <w:r>
              <w:rPr>
                <w:color w:val="231F20"/>
                <w:spacing w:val="-19"/>
                <w:w w:val="110"/>
                <w:sz w:val="18"/>
              </w:rPr>
              <w:t> </w:t>
            </w:r>
            <w:r>
              <w:rPr>
                <w:color w:val="231F20"/>
                <w:w w:val="110"/>
                <w:sz w:val="18"/>
              </w:rPr>
              <w:t>as</w:t>
            </w:r>
            <w:r>
              <w:rPr>
                <w:color w:val="231F20"/>
                <w:spacing w:val="-19"/>
                <w:w w:val="110"/>
                <w:sz w:val="18"/>
              </w:rPr>
              <w:t> </w:t>
            </w:r>
            <w:r>
              <w:rPr>
                <w:color w:val="231F20"/>
                <w:w w:val="110"/>
                <w:sz w:val="18"/>
              </w:rPr>
              <w:t>it</w:t>
            </w:r>
            <w:r>
              <w:rPr>
                <w:color w:val="231F20"/>
                <w:spacing w:val="-20"/>
                <w:w w:val="110"/>
                <w:sz w:val="18"/>
              </w:rPr>
              <w:t> </w:t>
            </w:r>
            <w:r>
              <w:rPr>
                <w:color w:val="231F20"/>
                <w:w w:val="110"/>
                <w:sz w:val="18"/>
              </w:rPr>
              <w:t>accelerates</w:t>
            </w:r>
            <w:r>
              <w:rPr>
                <w:color w:val="231F20"/>
                <w:spacing w:val="-19"/>
                <w:w w:val="110"/>
                <w:sz w:val="18"/>
              </w:rPr>
              <w:t> </w:t>
            </w:r>
            <w:r>
              <w:rPr>
                <w:color w:val="231F20"/>
                <w:w w:val="110"/>
                <w:sz w:val="18"/>
              </w:rPr>
              <w:t>off</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racket.</w:t>
            </w:r>
            <w:r>
              <w:rPr>
                <w:color w:val="231F20"/>
                <w:spacing w:val="-19"/>
                <w:w w:val="110"/>
                <w:sz w:val="18"/>
              </w:rPr>
              <w:t> </w:t>
            </w:r>
            <w:r>
              <w:rPr>
                <w:color w:val="231F20"/>
                <w:w w:val="110"/>
                <w:sz w:val="18"/>
              </w:rPr>
              <w:t>Horizontal</w:t>
            </w:r>
            <w:r>
              <w:rPr>
                <w:color w:val="231F20"/>
                <w:spacing w:val="-19"/>
                <w:w w:val="110"/>
                <w:sz w:val="18"/>
              </w:rPr>
              <w:t> </w:t>
            </w:r>
            <w:r>
              <w:rPr>
                <w:color w:val="231F20"/>
                <w:w w:val="110"/>
                <w:sz w:val="18"/>
              </w:rPr>
              <w:t>forces</w:t>
            </w:r>
            <w:r>
              <w:rPr>
                <w:color w:val="231F20"/>
                <w:spacing w:val="-19"/>
                <w:w w:val="110"/>
                <w:sz w:val="18"/>
              </w:rPr>
              <w:t> </w:t>
            </w:r>
            <w:r>
              <w:rPr>
                <w:color w:val="231F20"/>
                <w:w w:val="110"/>
                <w:sz w:val="18"/>
              </w:rPr>
              <w:t>are</w:t>
            </w:r>
            <w:r>
              <w:rPr>
                <w:color w:val="231F20"/>
                <w:spacing w:val="-20"/>
                <w:w w:val="110"/>
                <w:sz w:val="18"/>
              </w:rPr>
              <w:t> </w:t>
            </w:r>
            <w:r>
              <w:rPr>
                <w:color w:val="231F20"/>
                <w:w w:val="110"/>
                <w:sz w:val="18"/>
              </w:rPr>
              <w:t>therefore unbalanced.</w:t>
            </w:r>
          </w:p>
        </w:tc>
      </w:tr>
      <w:tr>
        <w:trPr>
          <w:trHeight w:val="835" w:hRule="atLeast"/>
        </w:trPr>
        <w:tc>
          <w:tcPr>
            <w:tcW w:w="633" w:type="dxa"/>
          </w:tcPr>
          <w:p>
            <w:pPr>
              <w:pStyle w:val="TableParagraph"/>
              <w:ind w:left="44" w:right="39"/>
              <w:jc w:val="center"/>
              <w:rPr>
                <w:sz w:val="18"/>
              </w:rPr>
            </w:pPr>
            <w:r>
              <w:rPr>
                <w:color w:val="231F20"/>
                <w:sz w:val="18"/>
              </w:rPr>
              <w:t>10</w:t>
            </w:r>
          </w:p>
        </w:tc>
        <w:tc>
          <w:tcPr>
            <w:tcW w:w="8995" w:type="dxa"/>
          </w:tcPr>
          <w:p>
            <w:pPr>
              <w:pStyle w:val="TableParagraph"/>
              <w:rPr>
                <w:b/>
                <w:sz w:val="18"/>
              </w:rPr>
            </w:pPr>
            <w:r>
              <w:rPr>
                <w:b/>
                <w:color w:val="231F20"/>
                <w:sz w:val="18"/>
              </w:rPr>
              <w:t>A tennis ball in flight</w:t>
            </w:r>
          </w:p>
          <w:p>
            <w:pPr>
              <w:pStyle w:val="TableParagraph"/>
              <w:spacing w:line="249" w:lineRule="auto" w:before="122"/>
              <w:ind w:right="233"/>
              <w:rPr>
                <w:sz w:val="18"/>
              </w:rPr>
            </w:pPr>
            <w:r>
              <w:rPr>
                <w:color w:val="231F20"/>
                <w:w w:val="110"/>
                <w:sz w:val="18"/>
              </w:rPr>
              <w:t>A</w:t>
            </w:r>
            <w:r>
              <w:rPr>
                <w:color w:val="231F20"/>
                <w:spacing w:val="-17"/>
                <w:w w:val="110"/>
                <w:sz w:val="18"/>
              </w:rPr>
              <w:t> </w:t>
            </w:r>
            <w:r>
              <w:rPr>
                <w:color w:val="231F20"/>
                <w:w w:val="110"/>
                <w:sz w:val="18"/>
              </w:rPr>
              <w:t>tennis</w:t>
            </w:r>
            <w:r>
              <w:rPr>
                <w:color w:val="231F20"/>
                <w:spacing w:val="-17"/>
                <w:w w:val="110"/>
                <w:sz w:val="18"/>
              </w:rPr>
              <w:t> </w:t>
            </w:r>
            <w:r>
              <w:rPr>
                <w:color w:val="231F20"/>
                <w:w w:val="110"/>
                <w:sz w:val="18"/>
              </w:rPr>
              <w:t>ball</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flight</w:t>
            </w:r>
            <w:r>
              <w:rPr>
                <w:color w:val="231F20"/>
                <w:spacing w:val="-17"/>
                <w:w w:val="110"/>
                <w:sz w:val="18"/>
              </w:rPr>
              <w:t> </w:t>
            </w:r>
            <w:r>
              <w:rPr>
                <w:color w:val="231F20"/>
                <w:w w:val="110"/>
                <w:sz w:val="18"/>
              </w:rPr>
              <w:t>has</w:t>
            </w:r>
            <w:r>
              <w:rPr>
                <w:color w:val="231F20"/>
                <w:spacing w:val="-16"/>
                <w:w w:val="110"/>
                <w:sz w:val="18"/>
              </w:rPr>
              <w:t> </w:t>
            </w:r>
            <w:r>
              <w:rPr>
                <w:color w:val="231F20"/>
                <w:w w:val="110"/>
                <w:sz w:val="18"/>
              </w:rPr>
              <w:t>unbalanced</w:t>
            </w:r>
            <w:r>
              <w:rPr>
                <w:color w:val="231F20"/>
                <w:spacing w:val="-17"/>
                <w:w w:val="110"/>
                <w:sz w:val="18"/>
              </w:rPr>
              <w:t> </w:t>
            </w:r>
            <w:r>
              <w:rPr>
                <w:color w:val="231F20"/>
                <w:w w:val="110"/>
                <w:sz w:val="18"/>
              </w:rPr>
              <w:t>forces</w:t>
            </w:r>
            <w:r>
              <w:rPr>
                <w:color w:val="231F20"/>
                <w:spacing w:val="-17"/>
                <w:w w:val="110"/>
                <w:sz w:val="18"/>
              </w:rPr>
              <w:t> </w:t>
            </w:r>
            <w:r>
              <w:rPr>
                <w:color w:val="231F20"/>
                <w:w w:val="110"/>
                <w:sz w:val="18"/>
              </w:rPr>
              <w:t>acting</w:t>
            </w:r>
            <w:r>
              <w:rPr>
                <w:color w:val="231F20"/>
                <w:spacing w:val="-17"/>
                <w:w w:val="110"/>
                <w:sz w:val="18"/>
              </w:rPr>
              <w:t> </w:t>
            </w:r>
            <w:r>
              <w:rPr>
                <w:color w:val="231F20"/>
                <w:w w:val="110"/>
                <w:sz w:val="18"/>
              </w:rPr>
              <w:t>on</w:t>
            </w:r>
            <w:r>
              <w:rPr>
                <w:color w:val="231F20"/>
                <w:spacing w:val="-17"/>
                <w:w w:val="110"/>
                <w:sz w:val="18"/>
              </w:rPr>
              <w:t> </w:t>
            </w:r>
            <w:r>
              <w:rPr>
                <w:color w:val="231F20"/>
                <w:w w:val="110"/>
                <w:sz w:val="18"/>
              </w:rPr>
              <w:t>it.</w:t>
            </w:r>
            <w:r>
              <w:rPr>
                <w:color w:val="231F20"/>
                <w:spacing w:val="-16"/>
                <w:w w:val="110"/>
                <w:sz w:val="18"/>
              </w:rPr>
              <w:t> </w:t>
            </w:r>
            <w:r>
              <w:rPr>
                <w:color w:val="231F20"/>
                <w:w w:val="110"/>
                <w:sz w:val="18"/>
              </w:rPr>
              <w:t>Gravity</w:t>
            </w:r>
            <w:r>
              <w:rPr>
                <w:color w:val="231F20"/>
                <w:spacing w:val="-17"/>
                <w:w w:val="110"/>
                <w:sz w:val="18"/>
              </w:rPr>
              <w:t> </w:t>
            </w:r>
            <w:r>
              <w:rPr>
                <w:color w:val="231F20"/>
                <w:w w:val="110"/>
                <w:sz w:val="18"/>
              </w:rPr>
              <w:t>causes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ball</w:t>
            </w:r>
            <w:r>
              <w:rPr>
                <w:color w:val="231F20"/>
                <w:spacing w:val="-17"/>
                <w:w w:val="110"/>
                <w:sz w:val="18"/>
              </w:rPr>
              <w:t> </w:t>
            </w:r>
            <w:r>
              <w:rPr>
                <w:color w:val="231F20"/>
                <w:w w:val="110"/>
                <w:sz w:val="18"/>
              </w:rPr>
              <w:t>to</w:t>
            </w:r>
            <w:r>
              <w:rPr>
                <w:color w:val="231F20"/>
                <w:spacing w:val="-16"/>
                <w:w w:val="110"/>
                <w:sz w:val="18"/>
              </w:rPr>
              <w:t> </w:t>
            </w:r>
            <w:r>
              <w:rPr>
                <w:color w:val="231F20"/>
                <w:w w:val="110"/>
                <w:sz w:val="18"/>
              </w:rPr>
              <w:t>accelerate downwards</w:t>
            </w:r>
            <w:r>
              <w:rPr>
                <w:color w:val="231F20"/>
                <w:spacing w:val="-6"/>
                <w:w w:val="110"/>
                <w:sz w:val="18"/>
              </w:rPr>
              <w:t> </w:t>
            </w:r>
            <w:r>
              <w:rPr>
                <w:color w:val="231F20"/>
                <w:w w:val="110"/>
                <w:sz w:val="18"/>
              </w:rPr>
              <w:t>through</w:t>
            </w:r>
            <w:r>
              <w:rPr>
                <w:color w:val="231F20"/>
                <w:spacing w:val="-6"/>
                <w:w w:val="110"/>
                <w:sz w:val="18"/>
              </w:rPr>
              <w:t> </w:t>
            </w:r>
            <w:r>
              <w:rPr>
                <w:color w:val="231F20"/>
                <w:w w:val="110"/>
                <w:sz w:val="18"/>
              </w:rPr>
              <w:t>its</w:t>
            </w:r>
            <w:r>
              <w:rPr>
                <w:color w:val="231F20"/>
                <w:spacing w:val="-6"/>
                <w:w w:val="110"/>
                <w:sz w:val="18"/>
              </w:rPr>
              <w:t> </w:t>
            </w:r>
            <w:r>
              <w:rPr>
                <w:color w:val="231F20"/>
                <w:w w:val="110"/>
                <w:sz w:val="18"/>
              </w:rPr>
              <w:t>flight.</w:t>
            </w:r>
            <w:r>
              <w:rPr>
                <w:color w:val="231F20"/>
                <w:spacing w:val="-5"/>
                <w:w w:val="110"/>
                <w:sz w:val="18"/>
              </w:rPr>
              <w:t> </w:t>
            </w:r>
            <w:r>
              <w:rPr>
                <w:color w:val="231F20"/>
                <w:w w:val="110"/>
                <w:sz w:val="18"/>
              </w:rPr>
              <w:t>Air</w:t>
            </w:r>
            <w:r>
              <w:rPr>
                <w:color w:val="231F20"/>
                <w:spacing w:val="-6"/>
                <w:w w:val="110"/>
                <w:sz w:val="18"/>
              </w:rPr>
              <w:t> </w:t>
            </w:r>
            <w:r>
              <w:rPr>
                <w:color w:val="231F20"/>
                <w:w w:val="110"/>
                <w:sz w:val="18"/>
              </w:rPr>
              <w:t>resistance</w:t>
            </w:r>
            <w:r>
              <w:rPr>
                <w:color w:val="231F20"/>
                <w:spacing w:val="-6"/>
                <w:w w:val="110"/>
                <w:sz w:val="18"/>
              </w:rPr>
              <w:t> </w:t>
            </w:r>
            <w:r>
              <w:rPr>
                <w:color w:val="231F20"/>
                <w:w w:val="110"/>
                <w:sz w:val="18"/>
              </w:rPr>
              <w:t>opposes</w:t>
            </w:r>
            <w:r>
              <w:rPr>
                <w:color w:val="231F20"/>
                <w:spacing w:val="-5"/>
                <w:w w:val="110"/>
                <w:sz w:val="18"/>
              </w:rPr>
              <w:t> </w:t>
            </w:r>
            <w:r>
              <w:rPr>
                <w:color w:val="231F20"/>
                <w:w w:val="110"/>
                <w:sz w:val="18"/>
              </w:rPr>
              <w:t>motion</w:t>
            </w:r>
            <w:r>
              <w:rPr>
                <w:color w:val="231F20"/>
                <w:spacing w:val="-6"/>
                <w:w w:val="110"/>
                <w:sz w:val="18"/>
              </w:rPr>
              <w:t> </w:t>
            </w:r>
            <w:r>
              <w:rPr>
                <w:color w:val="231F20"/>
                <w:w w:val="110"/>
                <w:sz w:val="18"/>
              </w:rPr>
              <w:t>of</w:t>
            </w:r>
            <w:r>
              <w:rPr>
                <w:color w:val="231F20"/>
                <w:spacing w:val="-6"/>
                <w:w w:val="110"/>
                <w:sz w:val="18"/>
              </w:rPr>
              <w:t> </w:t>
            </w:r>
            <w:r>
              <w:rPr>
                <w:color w:val="231F20"/>
                <w:w w:val="110"/>
                <w:sz w:val="18"/>
              </w:rPr>
              <w:t>the</w:t>
            </w:r>
            <w:r>
              <w:rPr>
                <w:color w:val="231F20"/>
                <w:spacing w:val="-6"/>
                <w:w w:val="110"/>
                <w:sz w:val="18"/>
              </w:rPr>
              <w:t> </w:t>
            </w:r>
            <w:r>
              <w:rPr>
                <w:color w:val="231F20"/>
                <w:w w:val="110"/>
                <w:sz w:val="18"/>
              </w:rPr>
              <w:t>ball.</w:t>
            </w:r>
          </w:p>
        </w:tc>
      </w:tr>
      <w:tr>
        <w:trPr>
          <w:trHeight w:val="1267" w:hRule="atLeast"/>
        </w:trPr>
        <w:tc>
          <w:tcPr>
            <w:tcW w:w="633" w:type="dxa"/>
          </w:tcPr>
          <w:p>
            <w:pPr>
              <w:pStyle w:val="TableParagraph"/>
              <w:ind w:left="37" w:right="39"/>
              <w:jc w:val="center"/>
              <w:rPr>
                <w:sz w:val="18"/>
              </w:rPr>
            </w:pPr>
            <w:r>
              <w:rPr>
                <w:color w:val="231F20"/>
                <w:sz w:val="18"/>
              </w:rPr>
              <w:t>11</w:t>
            </w:r>
          </w:p>
        </w:tc>
        <w:tc>
          <w:tcPr>
            <w:tcW w:w="8995" w:type="dxa"/>
          </w:tcPr>
          <w:p>
            <w:pPr>
              <w:pStyle w:val="TableParagraph"/>
              <w:rPr>
                <w:b/>
                <w:sz w:val="18"/>
              </w:rPr>
            </w:pPr>
            <w:r>
              <w:rPr>
                <w:b/>
                <w:color w:val="231F20"/>
                <w:sz w:val="18"/>
              </w:rPr>
              <w:t>A bouncing tennis ball</w:t>
            </w:r>
          </w:p>
          <w:p>
            <w:pPr>
              <w:pStyle w:val="TableParagraph"/>
              <w:spacing w:line="249" w:lineRule="auto" w:before="122"/>
              <w:rPr>
                <w:sz w:val="18"/>
              </w:rPr>
            </w:pPr>
            <w:r>
              <w:rPr>
                <w:color w:val="231F20"/>
                <w:w w:val="110"/>
                <w:sz w:val="18"/>
              </w:rPr>
              <w:t>The</w:t>
            </w:r>
            <w:r>
              <w:rPr>
                <w:color w:val="231F20"/>
                <w:spacing w:val="-11"/>
                <w:w w:val="110"/>
                <w:sz w:val="18"/>
              </w:rPr>
              <w:t> </w:t>
            </w:r>
            <w:r>
              <w:rPr>
                <w:color w:val="231F20"/>
                <w:w w:val="110"/>
                <w:sz w:val="18"/>
              </w:rPr>
              <w:t>ball</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stationary</w:t>
            </w:r>
            <w:r>
              <w:rPr>
                <w:color w:val="231F20"/>
                <w:spacing w:val="-10"/>
                <w:w w:val="110"/>
                <w:sz w:val="18"/>
              </w:rPr>
              <w:t> </w:t>
            </w:r>
            <w:r>
              <w:rPr>
                <w:color w:val="231F20"/>
                <w:w w:val="110"/>
                <w:sz w:val="18"/>
              </w:rPr>
              <w:t>on</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ground</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a</w:t>
            </w:r>
            <w:r>
              <w:rPr>
                <w:color w:val="231F20"/>
                <w:spacing w:val="-11"/>
                <w:w w:val="110"/>
                <w:sz w:val="18"/>
              </w:rPr>
              <w:t> </w:t>
            </w:r>
            <w:r>
              <w:rPr>
                <w:color w:val="231F20"/>
                <w:spacing w:val="2"/>
                <w:w w:val="110"/>
                <w:sz w:val="18"/>
              </w:rPr>
              <w:t>very</w:t>
            </w:r>
            <w:r>
              <w:rPr>
                <w:color w:val="231F20"/>
                <w:spacing w:val="-10"/>
                <w:w w:val="110"/>
                <w:sz w:val="18"/>
              </w:rPr>
              <w:t> </w:t>
            </w:r>
            <w:r>
              <w:rPr>
                <w:color w:val="231F20"/>
                <w:spacing w:val="2"/>
                <w:w w:val="110"/>
                <w:sz w:val="18"/>
              </w:rPr>
              <w:t>short</w:t>
            </w:r>
            <w:r>
              <w:rPr>
                <w:color w:val="231F20"/>
                <w:spacing w:val="-10"/>
                <w:w w:val="110"/>
                <w:sz w:val="18"/>
              </w:rPr>
              <w:t> </w:t>
            </w:r>
            <w:r>
              <w:rPr>
                <w:color w:val="231F20"/>
                <w:w w:val="110"/>
                <w:sz w:val="18"/>
              </w:rPr>
              <w:t>period</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time</w:t>
            </w:r>
            <w:r>
              <w:rPr>
                <w:color w:val="231F20"/>
                <w:spacing w:val="-10"/>
                <w:w w:val="110"/>
                <w:sz w:val="18"/>
              </w:rPr>
              <w:t> </w:t>
            </w:r>
            <w:r>
              <w:rPr>
                <w:color w:val="231F20"/>
                <w:w w:val="110"/>
                <w:sz w:val="18"/>
              </w:rPr>
              <w:t>before</w:t>
            </w:r>
            <w:r>
              <w:rPr>
                <w:color w:val="231F20"/>
                <w:spacing w:val="-10"/>
                <w:w w:val="110"/>
                <w:sz w:val="18"/>
              </w:rPr>
              <w:t> </w:t>
            </w:r>
            <w:r>
              <w:rPr>
                <w:color w:val="231F20"/>
                <w:w w:val="110"/>
                <w:sz w:val="18"/>
              </w:rPr>
              <w:t>it</w:t>
            </w:r>
            <w:r>
              <w:rPr>
                <w:color w:val="231F20"/>
                <w:spacing w:val="-10"/>
                <w:w w:val="110"/>
                <w:sz w:val="18"/>
              </w:rPr>
              <w:t> </w:t>
            </w:r>
            <w:r>
              <w:rPr>
                <w:color w:val="231F20"/>
                <w:w w:val="110"/>
                <w:sz w:val="18"/>
              </w:rPr>
              <w:t>bounces</w:t>
            </w:r>
            <w:r>
              <w:rPr>
                <w:color w:val="231F20"/>
                <w:spacing w:val="-10"/>
                <w:w w:val="110"/>
                <w:sz w:val="18"/>
              </w:rPr>
              <w:t> </w:t>
            </w:r>
            <w:r>
              <w:rPr>
                <w:color w:val="231F20"/>
                <w:w w:val="110"/>
                <w:sz w:val="18"/>
              </w:rPr>
              <w:t>back.</w:t>
            </w:r>
            <w:r>
              <w:rPr>
                <w:color w:val="231F20"/>
                <w:spacing w:val="-11"/>
                <w:w w:val="110"/>
                <w:sz w:val="18"/>
              </w:rPr>
              <w:t> </w:t>
            </w:r>
            <w:r>
              <w:rPr>
                <w:color w:val="231F20"/>
                <w:w w:val="110"/>
                <w:sz w:val="18"/>
              </w:rPr>
              <w:t>Gravity</w:t>
            </w:r>
            <w:r>
              <w:rPr>
                <w:color w:val="231F20"/>
                <w:spacing w:val="-10"/>
                <w:w w:val="110"/>
                <w:sz w:val="18"/>
              </w:rPr>
              <w:t> </w:t>
            </w:r>
            <w:r>
              <w:rPr>
                <w:color w:val="231F20"/>
                <w:w w:val="110"/>
                <w:sz w:val="18"/>
              </w:rPr>
              <w:t>and normal</w:t>
            </w:r>
            <w:r>
              <w:rPr>
                <w:color w:val="231F20"/>
                <w:spacing w:val="-18"/>
                <w:w w:val="110"/>
                <w:sz w:val="18"/>
              </w:rPr>
              <w:t> </w:t>
            </w:r>
            <w:r>
              <w:rPr>
                <w:color w:val="231F20"/>
                <w:w w:val="110"/>
                <w:sz w:val="18"/>
              </w:rPr>
              <w:t>force</w:t>
            </w:r>
            <w:r>
              <w:rPr>
                <w:color w:val="231F20"/>
                <w:spacing w:val="-17"/>
                <w:w w:val="110"/>
                <w:sz w:val="18"/>
              </w:rPr>
              <w:t> </w:t>
            </w:r>
            <w:r>
              <w:rPr>
                <w:color w:val="231F20"/>
                <w:w w:val="110"/>
                <w:sz w:val="18"/>
              </w:rPr>
              <w:t>are</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balance</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there</w:t>
            </w:r>
            <w:r>
              <w:rPr>
                <w:color w:val="231F20"/>
                <w:spacing w:val="-17"/>
                <w:w w:val="110"/>
                <w:sz w:val="18"/>
              </w:rPr>
              <w:t> </w:t>
            </w:r>
            <w:r>
              <w:rPr>
                <w:color w:val="231F20"/>
                <w:w w:val="110"/>
                <w:sz w:val="18"/>
              </w:rPr>
              <w:t>are</w:t>
            </w:r>
            <w:r>
              <w:rPr>
                <w:color w:val="231F20"/>
                <w:spacing w:val="-17"/>
                <w:w w:val="110"/>
                <w:sz w:val="18"/>
              </w:rPr>
              <w:t> </w:t>
            </w:r>
            <w:r>
              <w:rPr>
                <w:color w:val="231F20"/>
                <w:w w:val="110"/>
                <w:sz w:val="18"/>
              </w:rPr>
              <w:t>no</w:t>
            </w:r>
            <w:r>
              <w:rPr>
                <w:color w:val="231F20"/>
                <w:spacing w:val="-17"/>
                <w:w w:val="110"/>
                <w:sz w:val="18"/>
              </w:rPr>
              <w:t> </w:t>
            </w:r>
            <w:r>
              <w:rPr>
                <w:color w:val="231F20"/>
                <w:w w:val="110"/>
                <w:sz w:val="18"/>
              </w:rPr>
              <w:t>horizontal</w:t>
            </w:r>
            <w:r>
              <w:rPr>
                <w:color w:val="231F20"/>
                <w:spacing w:val="-17"/>
                <w:w w:val="110"/>
                <w:sz w:val="18"/>
              </w:rPr>
              <w:t> </w:t>
            </w:r>
            <w:r>
              <w:rPr>
                <w:color w:val="231F20"/>
                <w:w w:val="110"/>
                <w:sz w:val="18"/>
              </w:rPr>
              <w:t>forces</w:t>
            </w:r>
            <w:r>
              <w:rPr>
                <w:color w:val="231F20"/>
                <w:spacing w:val="-17"/>
                <w:w w:val="110"/>
                <w:sz w:val="18"/>
              </w:rPr>
              <w:t> </w:t>
            </w:r>
            <w:r>
              <w:rPr>
                <w:color w:val="231F20"/>
                <w:w w:val="110"/>
                <w:sz w:val="18"/>
              </w:rPr>
              <w:t>acting.</w:t>
            </w:r>
            <w:r>
              <w:rPr>
                <w:color w:val="231F20"/>
                <w:spacing w:val="-17"/>
                <w:w w:val="110"/>
                <w:sz w:val="18"/>
              </w:rPr>
              <w:t> </w:t>
            </w:r>
            <w:r>
              <w:rPr>
                <w:color w:val="231F20"/>
                <w:spacing w:val="3"/>
                <w:w w:val="110"/>
                <w:sz w:val="18"/>
              </w:rPr>
              <w:t>As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tennis</w:t>
            </w:r>
            <w:r>
              <w:rPr>
                <w:color w:val="231F20"/>
                <w:spacing w:val="-17"/>
                <w:w w:val="110"/>
                <w:sz w:val="18"/>
              </w:rPr>
              <w:t> </w:t>
            </w:r>
            <w:r>
              <w:rPr>
                <w:color w:val="231F20"/>
                <w:w w:val="110"/>
                <w:sz w:val="18"/>
              </w:rPr>
              <w:t>ball</w:t>
            </w:r>
            <w:r>
              <w:rPr>
                <w:color w:val="231F20"/>
                <w:spacing w:val="-17"/>
                <w:w w:val="110"/>
                <w:sz w:val="18"/>
              </w:rPr>
              <w:t> </w:t>
            </w:r>
            <w:r>
              <w:rPr>
                <w:color w:val="231F20"/>
                <w:w w:val="110"/>
                <w:sz w:val="18"/>
              </w:rPr>
              <w:t>approaches</w:t>
            </w:r>
            <w:r>
              <w:rPr>
                <w:color w:val="231F20"/>
                <w:spacing w:val="-18"/>
                <w:w w:val="110"/>
                <w:sz w:val="18"/>
              </w:rPr>
              <w:t> </w:t>
            </w:r>
            <w:r>
              <w:rPr>
                <w:color w:val="231F20"/>
                <w:w w:val="110"/>
                <w:sz w:val="18"/>
              </w:rPr>
              <w:t>and leaves</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court</w:t>
            </w:r>
            <w:r>
              <w:rPr>
                <w:color w:val="231F20"/>
                <w:spacing w:val="-17"/>
                <w:w w:val="110"/>
                <w:sz w:val="18"/>
              </w:rPr>
              <w:t> </w:t>
            </w:r>
            <w:r>
              <w:rPr>
                <w:color w:val="231F20"/>
                <w:w w:val="110"/>
                <w:sz w:val="18"/>
              </w:rPr>
              <w:t>there</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a</w:t>
            </w:r>
            <w:r>
              <w:rPr>
                <w:color w:val="231F20"/>
                <w:spacing w:val="-18"/>
                <w:w w:val="110"/>
                <w:sz w:val="18"/>
              </w:rPr>
              <w:t> </w:t>
            </w:r>
            <w:r>
              <w:rPr>
                <w:color w:val="231F20"/>
                <w:w w:val="110"/>
                <w:sz w:val="18"/>
              </w:rPr>
              <w:t>change</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direction,</w:t>
            </w:r>
            <w:r>
              <w:rPr>
                <w:color w:val="231F20"/>
                <w:spacing w:val="-17"/>
                <w:w w:val="110"/>
                <w:sz w:val="18"/>
              </w:rPr>
              <w:t> </w:t>
            </w:r>
            <w:r>
              <w:rPr>
                <w:color w:val="231F20"/>
                <w:w w:val="110"/>
                <w:sz w:val="18"/>
              </w:rPr>
              <w:t>(deceleration</w:t>
            </w:r>
            <w:r>
              <w:rPr>
                <w:color w:val="231F20"/>
                <w:spacing w:val="-17"/>
                <w:w w:val="110"/>
                <w:sz w:val="18"/>
              </w:rPr>
              <w:t> </w:t>
            </w:r>
            <w:r>
              <w:rPr>
                <w:color w:val="231F20"/>
                <w:w w:val="110"/>
                <w:sz w:val="18"/>
              </w:rPr>
              <w:t>and</w:t>
            </w:r>
            <w:r>
              <w:rPr>
                <w:color w:val="231F20"/>
                <w:spacing w:val="-18"/>
                <w:w w:val="110"/>
                <w:sz w:val="18"/>
              </w:rPr>
              <w:t> </w:t>
            </w:r>
            <w:r>
              <w:rPr>
                <w:color w:val="231F20"/>
                <w:w w:val="110"/>
                <w:sz w:val="18"/>
              </w:rPr>
              <w:t>acceleration).</w:t>
            </w:r>
            <w:r>
              <w:rPr>
                <w:color w:val="231F20"/>
                <w:spacing w:val="-17"/>
                <w:w w:val="110"/>
                <w:sz w:val="18"/>
              </w:rPr>
              <w:t> </w:t>
            </w:r>
            <w:r>
              <w:rPr>
                <w:color w:val="231F20"/>
                <w:w w:val="110"/>
                <w:sz w:val="18"/>
              </w:rPr>
              <w:t>Forces</w:t>
            </w:r>
            <w:r>
              <w:rPr>
                <w:color w:val="231F20"/>
                <w:spacing w:val="-17"/>
                <w:w w:val="110"/>
                <w:sz w:val="18"/>
              </w:rPr>
              <w:t> </w:t>
            </w:r>
            <w:r>
              <w:rPr>
                <w:color w:val="231F20"/>
                <w:w w:val="110"/>
                <w:sz w:val="18"/>
              </w:rPr>
              <w:t>in</w:t>
            </w:r>
            <w:r>
              <w:rPr>
                <w:color w:val="231F20"/>
                <w:spacing w:val="-17"/>
                <w:w w:val="110"/>
                <w:sz w:val="18"/>
              </w:rPr>
              <w:t> </w:t>
            </w:r>
            <w:r>
              <w:rPr>
                <w:color w:val="231F20"/>
                <w:w w:val="110"/>
                <w:sz w:val="18"/>
              </w:rPr>
              <w:t>this</w:t>
            </w:r>
            <w:r>
              <w:rPr>
                <w:color w:val="231F20"/>
                <w:spacing w:val="-17"/>
                <w:w w:val="110"/>
                <w:sz w:val="18"/>
              </w:rPr>
              <w:t> </w:t>
            </w:r>
            <w:r>
              <w:rPr>
                <w:color w:val="231F20"/>
                <w:w w:val="110"/>
                <w:sz w:val="18"/>
              </w:rPr>
              <w:t>situation (gravity and normal force) are</w:t>
            </w:r>
            <w:r>
              <w:rPr>
                <w:color w:val="231F20"/>
                <w:spacing w:val="-29"/>
                <w:w w:val="110"/>
                <w:sz w:val="18"/>
              </w:rPr>
              <w:t> </w:t>
            </w:r>
            <w:r>
              <w:rPr>
                <w:color w:val="231F20"/>
                <w:w w:val="110"/>
                <w:sz w:val="18"/>
              </w:rPr>
              <w:t>unbalanced.</w:t>
            </w:r>
          </w:p>
        </w:tc>
      </w:tr>
    </w:tbl>
    <w:p>
      <w:pPr>
        <w:spacing w:before="75"/>
        <w:ind w:left="2948" w:right="0" w:firstLine="0"/>
        <w:jc w:val="left"/>
        <w:rPr>
          <w:i/>
          <w:sz w:val="16"/>
        </w:rPr>
      </w:pPr>
      <w:r>
        <w:rPr>
          <w:color w:val="231F20"/>
          <w:w w:val="110"/>
          <w:sz w:val="16"/>
        </w:rPr>
        <w:t>Table 1: Content of presentation, </w:t>
      </w:r>
      <w:r>
        <w:rPr>
          <w:i/>
          <w:color w:val="231F20"/>
          <w:w w:val="110"/>
          <w:sz w:val="16"/>
        </w:rPr>
        <w:t>Looking at motion</w:t>
      </w:r>
    </w:p>
    <w:p>
      <w:pPr>
        <w:spacing w:after="0"/>
        <w:jc w:val="left"/>
        <w:rPr>
          <w:sz w:val="16"/>
        </w:rPr>
        <w:sectPr>
          <w:footerReference w:type="default" r:id="rId12"/>
          <w:pgSz w:w="11910" w:h="16840"/>
          <w:pgMar w:footer="1084" w:header="0" w:top="720" w:bottom="1280" w:left="1020" w:right="960"/>
          <w:pgNumType w:start="2"/>
        </w:sectPr>
      </w:pPr>
    </w:p>
    <w:p>
      <w:pPr>
        <w:pStyle w:val="Heading1"/>
      </w:pPr>
      <w:r>
        <w:rPr>
          <w:color w:val="231F20"/>
          <w:w w:val="105"/>
        </w:rPr>
        <w:t>Image credits</w:t>
      </w:r>
    </w:p>
    <w:p>
      <w:pPr>
        <w:pStyle w:val="ListParagraph"/>
        <w:numPr>
          <w:ilvl w:val="0"/>
          <w:numId w:val="2"/>
        </w:numPr>
        <w:tabs>
          <w:tab w:pos="271" w:val="left" w:leader="none"/>
        </w:tabs>
        <w:spacing w:line="249" w:lineRule="auto" w:before="100" w:after="0"/>
        <w:ind w:left="270" w:right="69" w:hanging="170"/>
        <w:jc w:val="left"/>
        <w:rPr>
          <w:sz w:val="16"/>
        </w:rPr>
      </w:pPr>
      <w:r>
        <w:rPr>
          <w:color w:val="231F20"/>
          <w:w w:val="105"/>
          <w:sz w:val="16"/>
        </w:rPr>
        <w:t>‘basketball </w:t>
      </w:r>
      <w:r>
        <w:rPr>
          <w:color w:val="231F20"/>
          <w:spacing w:val="3"/>
          <w:w w:val="105"/>
          <w:sz w:val="16"/>
        </w:rPr>
        <w:t>net’ </w:t>
      </w:r>
      <w:r>
        <w:rPr>
          <w:color w:val="231F20"/>
          <w:w w:val="105"/>
          <w:sz w:val="16"/>
        </w:rPr>
        <w:t>by jgareri/iStockPhoto. Used under licence,</w:t>
      </w:r>
      <w:hyperlink r:id="rId13">
        <w:r>
          <w:rPr>
            <w:color w:val="231F20"/>
            <w:w w:val="105"/>
            <w:sz w:val="16"/>
          </w:rPr>
          <w:t> www.istockphoto.com/stock-photo-12040963-basketball-</w:t>
        </w:r>
      </w:hyperlink>
      <w:r>
        <w:rPr>
          <w:color w:val="231F20"/>
          <w:w w:val="105"/>
          <w:sz w:val="16"/>
        </w:rPr>
        <w:t> </w:t>
      </w:r>
      <w:r>
        <w:rPr>
          <w:color w:val="231F20"/>
          <w:spacing w:val="2"/>
          <w:w w:val="105"/>
          <w:sz w:val="16"/>
        </w:rPr>
        <w:t>net.php?st=e409158</w:t>
      </w:r>
    </w:p>
    <w:p>
      <w:pPr>
        <w:pStyle w:val="ListParagraph"/>
        <w:numPr>
          <w:ilvl w:val="0"/>
          <w:numId w:val="2"/>
        </w:numPr>
        <w:tabs>
          <w:tab w:pos="271" w:val="left" w:leader="none"/>
        </w:tabs>
        <w:spacing w:line="249" w:lineRule="auto" w:before="59" w:after="0"/>
        <w:ind w:left="270" w:right="88" w:hanging="170"/>
        <w:jc w:val="left"/>
        <w:rPr>
          <w:sz w:val="16"/>
        </w:rPr>
      </w:pPr>
      <w:r>
        <w:rPr>
          <w:color w:val="231F20"/>
          <w:w w:val="105"/>
          <w:sz w:val="16"/>
        </w:rPr>
        <w:t>‘hammer throw’ by Phil Sussman </w:t>
      </w:r>
      <w:r>
        <w:rPr>
          <w:color w:val="231F20"/>
          <w:spacing w:val="2"/>
          <w:w w:val="105"/>
          <w:sz w:val="16"/>
        </w:rPr>
        <w:t>(US Army), </w:t>
      </w:r>
      <w:r>
        <w:rPr>
          <w:color w:val="231F20"/>
          <w:w w:val="105"/>
          <w:sz w:val="16"/>
        </w:rPr>
        <w:t>PD-USGOV, </w:t>
      </w:r>
      <w:r>
        <w:rPr>
          <w:color w:val="231F20"/>
          <w:spacing w:val="1"/>
          <w:w w:val="105"/>
          <w:sz w:val="16"/>
        </w:rPr>
        <w:t>commons.wikimedia.org/wiki/File:Hammerthrow_wire.jpg</w:t>
      </w:r>
    </w:p>
    <w:p>
      <w:pPr>
        <w:pStyle w:val="ListParagraph"/>
        <w:numPr>
          <w:ilvl w:val="0"/>
          <w:numId w:val="2"/>
        </w:numPr>
        <w:tabs>
          <w:tab w:pos="271" w:val="left" w:leader="none"/>
        </w:tabs>
        <w:spacing w:line="249" w:lineRule="auto" w:before="58" w:after="0"/>
        <w:ind w:left="270" w:right="99" w:hanging="170"/>
        <w:jc w:val="left"/>
        <w:rPr>
          <w:sz w:val="16"/>
        </w:rPr>
      </w:pPr>
      <w:r>
        <w:rPr>
          <w:color w:val="231F20"/>
          <w:w w:val="105"/>
          <w:sz w:val="16"/>
        </w:rPr>
        <w:t>‘Ronan</w:t>
      </w:r>
      <w:r>
        <w:rPr>
          <w:color w:val="231F20"/>
          <w:spacing w:val="-8"/>
          <w:w w:val="105"/>
          <w:sz w:val="16"/>
        </w:rPr>
        <w:t> </w:t>
      </w:r>
      <w:r>
        <w:rPr>
          <w:color w:val="231F20"/>
          <w:w w:val="105"/>
          <w:sz w:val="16"/>
        </w:rPr>
        <w:t>O’Gara</w:t>
      </w:r>
      <w:r>
        <w:rPr>
          <w:color w:val="231F20"/>
          <w:spacing w:val="-7"/>
          <w:w w:val="105"/>
          <w:sz w:val="16"/>
        </w:rPr>
        <w:t> </w:t>
      </w:r>
      <w:r>
        <w:rPr>
          <w:color w:val="231F20"/>
          <w:w w:val="105"/>
          <w:sz w:val="16"/>
        </w:rPr>
        <w:t>kicks</w:t>
      </w:r>
      <w:r>
        <w:rPr>
          <w:color w:val="231F20"/>
          <w:spacing w:val="-7"/>
          <w:w w:val="105"/>
          <w:sz w:val="16"/>
        </w:rPr>
        <w:t> </w:t>
      </w:r>
      <w:r>
        <w:rPr>
          <w:color w:val="231F20"/>
          <w:w w:val="105"/>
          <w:sz w:val="16"/>
        </w:rPr>
        <w:t>a</w:t>
      </w:r>
      <w:r>
        <w:rPr>
          <w:color w:val="231F20"/>
          <w:spacing w:val="-8"/>
          <w:w w:val="105"/>
          <w:sz w:val="16"/>
        </w:rPr>
        <w:t> </w:t>
      </w:r>
      <w:r>
        <w:rPr>
          <w:color w:val="231F20"/>
          <w:w w:val="105"/>
          <w:sz w:val="16"/>
        </w:rPr>
        <w:t>conversion’</w:t>
      </w:r>
      <w:r>
        <w:rPr>
          <w:color w:val="231F20"/>
          <w:spacing w:val="-7"/>
          <w:w w:val="105"/>
          <w:sz w:val="16"/>
        </w:rPr>
        <w:t> </w:t>
      </w:r>
      <w:r>
        <w:rPr>
          <w:color w:val="231F20"/>
          <w:w w:val="105"/>
          <w:sz w:val="16"/>
        </w:rPr>
        <w:t>by</w:t>
      </w:r>
      <w:r>
        <w:rPr>
          <w:color w:val="231F20"/>
          <w:spacing w:val="-7"/>
          <w:w w:val="105"/>
          <w:sz w:val="16"/>
        </w:rPr>
        <w:t> </w:t>
      </w:r>
      <w:r>
        <w:rPr>
          <w:color w:val="231F20"/>
          <w:w w:val="105"/>
          <w:sz w:val="16"/>
        </w:rPr>
        <w:t>Éamonn</w:t>
      </w:r>
      <w:r>
        <w:rPr>
          <w:color w:val="231F20"/>
          <w:spacing w:val="-8"/>
          <w:w w:val="105"/>
          <w:sz w:val="16"/>
        </w:rPr>
        <w:t> </w:t>
      </w:r>
      <w:r>
        <w:rPr>
          <w:color w:val="231F20"/>
          <w:w w:val="105"/>
          <w:sz w:val="16"/>
        </w:rPr>
        <w:t>Ó</w:t>
      </w:r>
      <w:r>
        <w:rPr>
          <w:color w:val="231F20"/>
          <w:spacing w:val="-7"/>
          <w:w w:val="105"/>
          <w:sz w:val="16"/>
        </w:rPr>
        <w:t> </w:t>
      </w:r>
      <w:r>
        <w:rPr>
          <w:color w:val="231F20"/>
          <w:w w:val="105"/>
          <w:sz w:val="16"/>
        </w:rPr>
        <w:t>Muirí,</w:t>
      </w:r>
      <w:r>
        <w:rPr>
          <w:color w:val="231F20"/>
          <w:spacing w:val="-7"/>
          <w:w w:val="105"/>
          <w:sz w:val="16"/>
        </w:rPr>
        <w:t> </w:t>
      </w:r>
      <w:r>
        <w:rPr>
          <w:color w:val="231F20"/>
          <w:w w:val="105"/>
          <w:sz w:val="16"/>
        </w:rPr>
        <w:t>CC- </w:t>
      </w:r>
      <w:r>
        <w:rPr>
          <w:color w:val="231F20"/>
          <w:sz w:val="16"/>
        </w:rPr>
        <w:t>BY-2.0,</w:t>
      </w:r>
      <w:r>
        <w:rPr>
          <w:color w:val="231F20"/>
          <w:spacing w:val="3"/>
          <w:sz w:val="16"/>
        </w:rPr>
        <w:t> </w:t>
      </w:r>
      <w:r>
        <w:rPr>
          <w:color w:val="231F20"/>
          <w:spacing w:val="1"/>
          <w:sz w:val="16"/>
        </w:rPr>
        <w:t>www.flickr.com/photos/68518558@N00/461481062</w:t>
      </w:r>
    </w:p>
    <w:p>
      <w:pPr>
        <w:pStyle w:val="ListParagraph"/>
        <w:numPr>
          <w:ilvl w:val="0"/>
          <w:numId w:val="2"/>
        </w:numPr>
        <w:tabs>
          <w:tab w:pos="271" w:val="left" w:leader="none"/>
        </w:tabs>
        <w:spacing w:line="249" w:lineRule="auto" w:before="58" w:after="0"/>
        <w:ind w:left="270" w:right="38" w:hanging="170"/>
        <w:jc w:val="left"/>
        <w:rPr>
          <w:sz w:val="16"/>
        </w:rPr>
      </w:pPr>
      <w:r>
        <w:rPr>
          <w:color w:val="231F20"/>
          <w:w w:val="105"/>
          <w:sz w:val="16"/>
        </w:rPr>
        <w:t>‘windsurfer in front of Dragon Island, Dakhla’ by Nomadz, </w:t>
      </w:r>
      <w:r>
        <w:rPr>
          <w:color w:val="231F20"/>
          <w:spacing w:val="2"/>
          <w:w w:val="105"/>
          <w:sz w:val="16"/>
        </w:rPr>
        <w:t>GFDL, </w:t>
      </w:r>
      <w:r>
        <w:rPr>
          <w:color w:val="231F20"/>
          <w:w w:val="105"/>
          <w:sz w:val="16"/>
        </w:rPr>
        <w:t>commons.wikimedia.org/wiki/File:Dakhla_Trip_1409. JPG</w:t>
      </w:r>
    </w:p>
    <w:p>
      <w:pPr>
        <w:pStyle w:val="ListParagraph"/>
        <w:numPr>
          <w:ilvl w:val="0"/>
          <w:numId w:val="2"/>
        </w:numPr>
        <w:tabs>
          <w:tab w:pos="271" w:val="left" w:leader="none"/>
        </w:tabs>
        <w:spacing w:line="249" w:lineRule="auto" w:before="58" w:after="0"/>
        <w:ind w:left="270" w:right="333" w:hanging="170"/>
        <w:jc w:val="left"/>
        <w:rPr>
          <w:sz w:val="16"/>
        </w:rPr>
      </w:pPr>
      <w:r>
        <w:rPr>
          <w:color w:val="231F20"/>
          <w:w w:val="105"/>
          <w:sz w:val="16"/>
        </w:rPr>
        <w:t>‘bowling’</w:t>
      </w:r>
      <w:r>
        <w:rPr>
          <w:color w:val="231F20"/>
          <w:spacing w:val="-10"/>
          <w:w w:val="105"/>
          <w:sz w:val="16"/>
        </w:rPr>
        <w:t> </w:t>
      </w:r>
      <w:r>
        <w:rPr>
          <w:color w:val="231F20"/>
          <w:w w:val="105"/>
          <w:sz w:val="16"/>
        </w:rPr>
        <w:t>by</w:t>
      </w:r>
      <w:r>
        <w:rPr>
          <w:color w:val="231F20"/>
          <w:spacing w:val="-9"/>
          <w:w w:val="105"/>
          <w:sz w:val="16"/>
        </w:rPr>
        <w:t> </w:t>
      </w:r>
      <w:r>
        <w:rPr>
          <w:color w:val="231F20"/>
          <w:w w:val="105"/>
          <w:sz w:val="16"/>
        </w:rPr>
        <w:t>Escuela</w:t>
      </w:r>
      <w:r>
        <w:rPr>
          <w:color w:val="231F20"/>
          <w:spacing w:val="-9"/>
          <w:w w:val="105"/>
          <w:sz w:val="16"/>
        </w:rPr>
        <w:t> </w:t>
      </w:r>
      <w:r>
        <w:rPr>
          <w:color w:val="231F20"/>
          <w:w w:val="105"/>
          <w:sz w:val="16"/>
        </w:rPr>
        <w:t>Virtual</w:t>
      </w:r>
      <w:r>
        <w:rPr>
          <w:color w:val="231F20"/>
          <w:spacing w:val="-9"/>
          <w:w w:val="105"/>
          <w:sz w:val="16"/>
        </w:rPr>
        <w:t> </w:t>
      </w:r>
      <w:r>
        <w:rPr>
          <w:color w:val="231F20"/>
          <w:w w:val="105"/>
          <w:sz w:val="16"/>
        </w:rPr>
        <w:t>de</w:t>
      </w:r>
      <w:r>
        <w:rPr>
          <w:color w:val="231F20"/>
          <w:spacing w:val="-10"/>
          <w:w w:val="105"/>
          <w:sz w:val="16"/>
        </w:rPr>
        <w:t> </w:t>
      </w:r>
      <w:r>
        <w:rPr>
          <w:color w:val="231F20"/>
          <w:spacing w:val="2"/>
          <w:w w:val="105"/>
          <w:sz w:val="16"/>
        </w:rPr>
        <w:t>Deportes,</w:t>
      </w:r>
      <w:r>
        <w:rPr>
          <w:color w:val="231F20"/>
          <w:spacing w:val="-9"/>
          <w:w w:val="105"/>
          <w:sz w:val="16"/>
        </w:rPr>
        <w:t> </w:t>
      </w:r>
      <w:r>
        <w:rPr>
          <w:color w:val="231F20"/>
          <w:w w:val="105"/>
          <w:sz w:val="16"/>
        </w:rPr>
        <w:t>CC-BY-SA-2.5, </w:t>
      </w:r>
      <w:r>
        <w:rPr>
          <w:color w:val="231F20"/>
          <w:spacing w:val="2"/>
          <w:w w:val="105"/>
          <w:sz w:val="16"/>
        </w:rPr>
        <w:t>commons.wikimedia.org/wiki/File:EVD-bolos-124.jpg</w:t>
      </w:r>
    </w:p>
    <w:p>
      <w:pPr>
        <w:pStyle w:val="ListParagraph"/>
        <w:numPr>
          <w:ilvl w:val="0"/>
          <w:numId w:val="2"/>
        </w:numPr>
        <w:tabs>
          <w:tab w:pos="271" w:val="left" w:leader="none"/>
        </w:tabs>
        <w:spacing w:line="249" w:lineRule="auto" w:before="58" w:after="0"/>
        <w:ind w:left="270" w:right="46" w:hanging="170"/>
        <w:jc w:val="left"/>
        <w:rPr>
          <w:sz w:val="16"/>
        </w:rPr>
      </w:pPr>
      <w:r>
        <w:rPr>
          <w:color w:val="231F20"/>
          <w:w w:val="105"/>
          <w:sz w:val="16"/>
        </w:rPr>
        <w:t>‘scrum in match at Clermont Auvergne’ by Zegreg63, </w:t>
      </w:r>
      <w:r>
        <w:rPr>
          <w:color w:val="231F20"/>
          <w:spacing w:val="2"/>
          <w:w w:val="105"/>
          <w:sz w:val="16"/>
        </w:rPr>
        <w:t>GFDL, commons.wikimedia.org/wiki/File:Mélée_ASM_Clermont_ Auvergne-SC_Albi.jpg</w:t>
      </w:r>
    </w:p>
    <w:p>
      <w:pPr>
        <w:pStyle w:val="ListParagraph"/>
        <w:numPr>
          <w:ilvl w:val="0"/>
          <w:numId w:val="2"/>
        </w:numPr>
        <w:tabs>
          <w:tab w:pos="271" w:val="left" w:leader="none"/>
        </w:tabs>
        <w:spacing w:line="249" w:lineRule="auto" w:before="59" w:after="0"/>
        <w:ind w:left="270" w:right="412" w:hanging="170"/>
        <w:jc w:val="left"/>
        <w:rPr>
          <w:sz w:val="16"/>
        </w:rPr>
      </w:pPr>
      <w:r>
        <w:rPr>
          <w:color w:val="231F20"/>
          <w:w w:val="110"/>
          <w:sz w:val="16"/>
        </w:rPr>
        <w:t>‘To pot the red’ by Michael </w:t>
      </w:r>
      <w:r>
        <w:rPr>
          <w:color w:val="231F20"/>
          <w:spacing w:val="2"/>
          <w:w w:val="110"/>
          <w:sz w:val="16"/>
        </w:rPr>
        <w:t>Maggs, </w:t>
      </w:r>
      <w:r>
        <w:rPr>
          <w:color w:val="231F20"/>
          <w:w w:val="110"/>
          <w:sz w:val="16"/>
        </w:rPr>
        <w:t>CC-BY-SA-3.0, </w:t>
      </w:r>
      <w:r>
        <w:rPr>
          <w:color w:val="231F20"/>
          <w:w w:val="105"/>
          <w:sz w:val="16"/>
        </w:rPr>
        <w:t>commons.wikimedia.org/wiki/File:To_pot_the_red.jpg</w:t>
      </w:r>
    </w:p>
    <w:p>
      <w:pPr>
        <w:pStyle w:val="ListParagraph"/>
        <w:numPr>
          <w:ilvl w:val="0"/>
          <w:numId w:val="2"/>
        </w:numPr>
        <w:tabs>
          <w:tab w:pos="271" w:val="left" w:leader="none"/>
        </w:tabs>
        <w:spacing w:line="249" w:lineRule="auto" w:before="58" w:after="0"/>
        <w:ind w:left="270" w:right="437" w:hanging="170"/>
        <w:jc w:val="left"/>
        <w:rPr>
          <w:sz w:val="16"/>
        </w:rPr>
      </w:pPr>
      <w:r>
        <w:rPr>
          <w:color w:val="231F20"/>
          <w:w w:val="110"/>
          <w:sz w:val="16"/>
        </w:rPr>
        <w:t>tennis</w:t>
      </w:r>
      <w:r>
        <w:rPr>
          <w:color w:val="231F20"/>
          <w:spacing w:val="-25"/>
          <w:w w:val="110"/>
          <w:sz w:val="16"/>
        </w:rPr>
        <w:t> </w:t>
      </w:r>
      <w:r>
        <w:rPr>
          <w:color w:val="231F20"/>
          <w:w w:val="110"/>
          <w:sz w:val="16"/>
        </w:rPr>
        <w:t>match</w:t>
      </w:r>
      <w:r>
        <w:rPr>
          <w:color w:val="231F20"/>
          <w:spacing w:val="-24"/>
          <w:w w:val="110"/>
          <w:sz w:val="16"/>
        </w:rPr>
        <w:t> </w:t>
      </w:r>
      <w:r>
        <w:rPr>
          <w:color w:val="231F20"/>
          <w:w w:val="110"/>
          <w:sz w:val="16"/>
        </w:rPr>
        <w:t>photos</w:t>
      </w:r>
      <w:r>
        <w:rPr>
          <w:color w:val="231F20"/>
          <w:spacing w:val="-24"/>
          <w:w w:val="110"/>
          <w:sz w:val="16"/>
        </w:rPr>
        <w:t> </w:t>
      </w:r>
      <w:r>
        <w:rPr>
          <w:color w:val="231F20"/>
          <w:w w:val="110"/>
          <w:sz w:val="16"/>
        </w:rPr>
        <w:t>provided</w:t>
      </w:r>
      <w:r>
        <w:rPr>
          <w:color w:val="231F20"/>
          <w:spacing w:val="-24"/>
          <w:w w:val="110"/>
          <w:sz w:val="16"/>
        </w:rPr>
        <w:t> </w:t>
      </w:r>
      <w:r>
        <w:rPr>
          <w:color w:val="231F20"/>
          <w:w w:val="110"/>
          <w:sz w:val="16"/>
        </w:rPr>
        <w:t>by</w:t>
      </w:r>
      <w:r>
        <w:rPr>
          <w:color w:val="231F20"/>
          <w:spacing w:val="-24"/>
          <w:w w:val="110"/>
          <w:sz w:val="16"/>
        </w:rPr>
        <w:t> </w:t>
      </w:r>
      <w:r>
        <w:rPr>
          <w:color w:val="231F20"/>
          <w:w w:val="110"/>
          <w:sz w:val="16"/>
        </w:rPr>
        <w:t>Tristan</w:t>
      </w:r>
      <w:r>
        <w:rPr>
          <w:color w:val="231F20"/>
          <w:spacing w:val="-24"/>
          <w:w w:val="110"/>
          <w:sz w:val="16"/>
        </w:rPr>
        <w:t> </w:t>
      </w:r>
      <w:r>
        <w:rPr>
          <w:color w:val="231F20"/>
          <w:w w:val="110"/>
          <w:sz w:val="16"/>
        </w:rPr>
        <w:t>Clemens,</w:t>
      </w:r>
      <w:r>
        <w:rPr>
          <w:color w:val="231F20"/>
          <w:spacing w:val="-25"/>
          <w:w w:val="110"/>
          <w:sz w:val="16"/>
        </w:rPr>
        <w:t> </w:t>
      </w:r>
      <w:r>
        <w:rPr>
          <w:color w:val="231F20"/>
          <w:w w:val="110"/>
          <w:sz w:val="16"/>
        </w:rPr>
        <w:t>The University of Western</w:t>
      </w:r>
      <w:r>
        <w:rPr>
          <w:color w:val="231F20"/>
          <w:spacing w:val="-16"/>
          <w:w w:val="110"/>
          <w:sz w:val="16"/>
        </w:rPr>
        <w:t> </w:t>
      </w:r>
      <w:r>
        <w:rPr>
          <w:color w:val="231F20"/>
          <w:w w:val="110"/>
          <w:sz w:val="16"/>
        </w:rPr>
        <w:t>Australia</w:t>
      </w:r>
    </w:p>
    <w:p>
      <w:pPr>
        <w:pStyle w:val="ListParagraph"/>
        <w:numPr>
          <w:ilvl w:val="0"/>
          <w:numId w:val="2"/>
        </w:numPr>
        <w:tabs>
          <w:tab w:pos="271" w:val="left" w:leader="none"/>
        </w:tabs>
        <w:spacing w:line="249" w:lineRule="auto" w:before="58" w:after="0"/>
        <w:ind w:left="270" w:right="63" w:hanging="170"/>
        <w:jc w:val="left"/>
        <w:rPr>
          <w:sz w:val="16"/>
        </w:rPr>
      </w:pPr>
      <w:r>
        <w:rPr>
          <w:color w:val="231F20"/>
          <w:w w:val="110"/>
          <w:sz w:val="16"/>
        </w:rPr>
        <w:t>‘tennis ball bouncing’ by Viktor Viktor </w:t>
      </w:r>
      <w:r>
        <w:rPr>
          <w:color w:val="231F20"/>
          <w:spacing w:val="2"/>
          <w:w w:val="110"/>
          <w:sz w:val="16"/>
        </w:rPr>
        <w:t>(mostphotos), used </w:t>
      </w:r>
      <w:r>
        <w:rPr>
          <w:color w:val="231F20"/>
          <w:w w:val="105"/>
          <w:sz w:val="16"/>
        </w:rPr>
        <w:t>under licence, </w:t>
      </w:r>
      <w:hyperlink r:id="rId14">
        <w:r>
          <w:rPr>
            <w:color w:val="231F20"/>
            <w:spacing w:val="2"/>
            <w:w w:val="105"/>
            <w:sz w:val="16"/>
          </w:rPr>
          <w:t>www.mostphotos.com/2690536/the-impact-</w:t>
        </w:r>
      </w:hyperlink>
      <w:r>
        <w:rPr>
          <w:color w:val="231F20"/>
          <w:spacing w:val="2"/>
          <w:w w:val="105"/>
          <w:sz w:val="16"/>
        </w:rPr>
        <w:t> </w:t>
      </w:r>
      <w:r>
        <w:rPr>
          <w:color w:val="231F20"/>
          <w:w w:val="110"/>
          <w:sz w:val="16"/>
        </w:rPr>
        <w:t>tennis-ball-bouncing-off-the-tennis-court</w:t>
      </w:r>
    </w:p>
    <w:p>
      <w:pPr>
        <w:pStyle w:val="BodyText"/>
        <w:spacing w:before="2"/>
        <w:rPr>
          <w:sz w:val="17"/>
        </w:rPr>
      </w:pPr>
    </w:p>
    <w:p>
      <w:pPr>
        <w:pStyle w:val="Heading1"/>
        <w:spacing w:before="1"/>
      </w:pPr>
      <w:r>
        <w:rPr>
          <w:color w:val="231F20"/>
          <w:w w:val="110"/>
        </w:rPr>
        <w:t>Acknowledgements</w:t>
      </w:r>
    </w:p>
    <w:p>
      <w:pPr>
        <w:pStyle w:val="BodyText"/>
        <w:spacing w:line="249" w:lineRule="auto"/>
        <w:ind w:left="100" w:right="299"/>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left="100"/>
      </w:pPr>
      <w:r>
        <w:rPr>
          <w:color w:val="231F20"/>
          <w:w w:val="105"/>
        </w:rPr>
        <w:t>Production team: Graham Baker, Alwyn Evans, Jenny Gull, Michael Wheatley, with thanks to Bob Fitzpatrick and Wendy Sanderson.</w:t>
      </w:r>
    </w:p>
    <w:p>
      <w:pPr>
        <w:pStyle w:val="BodyText"/>
        <w:spacing w:before="1"/>
        <w:rPr>
          <w:sz w:val="25"/>
        </w:rPr>
      </w:pPr>
    </w:p>
    <w:p>
      <w:pPr>
        <w:pStyle w:val="Heading1"/>
        <w:spacing w:before="0"/>
      </w:pPr>
      <w:r>
        <w:rPr>
          <w:color w:val="231F20"/>
        </w:rPr>
        <w:t>Associated SPICE resources</w:t>
      </w:r>
    </w:p>
    <w:p>
      <w:pPr>
        <w:spacing w:before="71"/>
        <w:ind w:left="100" w:right="0" w:firstLine="0"/>
        <w:jc w:val="left"/>
        <w:rPr>
          <w:sz w:val="26"/>
        </w:rPr>
      </w:pPr>
      <w:r>
        <w:rPr/>
        <w:br w:type="column"/>
      </w:r>
      <w:r>
        <w:rPr>
          <w:color w:val="231F20"/>
          <w:w w:val="105"/>
          <w:sz w:val="26"/>
        </w:rPr>
        <w:t>SPICE resources and copyright</w:t>
      </w:r>
    </w:p>
    <w:p>
      <w:pPr>
        <w:pStyle w:val="BodyText"/>
        <w:spacing w:line="249" w:lineRule="auto"/>
        <w:ind w:left="100" w:right="2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0" w:right="206"/>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00" w:right="320"/>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before="115"/>
        <w:ind w:left="100" w:right="2639"/>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6"/>
        <w:ind w:left="100" w:right="1534"/>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00"/>
      </w:pPr>
      <w:r>
        <w:rPr>
          <w:color w:val="231F20"/>
          <w:w w:val="110"/>
        </w:rPr>
        <w:t>35 Stirling Highway</w:t>
      </w:r>
    </w:p>
    <w:p>
      <w:pPr>
        <w:pStyle w:val="BodyText"/>
        <w:spacing w:before="9"/>
        <w:ind w:left="100"/>
      </w:pPr>
      <w:r>
        <w:rPr>
          <w:color w:val="231F20"/>
          <w:w w:val="105"/>
        </w:rPr>
        <w:t>Crawley WA 6009</w:t>
      </w:r>
    </w:p>
    <w:p>
      <w:pPr>
        <w:spacing w:after="0"/>
        <w:sectPr>
          <w:pgSz w:w="11910" w:h="16840"/>
          <w:pgMar w:header="0" w:footer="1084" w:top="720" w:bottom="1280" w:left="1020" w:right="960"/>
          <w:cols w:num="2" w:equalWidth="0">
            <w:col w:w="4818" w:space="121"/>
            <w:col w:w="4991"/>
          </w:cols>
        </w:sectPr>
      </w:pPr>
    </w:p>
    <w:p>
      <w:pPr>
        <w:spacing w:line="249" w:lineRule="auto" w:before="105"/>
        <w:ind w:left="100" w:right="0" w:firstLine="0"/>
        <w:jc w:val="left"/>
        <w:rPr>
          <w:sz w:val="18"/>
        </w:rPr>
      </w:pPr>
      <w:r>
        <w:rPr>
          <w:i/>
          <w:color w:val="231F20"/>
          <w:w w:val="105"/>
          <w:sz w:val="18"/>
        </w:rPr>
        <w:t>Motion 1: Unbalanced forces and motion </w:t>
      </w:r>
      <w:r>
        <w:rPr>
          <w:color w:val="231F20"/>
          <w:w w:val="105"/>
          <w:sz w:val="18"/>
        </w:rPr>
        <w:t>may be used in conjunction with related SPICE resources to address the broader topic of motion.</w:t>
      </w:r>
    </w:p>
    <w:p>
      <w:pPr>
        <w:pStyle w:val="BodyText"/>
        <w:spacing w:before="3" w:after="1"/>
        <w:rPr>
          <w:sz w:val="13"/>
        </w:r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835" w:hRule="atLeast"/>
        </w:trPr>
        <w:tc>
          <w:tcPr>
            <w:tcW w:w="7740" w:type="dxa"/>
          </w:tcPr>
          <w:p>
            <w:pPr>
              <w:pStyle w:val="TableParagraph"/>
              <w:ind w:left="80"/>
              <w:rPr>
                <w:i/>
                <w:sz w:val="18"/>
              </w:rPr>
            </w:pPr>
            <w:r>
              <w:rPr>
                <w:i/>
                <w:color w:val="231F20"/>
                <w:w w:val="110"/>
                <w:sz w:val="18"/>
              </w:rPr>
              <w:t>Motion (overview)</w:t>
            </w:r>
          </w:p>
          <w:p>
            <w:pPr>
              <w:pStyle w:val="TableParagraph"/>
              <w:spacing w:line="249" w:lineRule="auto" w:before="122"/>
              <w:ind w:left="80"/>
              <w:rPr>
                <w:sz w:val="18"/>
              </w:rPr>
            </w:pPr>
            <w:r>
              <w:rPr>
                <w:color w:val="231F20"/>
                <w:w w:val="105"/>
                <w:sz w:val="18"/>
              </w:rPr>
              <w:t>This</w:t>
            </w:r>
            <w:r>
              <w:rPr>
                <w:color w:val="231F20"/>
                <w:spacing w:val="-8"/>
                <w:w w:val="105"/>
                <w:sz w:val="18"/>
              </w:rPr>
              <w:t> </w:t>
            </w:r>
            <w:r>
              <w:rPr>
                <w:color w:val="231F20"/>
                <w:w w:val="105"/>
                <w:sz w:val="18"/>
              </w:rPr>
              <w:t>learning</w:t>
            </w:r>
            <w:r>
              <w:rPr>
                <w:color w:val="231F20"/>
                <w:spacing w:val="-7"/>
                <w:w w:val="105"/>
                <w:sz w:val="18"/>
              </w:rPr>
              <w:t> </w:t>
            </w:r>
            <w:r>
              <w:rPr>
                <w:color w:val="231F20"/>
                <w:w w:val="105"/>
                <w:sz w:val="18"/>
              </w:rPr>
              <w:t>pathway</w:t>
            </w:r>
            <w:r>
              <w:rPr>
                <w:color w:val="231F20"/>
                <w:spacing w:val="-7"/>
                <w:w w:val="105"/>
                <w:sz w:val="18"/>
              </w:rPr>
              <w:t> </w:t>
            </w:r>
            <w:r>
              <w:rPr>
                <w:color w:val="231F20"/>
                <w:w w:val="105"/>
                <w:sz w:val="18"/>
              </w:rPr>
              <w:t>shows</w:t>
            </w:r>
            <w:r>
              <w:rPr>
                <w:color w:val="231F20"/>
                <w:spacing w:val="-8"/>
                <w:w w:val="105"/>
                <w:sz w:val="18"/>
              </w:rPr>
              <w:t> </w:t>
            </w:r>
            <w:r>
              <w:rPr>
                <w:color w:val="231F20"/>
                <w:w w:val="105"/>
                <w:sz w:val="18"/>
              </w:rPr>
              <w:t>how</w:t>
            </w:r>
            <w:r>
              <w:rPr>
                <w:color w:val="231F20"/>
                <w:spacing w:val="-7"/>
                <w:w w:val="105"/>
                <w:sz w:val="18"/>
              </w:rPr>
              <w:t> </w:t>
            </w:r>
            <w:r>
              <w:rPr>
                <w:color w:val="231F20"/>
                <w:w w:val="105"/>
                <w:sz w:val="18"/>
              </w:rPr>
              <w:t>a</w:t>
            </w:r>
            <w:r>
              <w:rPr>
                <w:color w:val="231F20"/>
                <w:spacing w:val="-7"/>
                <w:w w:val="105"/>
                <w:sz w:val="18"/>
              </w:rPr>
              <w:t> </w:t>
            </w:r>
            <w:r>
              <w:rPr>
                <w:color w:val="231F20"/>
                <w:w w:val="105"/>
                <w:sz w:val="18"/>
              </w:rPr>
              <w:t>number</w:t>
            </w:r>
            <w:r>
              <w:rPr>
                <w:color w:val="231F20"/>
                <w:spacing w:val="-8"/>
                <w:w w:val="105"/>
                <w:sz w:val="18"/>
              </w:rPr>
              <w:t> </w:t>
            </w:r>
            <w:r>
              <w:rPr>
                <w:color w:val="231F20"/>
                <w:w w:val="105"/>
                <w:sz w:val="18"/>
              </w:rPr>
              <w:t>of</w:t>
            </w:r>
            <w:r>
              <w:rPr>
                <w:color w:val="231F20"/>
                <w:spacing w:val="-7"/>
                <w:w w:val="105"/>
                <w:sz w:val="18"/>
              </w:rPr>
              <w:t> </w:t>
            </w:r>
            <w:r>
              <w:rPr>
                <w:color w:val="231F20"/>
                <w:w w:val="105"/>
                <w:sz w:val="18"/>
              </w:rPr>
              <w:t>SPICE</w:t>
            </w:r>
            <w:r>
              <w:rPr>
                <w:color w:val="231F20"/>
                <w:spacing w:val="-7"/>
                <w:w w:val="105"/>
                <w:sz w:val="18"/>
              </w:rPr>
              <w:t> </w:t>
            </w:r>
            <w:r>
              <w:rPr>
                <w:color w:val="231F20"/>
                <w:w w:val="105"/>
                <w:sz w:val="18"/>
              </w:rPr>
              <w:t>resources</w:t>
            </w:r>
            <w:r>
              <w:rPr>
                <w:color w:val="231F20"/>
                <w:spacing w:val="-7"/>
                <w:w w:val="105"/>
                <w:sz w:val="18"/>
              </w:rPr>
              <w:t> </w:t>
            </w:r>
            <w:r>
              <w:rPr>
                <w:color w:val="231F20"/>
                <w:w w:val="105"/>
                <w:sz w:val="18"/>
              </w:rPr>
              <w:t>can</w:t>
            </w:r>
            <w:r>
              <w:rPr>
                <w:color w:val="231F20"/>
                <w:spacing w:val="-8"/>
                <w:w w:val="105"/>
                <w:sz w:val="18"/>
              </w:rPr>
              <w:t> </w:t>
            </w:r>
            <w:r>
              <w:rPr>
                <w:color w:val="231F20"/>
                <w:w w:val="105"/>
                <w:sz w:val="18"/>
              </w:rPr>
              <w:t>be</w:t>
            </w:r>
            <w:r>
              <w:rPr>
                <w:color w:val="231F20"/>
                <w:spacing w:val="-7"/>
                <w:w w:val="105"/>
                <w:sz w:val="18"/>
              </w:rPr>
              <w:t> </w:t>
            </w:r>
            <w:r>
              <w:rPr>
                <w:color w:val="231F20"/>
                <w:w w:val="105"/>
                <w:sz w:val="18"/>
              </w:rPr>
              <w:t>used</w:t>
            </w:r>
            <w:r>
              <w:rPr>
                <w:color w:val="231F20"/>
                <w:spacing w:val="-7"/>
                <w:w w:val="105"/>
                <w:sz w:val="18"/>
              </w:rPr>
              <w:t> </w:t>
            </w:r>
            <w:r>
              <w:rPr>
                <w:color w:val="231F20"/>
                <w:w w:val="105"/>
                <w:sz w:val="18"/>
              </w:rPr>
              <w:t>to</w:t>
            </w:r>
            <w:r>
              <w:rPr>
                <w:color w:val="231F20"/>
                <w:spacing w:val="-8"/>
                <w:w w:val="105"/>
                <w:sz w:val="18"/>
              </w:rPr>
              <w:t> </w:t>
            </w:r>
            <w:r>
              <w:rPr>
                <w:color w:val="231F20"/>
                <w:w w:val="105"/>
                <w:sz w:val="18"/>
              </w:rPr>
              <w:t>teach concepts of</w:t>
            </w:r>
            <w:r>
              <w:rPr>
                <w:color w:val="231F20"/>
                <w:spacing w:val="-5"/>
                <w:w w:val="105"/>
                <w:sz w:val="18"/>
              </w:rPr>
              <w:t> </w:t>
            </w:r>
            <w:r>
              <w:rPr>
                <w:color w:val="231F20"/>
                <w:w w:val="105"/>
                <w:sz w:val="18"/>
              </w:rPr>
              <w:t>motion.</w:t>
            </w:r>
          </w:p>
        </w:tc>
        <w:tc>
          <w:tcPr>
            <w:tcW w:w="1874" w:type="dxa"/>
          </w:tcPr>
          <w:p>
            <w:pPr>
              <w:pStyle w:val="TableParagraph"/>
              <w:spacing w:before="0"/>
              <w:ind w:left="0"/>
              <w:rPr>
                <w:rFonts w:ascii="Times New Roman"/>
                <w:sz w:val="16"/>
              </w:rPr>
            </w:pPr>
          </w:p>
        </w:tc>
      </w:tr>
      <w:tr>
        <w:trPr>
          <w:trHeight w:val="619" w:hRule="atLeast"/>
        </w:trPr>
        <w:tc>
          <w:tcPr>
            <w:tcW w:w="7740" w:type="dxa"/>
            <w:shd w:val="clear" w:color="auto" w:fill="DCDDDE"/>
          </w:tcPr>
          <w:p>
            <w:pPr>
              <w:pStyle w:val="TableParagraph"/>
              <w:ind w:left="80"/>
              <w:rPr>
                <w:i/>
                <w:sz w:val="18"/>
              </w:rPr>
            </w:pPr>
            <w:r>
              <w:rPr>
                <w:i/>
                <w:color w:val="231F20"/>
                <w:w w:val="105"/>
                <w:sz w:val="18"/>
              </w:rPr>
              <w:t>Motion 1: Unbalanced forces and motion</w:t>
            </w:r>
          </w:p>
          <w:p>
            <w:pPr>
              <w:pStyle w:val="TableParagraph"/>
              <w:spacing w:before="122"/>
              <w:ind w:left="80"/>
              <w:rPr>
                <w:sz w:val="18"/>
              </w:rPr>
            </w:pPr>
            <w:r>
              <w:rPr>
                <w:color w:val="231F20"/>
                <w:w w:val="110"/>
                <w:sz w:val="18"/>
              </w:rPr>
              <w:t>Images</w:t>
            </w:r>
            <w:r>
              <w:rPr>
                <w:color w:val="231F20"/>
                <w:spacing w:val="-19"/>
                <w:w w:val="110"/>
                <w:sz w:val="18"/>
              </w:rPr>
              <w:t> </w:t>
            </w:r>
            <w:r>
              <w:rPr>
                <w:color w:val="231F20"/>
                <w:w w:val="110"/>
                <w:sz w:val="18"/>
              </w:rPr>
              <w:t>from</w:t>
            </w:r>
            <w:r>
              <w:rPr>
                <w:color w:val="231F20"/>
                <w:spacing w:val="-19"/>
                <w:w w:val="110"/>
                <w:sz w:val="18"/>
              </w:rPr>
              <w:t> </w:t>
            </w:r>
            <w:r>
              <w:rPr>
                <w:color w:val="231F20"/>
                <w:w w:val="110"/>
                <w:sz w:val="18"/>
              </w:rPr>
              <w:t>various</w:t>
            </w:r>
            <w:r>
              <w:rPr>
                <w:color w:val="231F20"/>
                <w:spacing w:val="-18"/>
                <w:w w:val="110"/>
                <w:sz w:val="18"/>
              </w:rPr>
              <w:t> </w:t>
            </w:r>
            <w:r>
              <w:rPr>
                <w:color w:val="231F20"/>
                <w:spacing w:val="2"/>
                <w:w w:val="110"/>
                <w:sz w:val="18"/>
              </w:rPr>
              <w:t>sports</w:t>
            </w:r>
            <w:r>
              <w:rPr>
                <w:color w:val="231F20"/>
                <w:spacing w:val="-19"/>
                <w:w w:val="110"/>
                <w:sz w:val="18"/>
              </w:rPr>
              <w:t> </w:t>
            </w:r>
            <w:r>
              <w:rPr>
                <w:color w:val="231F20"/>
                <w:w w:val="110"/>
                <w:sz w:val="18"/>
              </w:rPr>
              <w:t>stimulate</w:t>
            </w:r>
            <w:r>
              <w:rPr>
                <w:color w:val="231F20"/>
                <w:spacing w:val="-18"/>
                <w:w w:val="110"/>
                <w:sz w:val="18"/>
              </w:rPr>
              <w:t> </w:t>
            </w:r>
            <w:r>
              <w:rPr>
                <w:color w:val="231F20"/>
                <w:w w:val="110"/>
                <w:sz w:val="18"/>
              </w:rPr>
              <w:t>discussion</w:t>
            </w:r>
            <w:r>
              <w:rPr>
                <w:color w:val="231F20"/>
                <w:spacing w:val="-19"/>
                <w:w w:val="110"/>
                <w:sz w:val="18"/>
              </w:rPr>
              <w:t> </w:t>
            </w:r>
            <w:r>
              <w:rPr>
                <w:color w:val="231F20"/>
                <w:w w:val="110"/>
                <w:sz w:val="18"/>
              </w:rPr>
              <w:t>of</w:t>
            </w:r>
            <w:r>
              <w:rPr>
                <w:color w:val="231F20"/>
                <w:spacing w:val="-18"/>
                <w:w w:val="110"/>
                <w:sz w:val="18"/>
              </w:rPr>
              <w:t> </w:t>
            </w:r>
            <w:r>
              <w:rPr>
                <w:color w:val="231F20"/>
                <w:spacing w:val="2"/>
                <w:w w:val="110"/>
                <w:sz w:val="18"/>
              </w:rPr>
              <w:t>effects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forces</w:t>
            </w:r>
            <w:r>
              <w:rPr>
                <w:color w:val="231F20"/>
                <w:spacing w:val="-19"/>
                <w:w w:val="110"/>
                <w:sz w:val="18"/>
              </w:rPr>
              <w:t> </w:t>
            </w:r>
            <w:r>
              <w:rPr>
                <w:color w:val="231F20"/>
                <w:w w:val="110"/>
                <w:sz w:val="18"/>
              </w:rPr>
              <w:t>on</w:t>
            </w:r>
            <w:r>
              <w:rPr>
                <w:color w:val="231F20"/>
                <w:spacing w:val="-18"/>
                <w:w w:val="110"/>
                <w:sz w:val="18"/>
              </w:rPr>
              <w:t> </w:t>
            </w:r>
            <w:r>
              <w:rPr>
                <w:color w:val="231F20"/>
                <w:w w:val="110"/>
                <w:sz w:val="18"/>
              </w:rPr>
              <w:t>motion</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objects.</w:t>
            </w:r>
          </w:p>
        </w:tc>
        <w:tc>
          <w:tcPr>
            <w:tcW w:w="1874" w:type="dxa"/>
            <w:shd w:val="clear" w:color="auto" w:fill="DCDDDE"/>
          </w:tcPr>
          <w:p>
            <w:pPr>
              <w:pStyle w:val="TableParagraph"/>
              <w:ind w:left="80"/>
              <w:rPr>
                <w:b/>
                <w:sz w:val="18"/>
              </w:rPr>
            </w:pPr>
            <w:r>
              <w:rPr>
                <w:b/>
                <w:color w:val="231F20"/>
                <w:sz w:val="18"/>
              </w:rPr>
              <w:t>Engage</w:t>
            </w:r>
          </w:p>
        </w:tc>
      </w:tr>
      <w:tr>
        <w:trPr>
          <w:trHeight w:val="506" w:hRule="atLeast"/>
        </w:trPr>
        <w:tc>
          <w:tcPr>
            <w:tcW w:w="7740" w:type="dxa"/>
          </w:tcPr>
          <w:p>
            <w:pPr>
              <w:pStyle w:val="TableParagraph"/>
              <w:spacing w:line="249" w:lineRule="auto"/>
              <w:ind w:left="80" w:right="551"/>
              <w:rPr>
                <w:sz w:val="18"/>
              </w:rPr>
            </w:pPr>
            <w:r>
              <w:rPr>
                <w:color w:val="231F20"/>
                <w:w w:val="110"/>
                <w:sz w:val="18"/>
              </w:rPr>
              <w:t>The</w:t>
            </w:r>
            <w:r>
              <w:rPr>
                <w:color w:val="231F20"/>
                <w:spacing w:val="-32"/>
                <w:w w:val="110"/>
                <w:sz w:val="18"/>
              </w:rPr>
              <w:t> </w:t>
            </w:r>
            <w:r>
              <w:rPr>
                <w:color w:val="231F20"/>
                <w:w w:val="110"/>
                <w:sz w:val="18"/>
              </w:rPr>
              <w:t>sequence</w:t>
            </w:r>
            <w:r>
              <w:rPr>
                <w:color w:val="231F20"/>
                <w:spacing w:val="-32"/>
                <w:w w:val="110"/>
                <w:sz w:val="18"/>
              </w:rPr>
              <w:t> </w:t>
            </w:r>
            <w:r>
              <w:rPr>
                <w:color w:val="231F20"/>
                <w:w w:val="110"/>
                <w:sz w:val="18"/>
              </w:rPr>
              <w:t>overview</w:t>
            </w:r>
            <w:r>
              <w:rPr>
                <w:color w:val="231F20"/>
                <w:spacing w:val="-32"/>
                <w:w w:val="110"/>
                <w:sz w:val="18"/>
              </w:rPr>
              <w:t> </w:t>
            </w:r>
            <w:r>
              <w:rPr>
                <w:color w:val="231F20"/>
                <w:w w:val="110"/>
                <w:sz w:val="18"/>
              </w:rPr>
              <w:t>contains</w:t>
            </w:r>
            <w:r>
              <w:rPr>
                <w:color w:val="231F20"/>
                <w:spacing w:val="-32"/>
                <w:w w:val="110"/>
                <w:sz w:val="18"/>
              </w:rPr>
              <w:t> </w:t>
            </w:r>
            <w:r>
              <w:rPr>
                <w:color w:val="231F20"/>
                <w:w w:val="110"/>
                <w:sz w:val="18"/>
              </w:rPr>
              <w:t>suggested</w:t>
            </w:r>
            <w:r>
              <w:rPr>
                <w:color w:val="231F20"/>
                <w:spacing w:val="-31"/>
                <w:w w:val="110"/>
                <w:sz w:val="18"/>
              </w:rPr>
              <w:t> </w:t>
            </w:r>
            <w:r>
              <w:rPr>
                <w:b/>
                <w:color w:val="231F20"/>
                <w:w w:val="110"/>
                <w:sz w:val="18"/>
              </w:rPr>
              <w:t>Explore</w:t>
            </w:r>
            <w:r>
              <w:rPr>
                <w:b/>
                <w:color w:val="231F20"/>
                <w:spacing w:val="-32"/>
                <w:w w:val="110"/>
                <w:sz w:val="18"/>
              </w:rPr>
              <w:t> </w:t>
            </w:r>
            <w:r>
              <w:rPr>
                <w:color w:val="231F20"/>
                <w:w w:val="110"/>
                <w:sz w:val="18"/>
              </w:rPr>
              <w:t>activities</w:t>
            </w:r>
            <w:r>
              <w:rPr>
                <w:color w:val="231F20"/>
                <w:spacing w:val="-32"/>
                <w:w w:val="110"/>
                <w:sz w:val="18"/>
              </w:rPr>
              <w:t> </w:t>
            </w:r>
            <w:r>
              <w:rPr>
                <w:color w:val="231F20"/>
                <w:w w:val="110"/>
                <w:sz w:val="18"/>
              </w:rPr>
              <w:t>suitable</w:t>
            </w:r>
            <w:r>
              <w:rPr>
                <w:color w:val="231F20"/>
                <w:spacing w:val="-32"/>
                <w:w w:val="110"/>
                <w:sz w:val="18"/>
              </w:rPr>
              <w:t> </w:t>
            </w:r>
            <w:r>
              <w:rPr>
                <w:color w:val="231F20"/>
                <w:w w:val="110"/>
                <w:sz w:val="18"/>
              </w:rPr>
              <w:t>for</w:t>
            </w:r>
            <w:r>
              <w:rPr>
                <w:color w:val="231F20"/>
                <w:spacing w:val="-32"/>
                <w:w w:val="110"/>
                <w:sz w:val="18"/>
              </w:rPr>
              <w:t> </w:t>
            </w:r>
            <w:r>
              <w:rPr>
                <w:color w:val="231F20"/>
                <w:w w:val="110"/>
                <w:sz w:val="18"/>
              </w:rPr>
              <w:t>use</w:t>
            </w:r>
            <w:r>
              <w:rPr>
                <w:color w:val="231F20"/>
                <w:spacing w:val="-31"/>
                <w:w w:val="110"/>
                <w:sz w:val="18"/>
              </w:rPr>
              <w:t> </w:t>
            </w:r>
            <w:r>
              <w:rPr>
                <w:color w:val="231F20"/>
                <w:w w:val="110"/>
                <w:sz w:val="18"/>
              </w:rPr>
              <w:t>at</w:t>
            </w:r>
            <w:r>
              <w:rPr>
                <w:color w:val="231F20"/>
                <w:spacing w:val="-32"/>
                <w:w w:val="110"/>
                <w:sz w:val="18"/>
              </w:rPr>
              <w:t> </w:t>
            </w:r>
            <w:r>
              <w:rPr>
                <w:color w:val="231F20"/>
                <w:w w:val="110"/>
                <w:sz w:val="18"/>
              </w:rPr>
              <w:t>this point.</w:t>
            </w:r>
          </w:p>
        </w:tc>
        <w:tc>
          <w:tcPr>
            <w:tcW w:w="1874" w:type="dxa"/>
          </w:tcPr>
          <w:p>
            <w:pPr>
              <w:pStyle w:val="TableParagraph"/>
              <w:ind w:left="80"/>
              <w:rPr>
                <w:b/>
                <w:sz w:val="18"/>
              </w:rPr>
            </w:pPr>
            <w:r>
              <w:rPr>
                <w:b/>
                <w:color w:val="231F20"/>
                <w:sz w:val="18"/>
              </w:rPr>
              <w:t>Explore</w:t>
            </w:r>
          </w:p>
        </w:tc>
      </w:tr>
      <w:tr>
        <w:trPr>
          <w:trHeight w:val="619" w:hRule="atLeast"/>
        </w:trPr>
        <w:tc>
          <w:tcPr>
            <w:tcW w:w="7740" w:type="dxa"/>
          </w:tcPr>
          <w:p>
            <w:pPr>
              <w:pStyle w:val="TableParagraph"/>
              <w:ind w:left="80"/>
              <w:rPr>
                <w:i/>
                <w:sz w:val="18"/>
              </w:rPr>
            </w:pPr>
            <w:r>
              <w:rPr>
                <w:i/>
                <w:color w:val="231F20"/>
                <w:w w:val="115"/>
                <w:sz w:val="18"/>
              </w:rPr>
              <w:t>Motion 2: Profile of a runner</w:t>
            </w:r>
          </w:p>
          <w:p>
            <w:pPr>
              <w:pStyle w:val="TableParagraph"/>
              <w:spacing w:before="122"/>
              <w:ind w:left="80"/>
              <w:rPr>
                <w:sz w:val="18"/>
              </w:rPr>
            </w:pPr>
            <w:r>
              <w:rPr>
                <w:color w:val="231F20"/>
                <w:w w:val="105"/>
                <w:sz w:val="18"/>
              </w:rPr>
              <w:t>A 100 m race is used as a context for analysing motion, velocity and acceleration.</w:t>
            </w:r>
          </w:p>
        </w:tc>
        <w:tc>
          <w:tcPr>
            <w:tcW w:w="1874" w:type="dxa"/>
          </w:tcPr>
          <w:p>
            <w:pPr>
              <w:pStyle w:val="TableParagraph"/>
              <w:ind w:left="80"/>
              <w:rPr>
                <w:b/>
                <w:sz w:val="18"/>
              </w:rPr>
            </w:pPr>
            <w:r>
              <w:rPr>
                <w:b/>
                <w:color w:val="231F20"/>
                <w:sz w:val="18"/>
              </w:rPr>
              <w:t>Explain 1</w:t>
            </w:r>
          </w:p>
        </w:tc>
      </w:tr>
      <w:tr>
        <w:trPr>
          <w:trHeight w:val="835" w:hRule="atLeast"/>
        </w:trPr>
        <w:tc>
          <w:tcPr>
            <w:tcW w:w="7740" w:type="dxa"/>
          </w:tcPr>
          <w:p>
            <w:pPr>
              <w:pStyle w:val="TableParagraph"/>
              <w:ind w:left="80"/>
              <w:rPr>
                <w:i/>
                <w:sz w:val="18"/>
              </w:rPr>
            </w:pPr>
            <w:r>
              <w:rPr>
                <w:i/>
                <w:color w:val="231F20"/>
                <w:w w:val="110"/>
                <w:sz w:val="18"/>
              </w:rPr>
              <w:t>Motion 3: Tennis ball motion</w:t>
            </w:r>
          </w:p>
          <w:p>
            <w:pPr>
              <w:pStyle w:val="TableParagraph"/>
              <w:spacing w:line="249" w:lineRule="auto" w:before="122"/>
              <w:ind w:left="80"/>
              <w:rPr>
                <w:sz w:val="18"/>
              </w:rPr>
            </w:pPr>
            <w:r>
              <w:rPr>
                <w:color w:val="231F20"/>
                <w:w w:val="110"/>
                <w:sz w:val="18"/>
              </w:rPr>
              <w:t>Students</w:t>
            </w:r>
            <w:r>
              <w:rPr>
                <w:color w:val="231F20"/>
                <w:spacing w:val="-14"/>
                <w:w w:val="110"/>
                <w:sz w:val="18"/>
              </w:rPr>
              <w:t> </w:t>
            </w:r>
            <w:r>
              <w:rPr>
                <w:color w:val="231F20"/>
                <w:w w:val="110"/>
                <w:sz w:val="18"/>
              </w:rPr>
              <w:t>use</w:t>
            </w:r>
            <w:r>
              <w:rPr>
                <w:color w:val="231F20"/>
                <w:spacing w:val="-13"/>
                <w:w w:val="110"/>
                <w:sz w:val="18"/>
              </w:rPr>
              <w:t> </w:t>
            </w:r>
            <w:r>
              <w:rPr>
                <w:color w:val="231F20"/>
                <w:w w:val="110"/>
                <w:sz w:val="18"/>
              </w:rPr>
              <w:t>equations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motion</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analyse</w:t>
            </w:r>
            <w:r>
              <w:rPr>
                <w:color w:val="231F20"/>
                <w:spacing w:val="-13"/>
                <w:w w:val="110"/>
                <w:sz w:val="18"/>
              </w:rPr>
              <w:t> </w:t>
            </w:r>
            <w:r>
              <w:rPr>
                <w:color w:val="231F20"/>
                <w:w w:val="110"/>
                <w:sz w:val="18"/>
              </w:rPr>
              <w:t>slow-motion</w:t>
            </w:r>
            <w:r>
              <w:rPr>
                <w:color w:val="231F20"/>
                <w:spacing w:val="-13"/>
                <w:w w:val="110"/>
                <w:sz w:val="18"/>
              </w:rPr>
              <w:t> </w:t>
            </w:r>
            <w:r>
              <w:rPr>
                <w:color w:val="231F20"/>
                <w:w w:val="110"/>
                <w:sz w:val="18"/>
              </w:rPr>
              <w:t>footage</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a</w:t>
            </w:r>
            <w:r>
              <w:rPr>
                <w:color w:val="231F20"/>
                <w:spacing w:val="-14"/>
                <w:w w:val="110"/>
                <w:sz w:val="18"/>
              </w:rPr>
              <w:t> </w:t>
            </w:r>
            <w:r>
              <w:rPr>
                <w:color w:val="231F20"/>
                <w:w w:val="110"/>
                <w:sz w:val="18"/>
              </w:rPr>
              <w:t>bouncing</w:t>
            </w:r>
            <w:r>
              <w:rPr>
                <w:color w:val="231F20"/>
                <w:spacing w:val="-13"/>
                <w:w w:val="110"/>
                <w:sz w:val="18"/>
              </w:rPr>
              <w:t> </w:t>
            </w:r>
            <w:r>
              <w:rPr>
                <w:color w:val="231F20"/>
                <w:w w:val="110"/>
                <w:sz w:val="18"/>
              </w:rPr>
              <w:t>tennis ball.</w:t>
            </w:r>
          </w:p>
        </w:tc>
        <w:tc>
          <w:tcPr>
            <w:tcW w:w="1874" w:type="dxa"/>
          </w:tcPr>
          <w:p>
            <w:pPr>
              <w:pStyle w:val="TableParagraph"/>
              <w:ind w:left="80"/>
              <w:rPr>
                <w:b/>
                <w:sz w:val="18"/>
              </w:rPr>
            </w:pPr>
            <w:r>
              <w:rPr>
                <w:b/>
                <w:color w:val="231F20"/>
                <w:sz w:val="18"/>
              </w:rPr>
              <w:t>Explain 2</w:t>
            </w:r>
          </w:p>
        </w:tc>
      </w:tr>
      <w:tr>
        <w:trPr>
          <w:trHeight w:val="1051" w:hRule="atLeast"/>
        </w:trPr>
        <w:tc>
          <w:tcPr>
            <w:tcW w:w="7740" w:type="dxa"/>
          </w:tcPr>
          <w:p>
            <w:pPr>
              <w:pStyle w:val="TableParagraph"/>
              <w:ind w:left="80"/>
              <w:rPr>
                <w:i/>
                <w:sz w:val="18"/>
              </w:rPr>
            </w:pPr>
            <w:r>
              <w:rPr>
                <w:i/>
                <w:color w:val="231F20"/>
                <w:w w:val="110"/>
                <w:sz w:val="18"/>
              </w:rPr>
              <w:t>Motion 4: Sporting injuries</w:t>
            </w:r>
          </w:p>
          <w:p>
            <w:pPr>
              <w:pStyle w:val="TableParagraph"/>
              <w:spacing w:line="249" w:lineRule="auto" w:before="122"/>
              <w:ind w:left="80" w:right="367"/>
              <w:rPr>
                <w:sz w:val="18"/>
              </w:rPr>
            </w:pPr>
            <w:r>
              <w:rPr>
                <w:color w:val="231F20"/>
                <w:w w:val="110"/>
                <w:sz w:val="18"/>
              </w:rPr>
              <w:t>A</w:t>
            </w:r>
            <w:r>
              <w:rPr>
                <w:color w:val="231F20"/>
                <w:spacing w:val="-23"/>
                <w:w w:val="110"/>
                <w:sz w:val="18"/>
              </w:rPr>
              <w:t> </w:t>
            </w:r>
            <w:r>
              <w:rPr>
                <w:color w:val="231F20"/>
                <w:w w:val="110"/>
                <w:sz w:val="18"/>
              </w:rPr>
              <w:t>biomechanist</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surgeon</w:t>
            </w:r>
            <w:r>
              <w:rPr>
                <w:color w:val="231F20"/>
                <w:spacing w:val="-23"/>
                <w:w w:val="110"/>
                <w:sz w:val="18"/>
              </w:rPr>
              <w:t> </w:t>
            </w:r>
            <w:r>
              <w:rPr>
                <w:color w:val="231F20"/>
                <w:w w:val="110"/>
                <w:sz w:val="18"/>
              </w:rPr>
              <w:t>provide</w:t>
            </w:r>
            <w:r>
              <w:rPr>
                <w:color w:val="231F20"/>
                <w:spacing w:val="-23"/>
                <w:w w:val="110"/>
                <w:sz w:val="18"/>
              </w:rPr>
              <w:t> </w:t>
            </w:r>
            <w:r>
              <w:rPr>
                <w:color w:val="231F20"/>
                <w:spacing w:val="2"/>
                <w:w w:val="110"/>
                <w:sz w:val="18"/>
              </w:rPr>
              <w:t>perspectives</w:t>
            </w:r>
            <w:r>
              <w:rPr>
                <w:color w:val="231F20"/>
                <w:spacing w:val="-22"/>
                <w:w w:val="110"/>
                <w:sz w:val="18"/>
              </w:rPr>
              <w:t> </w:t>
            </w:r>
            <w:r>
              <w:rPr>
                <w:color w:val="231F20"/>
                <w:w w:val="110"/>
                <w:sz w:val="18"/>
              </w:rPr>
              <w:t>on</w:t>
            </w:r>
            <w:r>
              <w:rPr>
                <w:color w:val="231F20"/>
                <w:spacing w:val="-23"/>
                <w:w w:val="110"/>
                <w:sz w:val="18"/>
              </w:rPr>
              <w:t> </w:t>
            </w:r>
            <w:r>
              <w:rPr>
                <w:color w:val="231F20"/>
                <w:w w:val="110"/>
                <w:sz w:val="18"/>
              </w:rPr>
              <w:t>knee</w:t>
            </w:r>
            <w:r>
              <w:rPr>
                <w:color w:val="231F20"/>
                <w:spacing w:val="-23"/>
                <w:w w:val="110"/>
                <w:sz w:val="18"/>
              </w:rPr>
              <w:t> </w:t>
            </w:r>
            <w:r>
              <w:rPr>
                <w:color w:val="231F20"/>
                <w:w w:val="110"/>
                <w:sz w:val="18"/>
              </w:rPr>
              <w:t>injuries</w:t>
            </w:r>
            <w:r>
              <w:rPr>
                <w:color w:val="231F20"/>
                <w:spacing w:val="-22"/>
                <w:w w:val="110"/>
                <w:sz w:val="18"/>
              </w:rPr>
              <w:t> </w:t>
            </w:r>
            <w:r>
              <w:rPr>
                <w:color w:val="231F20"/>
                <w:w w:val="110"/>
                <w:sz w:val="18"/>
              </w:rPr>
              <w:t>in</w:t>
            </w:r>
            <w:r>
              <w:rPr>
                <w:color w:val="231F20"/>
                <w:spacing w:val="-23"/>
                <w:w w:val="110"/>
                <w:sz w:val="18"/>
              </w:rPr>
              <w:t> </w:t>
            </w:r>
            <w:r>
              <w:rPr>
                <w:color w:val="231F20"/>
                <w:w w:val="110"/>
                <w:sz w:val="18"/>
              </w:rPr>
              <w:t>athletes.</w:t>
            </w:r>
            <w:r>
              <w:rPr>
                <w:color w:val="231F20"/>
                <w:spacing w:val="-23"/>
                <w:w w:val="110"/>
                <w:sz w:val="18"/>
              </w:rPr>
              <w:t> </w:t>
            </w:r>
            <w:r>
              <w:rPr>
                <w:color w:val="231F20"/>
                <w:w w:val="110"/>
                <w:sz w:val="18"/>
              </w:rPr>
              <w:t>Data on</w:t>
            </w:r>
            <w:r>
              <w:rPr>
                <w:color w:val="231F20"/>
                <w:spacing w:val="-23"/>
                <w:w w:val="110"/>
                <w:sz w:val="18"/>
              </w:rPr>
              <w:t> </w:t>
            </w:r>
            <w:r>
              <w:rPr>
                <w:color w:val="231F20"/>
                <w:w w:val="110"/>
                <w:sz w:val="18"/>
              </w:rPr>
              <w:t>injuries,</w:t>
            </w:r>
            <w:r>
              <w:rPr>
                <w:color w:val="231F20"/>
                <w:spacing w:val="-23"/>
                <w:w w:val="110"/>
                <w:sz w:val="18"/>
              </w:rPr>
              <w:t> </w:t>
            </w:r>
            <w:r>
              <w:rPr>
                <w:color w:val="231F20"/>
                <w:w w:val="110"/>
                <w:sz w:val="18"/>
              </w:rPr>
              <w:t>for</w:t>
            </w:r>
            <w:r>
              <w:rPr>
                <w:color w:val="231F20"/>
                <w:spacing w:val="-23"/>
                <w:w w:val="110"/>
                <w:sz w:val="18"/>
              </w:rPr>
              <w:t> </w:t>
            </w:r>
            <w:r>
              <w:rPr>
                <w:color w:val="231F20"/>
                <w:w w:val="110"/>
                <w:sz w:val="18"/>
              </w:rPr>
              <w:t>a</w:t>
            </w:r>
            <w:r>
              <w:rPr>
                <w:color w:val="231F20"/>
                <w:spacing w:val="-22"/>
                <w:w w:val="110"/>
                <w:sz w:val="18"/>
              </w:rPr>
              <w:t> </w:t>
            </w:r>
            <w:r>
              <w:rPr>
                <w:color w:val="231F20"/>
                <w:w w:val="110"/>
                <w:sz w:val="18"/>
              </w:rPr>
              <w:t>range</w:t>
            </w:r>
            <w:r>
              <w:rPr>
                <w:color w:val="231F20"/>
                <w:spacing w:val="-23"/>
                <w:w w:val="110"/>
                <w:sz w:val="18"/>
              </w:rPr>
              <w:t> </w:t>
            </w:r>
            <w:r>
              <w:rPr>
                <w:color w:val="231F20"/>
                <w:w w:val="110"/>
                <w:sz w:val="18"/>
              </w:rPr>
              <w:t>of</w:t>
            </w:r>
            <w:r>
              <w:rPr>
                <w:color w:val="231F20"/>
                <w:spacing w:val="-23"/>
                <w:w w:val="110"/>
                <w:sz w:val="18"/>
              </w:rPr>
              <w:t> </w:t>
            </w:r>
            <w:r>
              <w:rPr>
                <w:color w:val="231F20"/>
                <w:spacing w:val="2"/>
                <w:w w:val="110"/>
                <w:sz w:val="18"/>
              </w:rPr>
              <w:t>sports,</w:t>
            </w:r>
            <w:r>
              <w:rPr>
                <w:color w:val="231F20"/>
                <w:spacing w:val="-23"/>
                <w:w w:val="110"/>
                <w:sz w:val="18"/>
              </w:rPr>
              <w:t> </w:t>
            </w:r>
            <w:r>
              <w:rPr>
                <w:color w:val="231F20"/>
                <w:w w:val="110"/>
                <w:sz w:val="18"/>
              </w:rPr>
              <w:t>are</w:t>
            </w:r>
            <w:r>
              <w:rPr>
                <w:color w:val="231F20"/>
                <w:spacing w:val="-22"/>
                <w:w w:val="110"/>
                <w:sz w:val="18"/>
              </w:rPr>
              <w:t> </w:t>
            </w:r>
            <w:r>
              <w:rPr>
                <w:color w:val="231F20"/>
                <w:w w:val="110"/>
                <w:sz w:val="18"/>
              </w:rPr>
              <w:t>analysed.</w:t>
            </w:r>
            <w:r>
              <w:rPr>
                <w:color w:val="231F20"/>
                <w:spacing w:val="-23"/>
                <w:w w:val="110"/>
                <w:sz w:val="18"/>
              </w:rPr>
              <w:t> </w:t>
            </w:r>
            <w:r>
              <w:rPr>
                <w:color w:val="231F20"/>
                <w:w w:val="110"/>
                <w:sz w:val="18"/>
              </w:rPr>
              <w:t>Students</w:t>
            </w:r>
            <w:r>
              <w:rPr>
                <w:color w:val="231F20"/>
                <w:spacing w:val="-23"/>
                <w:w w:val="110"/>
                <w:sz w:val="18"/>
              </w:rPr>
              <w:t> </w:t>
            </w:r>
            <w:r>
              <w:rPr>
                <w:color w:val="231F20"/>
                <w:w w:val="110"/>
                <w:sz w:val="18"/>
              </w:rPr>
              <w:t>make</w:t>
            </w:r>
            <w:r>
              <w:rPr>
                <w:color w:val="231F20"/>
                <w:spacing w:val="-22"/>
                <w:w w:val="110"/>
                <w:sz w:val="18"/>
              </w:rPr>
              <w:t> </w:t>
            </w:r>
            <w:r>
              <w:rPr>
                <w:color w:val="231F20"/>
                <w:w w:val="110"/>
                <w:sz w:val="18"/>
              </w:rPr>
              <w:t>connections</w:t>
            </w:r>
            <w:r>
              <w:rPr>
                <w:color w:val="231F20"/>
                <w:spacing w:val="-23"/>
                <w:w w:val="110"/>
                <w:sz w:val="18"/>
              </w:rPr>
              <w:t> </w:t>
            </w:r>
            <w:r>
              <w:rPr>
                <w:color w:val="231F20"/>
                <w:w w:val="110"/>
                <w:sz w:val="18"/>
              </w:rPr>
              <w:t>between prevalence</w:t>
            </w:r>
            <w:r>
              <w:rPr>
                <w:color w:val="231F20"/>
                <w:spacing w:val="-7"/>
                <w:w w:val="110"/>
                <w:sz w:val="18"/>
              </w:rPr>
              <w:t> </w:t>
            </w:r>
            <w:r>
              <w:rPr>
                <w:color w:val="231F20"/>
                <w:w w:val="110"/>
                <w:sz w:val="18"/>
              </w:rPr>
              <w:t>of</w:t>
            </w:r>
            <w:r>
              <w:rPr>
                <w:color w:val="231F20"/>
                <w:spacing w:val="-7"/>
                <w:w w:val="110"/>
                <w:sz w:val="18"/>
              </w:rPr>
              <w:t> </w:t>
            </w:r>
            <w:r>
              <w:rPr>
                <w:color w:val="231F20"/>
                <w:w w:val="110"/>
                <w:sz w:val="18"/>
              </w:rPr>
              <w:t>injuries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forces</w:t>
            </w:r>
            <w:r>
              <w:rPr>
                <w:color w:val="231F20"/>
                <w:spacing w:val="-6"/>
                <w:w w:val="110"/>
                <w:sz w:val="18"/>
              </w:rPr>
              <w:t> </w:t>
            </w:r>
            <w:r>
              <w:rPr>
                <w:color w:val="231F20"/>
                <w:w w:val="110"/>
                <w:sz w:val="18"/>
              </w:rPr>
              <w:t>in</w:t>
            </w:r>
            <w:r>
              <w:rPr>
                <w:color w:val="231F20"/>
                <w:spacing w:val="-7"/>
                <w:w w:val="110"/>
                <w:sz w:val="18"/>
              </w:rPr>
              <w:t> </w:t>
            </w:r>
            <w:r>
              <w:rPr>
                <w:color w:val="231F20"/>
                <w:w w:val="110"/>
                <w:sz w:val="18"/>
              </w:rPr>
              <w:t>the</w:t>
            </w:r>
            <w:r>
              <w:rPr>
                <w:color w:val="231F20"/>
                <w:spacing w:val="-7"/>
                <w:w w:val="110"/>
                <w:sz w:val="18"/>
              </w:rPr>
              <w:t> </w:t>
            </w:r>
            <w:r>
              <w:rPr>
                <w:color w:val="231F20"/>
                <w:w w:val="110"/>
                <w:sz w:val="18"/>
              </w:rPr>
              <w:t>human</w:t>
            </w:r>
            <w:r>
              <w:rPr>
                <w:color w:val="231F20"/>
                <w:spacing w:val="-7"/>
                <w:w w:val="110"/>
                <w:sz w:val="18"/>
              </w:rPr>
              <w:t> </w:t>
            </w:r>
            <w:r>
              <w:rPr>
                <w:color w:val="231F20"/>
                <w:w w:val="110"/>
                <w:sz w:val="18"/>
              </w:rPr>
              <w:t>body.</w:t>
            </w:r>
          </w:p>
        </w:tc>
        <w:tc>
          <w:tcPr>
            <w:tcW w:w="1874" w:type="dxa"/>
          </w:tcPr>
          <w:p>
            <w:pPr>
              <w:pStyle w:val="TableParagraph"/>
              <w:ind w:left="80"/>
              <w:rPr>
                <w:b/>
                <w:sz w:val="18"/>
              </w:rPr>
            </w:pPr>
            <w:r>
              <w:rPr>
                <w:b/>
                <w:color w:val="231F20"/>
                <w:sz w:val="18"/>
              </w:rPr>
              <w:t>Elaborate</w:t>
            </w:r>
          </w:p>
        </w:tc>
      </w:tr>
    </w:tbl>
    <w:sectPr>
      <w:type w:val="continuous"/>
      <w:pgSz w:w="11910" w:h="16840"/>
      <w:pgMar w:top="800" w:bottom="1280" w:left="10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403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06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36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3.05pt;height:16pt;mso-position-horizontal-relative:page;mso-position-vertical-relative:page;z-index:-11344" type="#_x0000_t202" filled="false" stroked="false">
          <v:textbox inset="0,0,0,0">
            <w:txbxContent>
              <w:p>
                <w:pPr>
                  <w:spacing w:before="16"/>
                  <w:ind w:left="20" w:right="0" w:firstLine="0"/>
                  <w:jc w:val="left"/>
                  <w:rPr>
                    <w:sz w:val="12"/>
                  </w:rPr>
                </w:pPr>
                <w:r>
                  <w:rPr>
                    <w:color w:val="231F20"/>
                    <w:sz w:val="12"/>
                  </w:rPr>
                  <w:t>ast0490 | Motion 1: Unbalanced forces and motion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23.2pt;mso-position-horizontal-relative:page;mso-position-vertical-relative:page;z-index:-1132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81.95pt;height:8.8pt;mso-position-horizontal-relative:page;mso-position-vertical-relative:page;z-index:-11296" type="#_x0000_t202" filled="false" stroked="false">
          <v:textbox inset="0,0,0,0">
            <w:txbxContent>
              <w:p>
                <w:pPr>
                  <w:spacing w:before="16"/>
                  <w:ind w:left="20" w:right="0" w:firstLine="0"/>
                  <w:jc w:val="left"/>
                  <w:rPr>
                    <w:sz w:val="12"/>
                  </w:rPr>
                </w:pPr>
                <w:r>
                  <w:rPr>
                    <w:color w:val="231F20"/>
                    <w:sz w:val="12"/>
                  </w:rPr>
                  <w:t>version</w:t>
                </w:r>
                <w:r>
                  <w:rPr>
                    <w:color w:val="231F20"/>
                    <w:spacing w:val="-13"/>
                    <w:sz w:val="12"/>
                  </w:rPr>
                  <w:t> </w:t>
                </w:r>
                <w:r>
                  <w:rPr>
                    <w:color w:val="231F20"/>
                    <w:sz w:val="12"/>
                  </w:rPr>
                  <w:t>1.0</w:t>
                </w:r>
                <w:r>
                  <w:rPr>
                    <w:color w:val="231F20"/>
                    <w:spacing w:val="-12"/>
                    <w:sz w:val="12"/>
                  </w:rPr>
                  <w:t> </w:t>
                </w:r>
                <w:r>
                  <w:rPr>
                    <w:color w:val="231F20"/>
                    <w:sz w:val="12"/>
                  </w:rPr>
                  <w:t>reviewed</w:t>
                </w:r>
                <w:r>
                  <w:rPr>
                    <w:color w:val="231F20"/>
                    <w:spacing w:val="-12"/>
                    <w:sz w:val="12"/>
                  </w:rPr>
                  <w:t> </w:t>
                </w:r>
                <w:r>
                  <w:rPr>
                    <w:color w:val="231F20"/>
                    <w:sz w:val="12"/>
                  </w:rPr>
                  <w:t>July</w:t>
                </w:r>
                <w:r>
                  <w:rPr>
                    <w:color w:val="231F20"/>
                    <w:spacing w:val="-12"/>
                    <w:sz w:val="12"/>
                  </w:rPr>
                  <w:t> </w:t>
                </w:r>
                <w:r>
                  <w:rPr>
                    <w:color w:val="231F20"/>
                    <w:sz w:val="12"/>
                  </w:rPr>
                  <w:t>2013</w:t>
                </w:r>
              </w:p>
            </w:txbxContent>
          </v:textbox>
          <w10:wrap type="none"/>
        </v:shape>
      </w:pict>
    </w:r>
    <w:r>
      <w:rPr/>
      <w:pict>
        <v:shape style="position:absolute;margin-left:285.462311pt;margin-top:802.087036pt;width:21.05pt;height:8.8pt;mso-position-horizontal-relative:page;mso-position-vertical-relative:page;z-index:-1127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drawing>
        <wp:anchor distT="0" distB="0" distL="0" distR="0" allowOverlap="1" layoutInCell="1" locked="0" behindDoc="1" simplePos="0" relativeHeight="268424207">
          <wp:simplePos x="0" y="0"/>
          <wp:positionH relativeFrom="page">
            <wp:posOffset>540773</wp:posOffset>
          </wp:positionH>
          <wp:positionV relativeFrom="page">
            <wp:posOffset>9877043</wp:posOffset>
          </wp:positionV>
          <wp:extent cx="737703" cy="40910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231">
          <wp:simplePos x="0" y="0"/>
          <wp:positionH relativeFrom="page">
            <wp:posOffset>6560058</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20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3.05pt;height:16pt;mso-position-horizontal-relative:page;mso-position-vertical-relative:page;z-index:-11176" type="#_x0000_t202" filled="false" stroked="false">
          <v:textbox inset="0,0,0,0">
            <w:txbxContent>
              <w:p>
                <w:pPr>
                  <w:spacing w:before="16"/>
                  <w:ind w:left="20" w:right="0" w:firstLine="0"/>
                  <w:jc w:val="left"/>
                  <w:rPr>
                    <w:sz w:val="12"/>
                  </w:rPr>
                </w:pPr>
                <w:r>
                  <w:rPr>
                    <w:color w:val="231F20"/>
                    <w:sz w:val="12"/>
                  </w:rPr>
                  <w:t>ast0490 | Motion 1: Unbalanced forces and motion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16pt;mso-position-horizontal-relative:page;mso-position-vertical-relative:page;z-index:-1115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1"/>
                    <w:sz w:val="12"/>
                  </w:rPr>
                  <w:t> </w:t>
                </w:r>
                <w:r>
                  <w:rPr>
                    <w:color w:val="231F20"/>
                    <w:sz w:val="12"/>
                  </w:rPr>
                  <w:t>use</w:t>
                </w:r>
                <w:r>
                  <w:rPr>
                    <w:color w:val="231F20"/>
                    <w:spacing w:val="-12"/>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81.95pt;height:8.8pt;mso-position-horizontal-relative:page;mso-position-vertical-relative:page;z-index:-11128" type="#_x0000_t202" filled="false" stroked="false">
          <v:textbox inset="0,0,0,0">
            <w:txbxContent>
              <w:p>
                <w:pPr>
                  <w:spacing w:before="16"/>
                  <w:ind w:left="20" w:right="0" w:firstLine="0"/>
                  <w:jc w:val="left"/>
                  <w:rPr>
                    <w:sz w:val="12"/>
                  </w:rPr>
                </w:pPr>
                <w:r>
                  <w:rPr>
                    <w:color w:val="231F20"/>
                    <w:sz w:val="12"/>
                  </w:rPr>
                  <w:t>version</w:t>
                </w:r>
                <w:r>
                  <w:rPr>
                    <w:color w:val="231F20"/>
                    <w:spacing w:val="-13"/>
                    <w:sz w:val="12"/>
                  </w:rPr>
                  <w:t> </w:t>
                </w:r>
                <w:r>
                  <w:rPr>
                    <w:color w:val="231F20"/>
                    <w:sz w:val="12"/>
                  </w:rPr>
                  <w:t>1.0</w:t>
                </w:r>
                <w:r>
                  <w:rPr>
                    <w:color w:val="231F20"/>
                    <w:spacing w:val="-12"/>
                    <w:sz w:val="12"/>
                  </w:rPr>
                  <w:t> </w:t>
                </w:r>
                <w:r>
                  <w:rPr>
                    <w:color w:val="231F20"/>
                    <w:sz w:val="12"/>
                  </w:rPr>
                  <w:t>reviewed</w:t>
                </w:r>
                <w:r>
                  <w:rPr>
                    <w:color w:val="231F20"/>
                    <w:spacing w:val="-12"/>
                    <w:sz w:val="12"/>
                  </w:rPr>
                  <w:t> </w:t>
                </w:r>
                <w:r>
                  <w:rPr>
                    <w:color w:val="231F20"/>
                    <w:sz w:val="12"/>
                  </w:rPr>
                  <w:t>July</w:t>
                </w:r>
                <w:r>
                  <w:rPr>
                    <w:color w:val="231F20"/>
                    <w:spacing w:val="-12"/>
                    <w:sz w:val="12"/>
                  </w:rPr>
                  <w:t> </w:t>
                </w:r>
                <w:r>
                  <w:rPr>
                    <w:color w:val="231F20"/>
                    <w:sz w:val="12"/>
                  </w:rPr>
                  <w:t>2013</w:t>
                </w:r>
              </w:p>
            </w:txbxContent>
          </v:textbox>
          <w10:wrap type="none"/>
        </v:shape>
      </w:pict>
    </w:r>
    <w:r>
      <w:rPr/>
      <w:pict>
        <v:shape style="position:absolute;margin-left:285.462311pt;margin-top:802.087036pt;width:21.05pt;height:8.8pt;mso-position-horizontal-relative:page;mso-position-vertical-relative:page;z-index:-1110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70" w:hanging="171"/>
      </w:pPr>
      <w:rPr>
        <w:rFonts w:hint="default" w:ascii="Arial" w:hAnsi="Arial" w:eastAsia="Arial" w:cs="Arial"/>
        <w:color w:val="231F20"/>
        <w:w w:val="142"/>
        <w:sz w:val="16"/>
        <w:szCs w:val="16"/>
      </w:rPr>
    </w:lvl>
    <w:lvl w:ilvl="1">
      <w:start w:val="0"/>
      <w:numFmt w:val="bullet"/>
      <w:lvlText w:val="•"/>
      <w:lvlJc w:val="left"/>
      <w:pPr>
        <w:ind w:left="733" w:hanging="171"/>
      </w:pPr>
      <w:rPr>
        <w:rFonts w:hint="default"/>
      </w:rPr>
    </w:lvl>
    <w:lvl w:ilvl="2">
      <w:start w:val="0"/>
      <w:numFmt w:val="bullet"/>
      <w:lvlText w:val="•"/>
      <w:lvlJc w:val="left"/>
      <w:pPr>
        <w:ind w:left="1187" w:hanging="171"/>
      </w:pPr>
      <w:rPr>
        <w:rFonts w:hint="default"/>
      </w:rPr>
    </w:lvl>
    <w:lvl w:ilvl="3">
      <w:start w:val="0"/>
      <w:numFmt w:val="bullet"/>
      <w:lvlText w:val="•"/>
      <w:lvlJc w:val="left"/>
      <w:pPr>
        <w:ind w:left="1641" w:hanging="171"/>
      </w:pPr>
      <w:rPr>
        <w:rFonts w:hint="default"/>
      </w:rPr>
    </w:lvl>
    <w:lvl w:ilvl="4">
      <w:start w:val="0"/>
      <w:numFmt w:val="bullet"/>
      <w:lvlText w:val="•"/>
      <w:lvlJc w:val="left"/>
      <w:pPr>
        <w:ind w:left="2095" w:hanging="171"/>
      </w:pPr>
      <w:rPr>
        <w:rFonts w:hint="default"/>
      </w:rPr>
    </w:lvl>
    <w:lvl w:ilvl="5">
      <w:start w:val="0"/>
      <w:numFmt w:val="bullet"/>
      <w:lvlText w:val="•"/>
      <w:lvlJc w:val="left"/>
      <w:pPr>
        <w:ind w:left="2548" w:hanging="171"/>
      </w:pPr>
      <w:rPr>
        <w:rFonts w:hint="default"/>
      </w:rPr>
    </w:lvl>
    <w:lvl w:ilvl="6">
      <w:start w:val="0"/>
      <w:numFmt w:val="bullet"/>
      <w:lvlText w:val="•"/>
      <w:lvlJc w:val="left"/>
      <w:pPr>
        <w:ind w:left="3002" w:hanging="171"/>
      </w:pPr>
      <w:rPr>
        <w:rFonts w:hint="default"/>
      </w:rPr>
    </w:lvl>
    <w:lvl w:ilvl="7">
      <w:start w:val="0"/>
      <w:numFmt w:val="bullet"/>
      <w:lvlText w:val="•"/>
      <w:lvlJc w:val="left"/>
      <w:pPr>
        <w:ind w:left="3456" w:hanging="171"/>
      </w:pPr>
      <w:rPr>
        <w:rFonts w:hint="default"/>
      </w:rPr>
    </w:lvl>
    <w:lvl w:ilvl="8">
      <w:start w:val="0"/>
      <w:numFmt w:val="bullet"/>
      <w:lvlText w:val="•"/>
      <w:lvlJc w:val="left"/>
      <w:pPr>
        <w:ind w:left="3910" w:hanging="171"/>
      </w:pPr>
      <w:rPr>
        <w:rFonts w:hint="default"/>
      </w:rPr>
    </w:lvl>
  </w:abstractNum>
  <w:abstractNum w:abstractNumId="0">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798" w:hanging="171"/>
      </w:pPr>
      <w:rPr>
        <w:rFonts w:hint="default"/>
      </w:rPr>
    </w:lvl>
    <w:lvl w:ilvl="2">
      <w:start w:val="0"/>
      <w:numFmt w:val="bullet"/>
      <w:lvlText w:val="•"/>
      <w:lvlJc w:val="left"/>
      <w:pPr>
        <w:ind w:left="1336" w:hanging="171"/>
      </w:pPr>
      <w:rPr>
        <w:rFonts w:hint="default"/>
      </w:rPr>
    </w:lvl>
    <w:lvl w:ilvl="3">
      <w:start w:val="0"/>
      <w:numFmt w:val="bullet"/>
      <w:lvlText w:val="•"/>
      <w:lvlJc w:val="left"/>
      <w:pPr>
        <w:ind w:left="1874" w:hanging="171"/>
      </w:pPr>
      <w:rPr>
        <w:rFonts w:hint="default"/>
      </w:rPr>
    </w:lvl>
    <w:lvl w:ilvl="4">
      <w:start w:val="0"/>
      <w:numFmt w:val="bullet"/>
      <w:lvlText w:val="•"/>
      <w:lvlJc w:val="left"/>
      <w:pPr>
        <w:ind w:left="2413" w:hanging="171"/>
      </w:pPr>
      <w:rPr>
        <w:rFonts w:hint="default"/>
      </w:rPr>
    </w:lvl>
    <w:lvl w:ilvl="5">
      <w:start w:val="0"/>
      <w:numFmt w:val="bullet"/>
      <w:lvlText w:val="•"/>
      <w:lvlJc w:val="left"/>
      <w:pPr>
        <w:ind w:left="2951" w:hanging="171"/>
      </w:pPr>
      <w:rPr>
        <w:rFonts w:hint="default"/>
      </w:rPr>
    </w:lvl>
    <w:lvl w:ilvl="6">
      <w:start w:val="0"/>
      <w:numFmt w:val="bullet"/>
      <w:lvlText w:val="•"/>
      <w:lvlJc w:val="left"/>
      <w:pPr>
        <w:ind w:left="3489" w:hanging="171"/>
      </w:pPr>
      <w:rPr>
        <w:rFonts w:hint="default"/>
      </w:rPr>
    </w:lvl>
    <w:lvl w:ilvl="7">
      <w:start w:val="0"/>
      <w:numFmt w:val="bullet"/>
      <w:lvlText w:val="•"/>
      <w:lvlJc w:val="left"/>
      <w:pPr>
        <w:ind w:left="4028" w:hanging="171"/>
      </w:pPr>
      <w:rPr>
        <w:rFonts w:hint="default"/>
      </w:rPr>
    </w:lvl>
    <w:lvl w:ilvl="8">
      <w:start w:val="0"/>
      <w:numFmt w:val="bullet"/>
      <w:lvlText w:val="•"/>
      <w:lvlJc w:val="left"/>
      <w:pPr>
        <w:ind w:left="4566"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05"/>
    </w:pPr>
    <w:rPr>
      <w:rFonts w:ascii="Arial" w:hAnsi="Arial" w:eastAsia="Arial" w:cs="Arial"/>
      <w:sz w:val="18"/>
      <w:szCs w:val="18"/>
    </w:rPr>
  </w:style>
  <w:style w:styleId="Heading1" w:type="paragraph">
    <w:name w:val="Heading 1"/>
    <w:basedOn w:val="Normal"/>
    <w:uiPriority w:val="1"/>
    <w:qFormat/>
    <w:pPr>
      <w:spacing w:before="71"/>
      <w:ind w:left="100"/>
      <w:outlineLvl w:val="1"/>
    </w:pPr>
    <w:rPr>
      <w:rFonts w:ascii="Arial" w:hAnsi="Arial" w:eastAsia="Arial" w:cs="Arial"/>
      <w:sz w:val="26"/>
      <w:szCs w:val="26"/>
    </w:rPr>
  </w:style>
  <w:style w:styleId="ListParagraph" w:type="paragraph">
    <w:name w:val="List Paragraph"/>
    <w:basedOn w:val="Normal"/>
    <w:uiPriority w:val="1"/>
    <w:qFormat/>
    <w:pPr>
      <w:spacing w:before="58"/>
      <w:ind w:left="270" w:right="38"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hyperlink" Target="http://www.adobe.com/" TargetMode="External"/><Relationship Id="rId11" Type="http://schemas.openxmlformats.org/officeDocument/2006/relationships/hyperlink" Target="http://www.apple.com/quicktime" TargetMode="External"/><Relationship Id="rId12" Type="http://schemas.openxmlformats.org/officeDocument/2006/relationships/footer" Target="footer2.xml"/><Relationship Id="rId13" Type="http://schemas.openxmlformats.org/officeDocument/2006/relationships/hyperlink" Target="http://www.istockphoto.com/stock-photo-12040963-basketball-" TargetMode="External"/><Relationship Id="rId14" Type="http://schemas.openxmlformats.org/officeDocument/2006/relationships/hyperlink" Target="http://www.mostphotos.com/2690536/the-impact-" TargetMode="External"/><Relationship Id="rId15" Type="http://schemas.openxmlformats.org/officeDocument/2006/relationships/hyperlink" Target="mailto:spice@uwa.edu.au"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2020-03-31T01:49:46Z</dcterms:created>
  <dcterms:modified xsi:type="dcterms:W3CDTF">2020-03-31T01:49:46Z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Creator">
    <vt:lpwstr>Adobe InDesign CS5.5 (7.5.3)</vt:lpwstr>
  </property>
  <property fmtid="{D5CDD505-2E9C-101B-9397-08002B2CF9AE}" pid="4" name="LastSaved">
    <vt:filetime>2020-03-31T00:00:00Z</vt:filetime>
  </property>
</Properties>
</file>