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2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rect style="position:absolute;left:5287;top:707;width:4162;height:1224" filled="true" fillcolor="#231f20" stroked="false">
              <v:fill opacity="49152f" type="solid"/>
            </v:rect>
            <v:shape style="position:absolute;left:0;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5272;top:642;width:4117;height:1189" type="#_x0000_t202" filled="false" stroked="false">
              <v:textbox inset="0,0,0,0">
                <w:txbxContent>
                  <w:p>
                    <w:pPr>
                      <w:spacing w:line="482" w:lineRule="exact" w:before="0"/>
                      <w:ind w:left="2166" w:right="0" w:firstLine="0"/>
                      <w:jc w:val="left"/>
                      <w:rPr>
                        <w:b/>
                        <w:sz w:val="42"/>
                      </w:rPr>
                    </w:pPr>
                    <w:r>
                      <w:rPr>
                        <w:b/>
                        <w:color w:val="FFFFFF"/>
                        <w:spacing w:val="-14"/>
                        <w:w w:val="95"/>
                        <w:sz w:val="42"/>
                      </w:rPr>
                      <w:t>Proteins</w:t>
                    </w:r>
                    <w:r>
                      <w:rPr>
                        <w:b/>
                        <w:color w:val="FFFFFF"/>
                        <w:spacing w:val="-9"/>
                        <w:w w:val="95"/>
                        <w:sz w:val="42"/>
                      </w:rPr>
                      <w:t> </w:t>
                    </w:r>
                    <w:r>
                      <w:rPr>
                        <w:b/>
                        <w:color w:val="FFFFFF"/>
                        <w:spacing w:val="-8"/>
                        <w:w w:val="95"/>
                        <w:sz w:val="42"/>
                      </w:rPr>
                      <w:t>2:</w:t>
                    </w:r>
                  </w:p>
                  <w:p>
                    <w:pPr>
                      <w:spacing w:before="150"/>
                      <w:ind w:left="0" w:right="0" w:firstLine="0"/>
                      <w:jc w:val="left"/>
                      <w:rPr>
                        <w:b/>
                        <w:sz w:val="48"/>
                      </w:rPr>
                    </w:pPr>
                    <w:r>
                      <w:rPr>
                        <w:b/>
                        <w:color w:val="FFFFFF"/>
                        <w:spacing w:val="-15"/>
                        <w:sz w:val="48"/>
                      </w:rPr>
                      <w:t>Looking </w:t>
                    </w:r>
                    <w:r>
                      <w:rPr>
                        <w:b/>
                        <w:color w:val="FFFFFF"/>
                        <w:spacing w:val="-11"/>
                        <w:sz w:val="48"/>
                      </w:rPr>
                      <w:t>at</w:t>
                    </w:r>
                    <w:r>
                      <w:rPr>
                        <w:b/>
                        <w:color w:val="FFFFFF"/>
                        <w:spacing w:val="-94"/>
                        <w:sz w:val="48"/>
                      </w:rPr>
                      <w:t> </w:t>
                    </w:r>
                    <w:r>
                      <w:rPr>
                        <w:b/>
                        <w:color w:val="FFFFFF"/>
                        <w:spacing w:val="-16"/>
                        <w:sz w:val="48"/>
                      </w:rPr>
                      <w:t>proteins</w:t>
                    </w:r>
                  </w:p>
                </w:txbxContent>
              </v:textbox>
              <w10:wrap type="none"/>
            </v:shape>
          </v:group>
        </w:pict>
      </w:r>
      <w:r>
        <w:rPr>
          <w:rFonts w:ascii="Times New Roman"/>
          <w:sz w:val="20"/>
        </w:rPr>
      </w:r>
    </w:p>
    <w:p>
      <w:pPr>
        <w:pStyle w:val="Heading2"/>
        <w:spacing w:before="159"/>
      </w:pPr>
      <w:r>
        <w:rPr>
          <w:color w:val="231F20"/>
          <w:w w:val="105"/>
        </w:rPr>
        <w:t>Components</w:t>
      </w:r>
    </w:p>
    <w:p>
      <w:pPr>
        <w:pStyle w:val="BodyText"/>
        <w:rPr>
          <w:sz w:val="12"/>
        </w:rPr>
      </w:pPr>
    </w:p>
    <w:tbl>
      <w:tblPr>
        <w:tblW w:w="0" w:type="auto"/>
        <w:jc w:val="left"/>
        <w:tblInd w:w="2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Looking at proteins</w:t>
            </w:r>
          </w:p>
          <w:p>
            <w:pPr>
              <w:pStyle w:val="TableParagraph"/>
              <w:spacing w:before="122"/>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352"/>
              <w:rPr>
                <w:sz w:val="18"/>
              </w:rPr>
            </w:pPr>
            <w:r>
              <w:rPr>
                <w:color w:val="231F20"/>
                <w:w w:val="110"/>
                <w:sz w:val="18"/>
              </w:rPr>
              <w:t>This</w:t>
            </w:r>
            <w:r>
              <w:rPr>
                <w:color w:val="231F20"/>
                <w:spacing w:val="-20"/>
                <w:w w:val="110"/>
                <w:sz w:val="18"/>
              </w:rPr>
              <w:t> </w:t>
            </w:r>
            <w:r>
              <w:rPr>
                <w:color w:val="231F20"/>
                <w:w w:val="110"/>
                <w:sz w:val="18"/>
              </w:rPr>
              <w:t>guide</w:t>
            </w:r>
            <w:r>
              <w:rPr>
                <w:color w:val="231F20"/>
                <w:spacing w:val="-19"/>
                <w:w w:val="110"/>
                <w:sz w:val="18"/>
              </w:rPr>
              <w:t> </w:t>
            </w:r>
            <w:r>
              <w:rPr>
                <w:color w:val="231F20"/>
                <w:w w:val="110"/>
                <w:sz w:val="18"/>
              </w:rPr>
              <w:t>provides</w:t>
            </w:r>
            <w:r>
              <w:rPr>
                <w:color w:val="231F20"/>
                <w:spacing w:val="-19"/>
                <w:w w:val="110"/>
                <w:sz w:val="18"/>
              </w:rPr>
              <w:t> </w:t>
            </w:r>
            <w:r>
              <w:rPr>
                <w:color w:val="231F20"/>
                <w:w w:val="110"/>
                <w:sz w:val="18"/>
              </w:rPr>
              <w:t>background</w:t>
            </w:r>
            <w:r>
              <w:rPr>
                <w:color w:val="231F20"/>
                <w:spacing w:val="-20"/>
                <w:w w:val="110"/>
                <w:sz w:val="18"/>
              </w:rPr>
              <w:t> </w:t>
            </w:r>
            <w:r>
              <w:rPr>
                <w:color w:val="231F20"/>
                <w:w w:val="110"/>
                <w:sz w:val="18"/>
              </w:rPr>
              <w:t>information</w:t>
            </w:r>
            <w:r>
              <w:rPr>
                <w:color w:val="231F20"/>
                <w:spacing w:val="-19"/>
                <w:w w:val="110"/>
                <w:sz w:val="18"/>
              </w:rPr>
              <w:t> </w:t>
            </w:r>
            <w:r>
              <w:rPr>
                <w:color w:val="231F20"/>
                <w:w w:val="110"/>
                <w:sz w:val="18"/>
              </w:rPr>
              <w:t>for</w:t>
            </w:r>
            <w:r>
              <w:rPr>
                <w:color w:val="231F20"/>
                <w:spacing w:val="-19"/>
                <w:w w:val="110"/>
                <w:sz w:val="18"/>
              </w:rPr>
              <w:t> </w:t>
            </w:r>
            <w:r>
              <w:rPr>
                <w:color w:val="231F20"/>
                <w:w w:val="110"/>
                <w:sz w:val="18"/>
              </w:rPr>
              <w:t>teachers on protein electrophoresis. Protocols for preparation of required</w:t>
            </w:r>
            <w:r>
              <w:rPr>
                <w:color w:val="231F20"/>
                <w:spacing w:val="-10"/>
                <w:w w:val="110"/>
                <w:sz w:val="18"/>
              </w:rPr>
              <w:t> </w:t>
            </w:r>
            <w:r>
              <w:rPr>
                <w:color w:val="231F20"/>
                <w:w w:val="110"/>
                <w:sz w:val="18"/>
              </w:rPr>
              <w:t>reagents</w:t>
            </w:r>
            <w:r>
              <w:rPr>
                <w:color w:val="231F20"/>
                <w:spacing w:val="-9"/>
                <w:w w:val="110"/>
                <w:sz w:val="18"/>
              </w:rPr>
              <w:t> </w:t>
            </w:r>
            <w:r>
              <w:rPr>
                <w:color w:val="231F20"/>
                <w:w w:val="110"/>
                <w:sz w:val="18"/>
              </w:rPr>
              <w:t>and</w:t>
            </w:r>
            <w:r>
              <w:rPr>
                <w:color w:val="231F20"/>
                <w:spacing w:val="-9"/>
                <w:w w:val="110"/>
                <w:sz w:val="18"/>
              </w:rPr>
              <w:t> </w:t>
            </w:r>
            <w:r>
              <w:rPr>
                <w:color w:val="231F20"/>
                <w:w w:val="110"/>
                <w:sz w:val="18"/>
              </w:rPr>
              <w:t>agar</w:t>
            </w:r>
            <w:r>
              <w:rPr>
                <w:color w:val="231F20"/>
                <w:spacing w:val="-9"/>
                <w:w w:val="110"/>
                <w:sz w:val="18"/>
              </w:rPr>
              <w:t> </w:t>
            </w:r>
            <w:r>
              <w:rPr>
                <w:color w:val="231F20"/>
                <w:w w:val="110"/>
                <w:sz w:val="18"/>
              </w:rPr>
              <w:t>gels</w:t>
            </w:r>
            <w:r>
              <w:rPr>
                <w:color w:val="231F20"/>
                <w:spacing w:val="-9"/>
                <w:w w:val="110"/>
                <w:sz w:val="18"/>
              </w:rPr>
              <w:t> </w:t>
            </w:r>
            <w:r>
              <w:rPr>
                <w:color w:val="231F20"/>
                <w:w w:val="110"/>
                <w:sz w:val="18"/>
              </w:rPr>
              <w:t>are</w:t>
            </w:r>
            <w:r>
              <w:rPr>
                <w:color w:val="231F20"/>
                <w:spacing w:val="-9"/>
                <w:w w:val="110"/>
                <w:sz w:val="18"/>
              </w:rPr>
              <w:t> </w:t>
            </w:r>
            <w:r>
              <w:rPr>
                <w:color w:val="231F20"/>
                <w:w w:val="110"/>
                <w:sz w:val="18"/>
              </w:rPr>
              <w:t>included.</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Protein electrophoresis</w:t>
            </w:r>
          </w:p>
          <w:p>
            <w:pPr>
              <w:pStyle w:val="TableParagraph"/>
              <w:spacing w:before="122"/>
              <w:ind w:left="79"/>
              <w:rPr>
                <w:sz w:val="18"/>
              </w:rPr>
            </w:pPr>
            <w:r>
              <w:rPr>
                <w:color w:val="231F20"/>
                <w:w w:val="105"/>
                <w:sz w:val="18"/>
              </w:rPr>
              <w:t>procedure sheet</w:t>
            </w:r>
          </w:p>
        </w:tc>
        <w:tc>
          <w:tcPr>
            <w:tcW w:w="5287" w:type="dxa"/>
          </w:tcPr>
          <w:p>
            <w:pPr>
              <w:pStyle w:val="TableParagraph"/>
              <w:spacing w:line="249" w:lineRule="auto"/>
              <w:ind w:left="79"/>
              <w:rPr>
                <w:sz w:val="18"/>
              </w:rPr>
            </w:pPr>
            <w:r>
              <w:rPr>
                <w:color w:val="231F20"/>
                <w:w w:val="105"/>
                <w:sz w:val="18"/>
              </w:rPr>
              <w:t>This procedure describes a method for visualising proteins, using gel electrophoresis.</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3" cy="347472"/>
                  <wp:effectExtent l="0" t="0" r="0" b="0"/>
                  <wp:docPr id="9" name="image6.png" descr=""/>
                  <wp:cNvGraphicFramePr>
                    <a:graphicFrameLocks noChangeAspect="1"/>
                  </wp:cNvGraphicFramePr>
                  <a:graphic>
                    <a:graphicData uri="http://schemas.openxmlformats.org/drawingml/2006/picture">
                      <pic:pic>
                        <pic:nvPicPr>
                          <pic:cNvPr id="10" name="image6.png"/>
                          <pic:cNvPicPr/>
                        </pic:nvPicPr>
                        <pic:blipFill>
                          <a:blip r:embed="rId9" cstate="print"/>
                          <a:stretch>
                            <a:fillRect/>
                          </a:stretch>
                        </pic:blipFill>
                        <pic:spPr>
                          <a:xfrm>
                            <a:off x="0" y="0"/>
                            <a:ext cx="353573"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Protein visualisation</w:t>
            </w:r>
          </w:p>
          <w:p>
            <w:pPr>
              <w:pStyle w:val="TableParagraph"/>
              <w:spacing w:before="122"/>
              <w:ind w:left="79"/>
              <w:rPr>
                <w:sz w:val="18"/>
              </w:rPr>
            </w:pPr>
            <w:r>
              <w:rPr>
                <w:color w:val="231F20"/>
                <w:w w:val="110"/>
                <w:sz w:val="18"/>
              </w:rPr>
              <w:t>fact sheet</w:t>
            </w:r>
          </w:p>
        </w:tc>
        <w:tc>
          <w:tcPr>
            <w:tcW w:w="5287" w:type="dxa"/>
          </w:tcPr>
          <w:p>
            <w:pPr>
              <w:pStyle w:val="TableParagraph"/>
              <w:spacing w:line="249" w:lineRule="auto"/>
              <w:ind w:left="79" w:right="384"/>
              <w:rPr>
                <w:sz w:val="18"/>
              </w:rPr>
            </w:pPr>
            <w:r>
              <w:rPr>
                <w:color w:val="231F20"/>
                <w:w w:val="110"/>
                <w:sz w:val="18"/>
              </w:rPr>
              <w:t>This</w:t>
            </w:r>
            <w:r>
              <w:rPr>
                <w:color w:val="231F20"/>
                <w:spacing w:val="-19"/>
                <w:w w:val="110"/>
                <w:sz w:val="18"/>
              </w:rPr>
              <w:t> </w:t>
            </w:r>
            <w:r>
              <w:rPr>
                <w:color w:val="231F20"/>
                <w:w w:val="110"/>
                <w:sz w:val="18"/>
              </w:rPr>
              <w:t>fact</w:t>
            </w:r>
            <w:r>
              <w:rPr>
                <w:color w:val="231F20"/>
                <w:spacing w:val="-19"/>
                <w:w w:val="110"/>
                <w:sz w:val="18"/>
              </w:rPr>
              <w:t> </w:t>
            </w:r>
            <w:r>
              <w:rPr>
                <w:color w:val="231F20"/>
                <w:w w:val="110"/>
                <w:sz w:val="18"/>
              </w:rPr>
              <w:t>sheet</w:t>
            </w:r>
            <w:r>
              <w:rPr>
                <w:color w:val="231F20"/>
                <w:spacing w:val="-19"/>
                <w:w w:val="110"/>
                <w:sz w:val="18"/>
              </w:rPr>
              <w:t> </w:t>
            </w:r>
            <w:r>
              <w:rPr>
                <w:color w:val="231F20"/>
                <w:w w:val="110"/>
                <w:sz w:val="18"/>
              </w:rPr>
              <w:t>provides</w:t>
            </w:r>
            <w:r>
              <w:rPr>
                <w:color w:val="231F20"/>
                <w:spacing w:val="-19"/>
                <w:w w:val="110"/>
                <w:sz w:val="18"/>
              </w:rPr>
              <w:t> </w:t>
            </w:r>
            <w:r>
              <w:rPr>
                <w:color w:val="231F20"/>
                <w:w w:val="110"/>
                <w:sz w:val="18"/>
              </w:rPr>
              <w:t>an</w:t>
            </w:r>
            <w:r>
              <w:rPr>
                <w:color w:val="231F20"/>
                <w:spacing w:val="-19"/>
                <w:w w:val="110"/>
                <w:sz w:val="18"/>
              </w:rPr>
              <w:t> </w:t>
            </w:r>
            <w:r>
              <w:rPr>
                <w:color w:val="231F20"/>
                <w:w w:val="110"/>
                <w:sz w:val="18"/>
              </w:rPr>
              <w:t>overview</w:t>
            </w:r>
            <w:r>
              <w:rPr>
                <w:color w:val="231F20"/>
                <w:spacing w:val="-18"/>
                <w:w w:val="110"/>
                <w:sz w:val="18"/>
              </w:rPr>
              <w:t> </w:t>
            </w:r>
            <w:r>
              <w:rPr>
                <w:color w:val="231F20"/>
                <w:w w:val="110"/>
                <w:sz w:val="18"/>
              </w:rPr>
              <w:t>of</w:t>
            </w:r>
            <w:r>
              <w:rPr>
                <w:color w:val="231F20"/>
                <w:spacing w:val="-19"/>
                <w:w w:val="110"/>
                <w:sz w:val="18"/>
              </w:rPr>
              <w:t> </w:t>
            </w:r>
            <w:r>
              <w:rPr>
                <w:color w:val="231F20"/>
                <w:w w:val="110"/>
                <w:sz w:val="18"/>
              </w:rPr>
              <w:t>proceures</w:t>
            </w:r>
            <w:r>
              <w:rPr>
                <w:color w:val="231F20"/>
                <w:spacing w:val="-19"/>
                <w:w w:val="110"/>
                <w:sz w:val="18"/>
              </w:rPr>
              <w:t> </w:t>
            </w:r>
            <w:r>
              <w:rPr>
                <w:color w:val="231F20"/>
                <w:w w:val="110"/>
                <w:sz w:val="18"/>
              </w:rPr>
              <w:t>for</w:t>
            </w:r>
            <w:r>
              <w:rPr>
                <w:color w:val="231F20"/>
                <w:spacing w:val="-19"/>
                <w:w w:val="110"/>
                <w:sz w:val="18"/>
              </w:rPr>
              <w:t> </w:t>
            </w:r>
            <w:r>
              <w:rPr>
                <w:color w:val="231F20"/>
                <w:w w:val="110"/>
                <w:sz w:val="18"/>
              </w:rPr>
              <w:t>gel electrophoresis and western</w:t>
            </w:r>
            <w:r>
              <w:rPr>
                <w:color w:val="231F20"/>
                <w:spacing w:val="-18"/>
                <w:w w:val="110"/>
                <w:sz w:val="18"/>
              </w:rPr>
              <w:t> </w:t>
            </w:r>
            <w:r>
              <w:rPr>
                <w:color w:val="231F20"/>
                <w:w w:val="110"/>
                <w:sz w:val="18"/>
              </w:rPr>
              <w:t>blotting.</w:t>
            </w:r>
          </w:p>
        </w:tc>
        <w:tc>
          <w:tcPr>
            <w:tcW w:w="1134" w:type="dxa"/>
          </w:tcPr>
          <w:p>
            <w:pPr>
              <w:pStyle w:val="TableParagraph"/>
              <w:ind w:left="79"/>
              <w:rPr>
                <w:sz w:val="18"/>
              </w:rPr>
            </w:pPr>
            <w:r>
              <w:rPr>
                <w:color w:val="231F20"/>
                <w:w w:val="110"/>
                <w:sz w:val="18"/>
              </w:rPr>
              <w:t>students</w:t>
            </w:r>
          </w:p>
        </w:tc>
      </w:tr>
    </w:tbl>
    <w:p>
      <w:pPr>
        <w:pStyle w:val="BodyText"/>
        <w:rPr>
          <w:sz w:val="20"/>
        </w:rPr>
      </w:pPr>
    </w:p>
    <w:p>
      <w:pPr>
        <w:pStyle w:val="BodyText"/>
        <w:spacing w:before="8"/>
        <w:rPr>
          <w:sz w:val="24"/>
        </w:rPr>
      </w:pPr>
    </w:p>
    <w:p>
      <w:pPr>
        <w:spacing w:after="0"/>
        <w:rPr>
          <w:sz w:val="24"/>
        </w:rPr>
        <w:sectPr>
          <w:footerReference w:type="default" r:id="rId5"/>
          <w:type w:val="continuous"/>
          <w:pgSz w:w="11910" w:h="16840"/>
          <w:pgMar w:footer="784" w:top="800" w:bottom="980" w:left="900" w:right="1020"/>
          <w:pgNumType w:start="1"/>
        </w:sectPr>
      </w:pPr>
    </w:p>
    <w:p>
      <w:pPr>
        <w:spacing w:before="100"/>
        <w:ind w:left="233" w:right="0" w:firstLine="0"/>
        <w:jc w:val="left"/>
        <w:rPr>
          <w:sz w:val="26"/>
        </w:rPr>
      </w:pPr>
      <w:r>
        <w:rPr>
          <w:color w:val="231F20"/>
          <w:sz w:val="26"/>
        </w:rPr>
        <w:t>Purpose</w:t>
      </w:r>
    </w:p>
    <w:p>
      <w:pPr>
        <w:pStyle w:val="BodyText"/>
        <w:spacing w:line="249" w:lineRule="auto" w:before="105"/>
        <w:ind w:left="233" w:right="26"/>
      </w:pPr>
      <w:r>
        <w:rPr>
          <w:color w:val="231F20"/>
          <w:spacing w:val="-6"/>
          <w:w w:val="110"/>
        </w:rPr>
        <w:t>To</w:t>
      </w:r>
      <w:r>
        <w:rPr>
          <w:color w:val="231F20"/>
          <w:spacing w:val="-27"/>
          <w:w w:val="110"/>
        </w:rPr>
        <w:t> </w:t>
      </w:r>
      <w:r>
        <w:rPr>
          <w:b/>
          <w:color w:val="231F20"/>
          <w:w w:val="110"/>
        </w:rPr>
        <w:t>Explore</w:t>
      </w:r>
      <w:r>
        <w:rPr>
          <w:b/>
          <w:color w:val="231F20"/>
          <w:spacing w:val="-26"/>
          <w:w w:val="110"/>
        </w:rPr>
        <w:t> </w:t>
      </w:r>
      <w:r>
        <w:rPr>
          <w:color w:val="231F20"/>
          <w:w w:val="110"/>
        </w:rPr>
        <w:t>how</w:t>
      </w:r>
      <w:r>
        <w:rPr>
          <w:color w:val="231F20"/>
          <w:spacing w:val="-27"/>
          <w:w w:val="110"/>
        </w:rPr>
        <w:t> </w:t>
      </w:r>
      <w:r>
        <w:rPr>
          <w:color w:val="231F20"/>
          <w:w w:val="110"/>
        </w:rPr>
        <w:t>proteins</w:t>
      </w:r>
      <w:r>
        <w:rPr>
          <w:color w:val="231F20"/>
          <w:spacing w:val="-26"/>
          <w:w w:val="110"/>
        </w:rPr>
        <w:t> </w:t>
      </w:r>
      <w:r>
        <w:rPr>
          <w:color w:val="231F20"/>
          <w:w w:val="110"/>
        </w:rPr>
        <w:t>may</w:t>
      </w:r>
      <w:r>
        <w:rPr>
          <w:color w:val="231F20"/>
          <w:spacing w:val="-26"/>
          <w:w w:val="110"/>
        </w:rPr>
        <w:t> </w:t>
      </w:r>
      <w:r>
        <w:rPr>
          <w:color w:val="231F20"/>
          <w:w w:val="110"/>
        </w:rPr>
        <w:t>be</w:t>
      </w:r>
      <w:r>
        <w:rPr>
          <w:color w:val="231F20"/>
          <w:spacing w:val="-27"/>
          <w:w w:val="110"/>
        </w:rPr>
        <w:t> </w:t>
      </w:r>
      <w:r>
        <w:rPr>
          <w:color w:val="231F20"/>
          <w:w w:val="110"/>
        </w:rPr>
        <w:t>visualised</w:t>
      </w:r>
      <w:r>
        <w:rPr>
          <w:color w:val="231F20"/>
          <w:spacing w:val="-26"/>
          <w:w w:val="110"/>
        </w:rPr>
        <w:t> </w:t>
      </w:r>
      <w:r>
        <w:rPr>
          <w:color w:val="231F20"/>
          <w:w w:val="110"/>
        </w:rPr>
        <w:t>in</w:t>
      </w:r>
      <w:r>
        <w:rPr>
          <w:color w:val="231F20"/>
          <w:spacing w:val="-26"/>
          <w:w w:val="110"/>
        </w:rPr>
        <w:t> </w:t>
      </w:r>
      <w:r>
        <w:rPr>
          <w:color w:val="231F20"/>
          <w:w w:val="110"/>
        </w:rPr>
        <w:t>the laboratory.</w:t>
      </w:r>
    </w:p>
    <w:p>
      <w:pPr>
        <w:pStyle w:val="BodyText"/>
        <w:rPr>
          <w:sz w:val="20"/>
        </w:rPr>
      </w:pPr>
    </w:p>
    <w:p>
      <w:pPr>
        <w:pStyle w:val="BodyText"/>
        <w:rPr>
          <w:sz w:val="20"/>
        </w:rPr>
      </w:pPr>
    </w:p>
    <w:p>
      <w:pPr>
        <w:pStyle w:val="BodyText"/>
        <w:rPr>
          <w:sz w:val="20"/>
        </w:rPr>
      </w:pPr>
    </w:p>
    <w:p>
      <w:pPr>
        <w:pStyle w:val="BodyText"/>
        <w:rPr>
          <w:sz w:val="26"/>
        </w:rPr>
      </w:pPr>
    </w:p>
    <w:p>
      <w:pPr>
        <w:pStyle w:val="Heading2"/>
      </w:pPr>
      <w:r>
        <w:rPr>
          <w:color w:val="231F20"/>
          <w:w w:val="110"/>
        </w:rPr>
        <w:t>Activity summary</w:t>
      </w:r>
    </w:p>
    <w:p>
      <w:pPr>
        <w:spacing w:before="100"/>
        <w:ind w:left="233" w:right="0" w:firstLine="0"/>
        <w:jc w:val="left"/>
        <w:rPr>
          <w:sz w:val="26"/>
        </w:rPr>
      </w:pPr>
      <w:r>
        <w:rPr/>
        <w:br w:type="column"/>
      </w:r>
      <w:r>
        <w:rPr>
          <w:color w:val="231F20"/>
          <w:w w:val="105"/>
          <w:sz w:val="26"/>
        </w:rPr>
        <w:t>Outcomes</w:t>
      </w:r>
    </w:p>
    <w:p>
      <w:pPr>
        <w:pStyle w:val="BodyText"/>
        <w:spacing w:before="105"/>
        <w:ind w:left="233"/>
      </w:pPr>
      <w:r>
        <w:rPr>
          <w:color w:val="231F20"/>
          <w:w w:val="105"/>
        </w:rPr>
        <w:t>Students:</w:t>
      </w:r>
    </w:p>
    <w:p>
      <w:pPr>
        <w:pStyle w:val="ListParagraph"/>
        <w:numPr>
          <w:ilvl w:val="0"/>
          <w:numId w:val="1"/>
        </w:numPr>
        <w:tabs>
          <w:tab w:pos="404" w:val="left" w:leader="none"/>
        </w:tabs>
        <w:spacing w:line="249" w:lineRule="auto" w:before="123" w:after="0"/>
        <w:ind w:left="403" w:right="806" w:hanging="170"/>
        <w:jc w:val="left"/>
        <w:rPr>
          <w:sz w:val="18"/>
        </w:rPr>
      </w:pPr>
      <w:r>
        <w:rPr>
          <w:color w:val="231F20"/>
          <w:w w:val="105"/>
          <w:sz w:val="18"/>
        </w:rPr>
        <w:t>separate proteins in tissue samples, using</w:t>
      </w:r>
      <w:r>
        <w:rPr>
          <w:color w:val="231F20"/>
          <w:spacing w:val="-25"/>
          <w:w w:val="105"/>
          <w:sz w:val="18"/>
        </w:rPr>
        <w:t> </w:t>
      </w:r>
      <w:r>
        <w:rPr>
          <w:color w:val="231F20"/>
          <w:w w:val="105"/>
          <w:sz w:val="18"/>
        </w:rPr>
        <w:t>gel electrophoresis;</w:t>
      </w:r>
      <w:r>
        <w:rPr>
          <w:color w:val="231F20"/>
          <w:spacing w:val="-3"/>
          <w:w w:val="105"/>
          <w:sz w:val="18"/>
        </w:rPr>
        <w:t> </w:t>
      </w:r>
      <w:r>
        <w:rPr>
          <w:color w:val="231F20"/>
          <w:w w:val="105"/>
          <w:sz w:val="18"/>
        </w:rPr>
        <w:t>and</w:t>
      </w:r>
    </w:p>
    <w:p>
      <w:pPr>
        <w:pStyle w:val="ListParagraph"/>
        <w:numPr>
          <w:ilvl w:val="0"/>
          <w:numId w:val="1"/>
        </w:numPr>
        <w:tabs>
          <w:tab w:pos="404" w:val="left" w:leader="none"/>
        </w:tabs>
        <w:spacing w:line="249" w:lineRule="auto" w:before="58" w:after="0"/>
        <w:ind w:left="403" w:right="335" w:hanging="170"/>
        <w:jc w:val="left"/>
        <w:rPr>
          <w:sz w:val="18"/>
        </w:rPr>
      </w:pPr>
      <w:r>
        <w:rPr>
          <w:color w:val="231F20"/>
          <w:w w:val="105"/>
          <w:sz w:val="18"/>
        </w:rPr>
        <w:t>make observations of results and discuss ways</w:t>
      </w:r>
      <w:r>
        <w:rPr>
          <w:color w:val="231F20"/>
          <w:spacing w:val="-38"/>
          <w:w w:val="105"/>
          <w:sz w:val="18"/>
        </w:rPr>
        <w:t> </w:t>
      </w:r>
      <w:r>
        <w:rPr>
          <w:color w:val="231F20"/>
          <w:w w:val="105"/>
          <w:sz w:val="18"/>
        </w:rPr>
        <w:t>that further analysis may quantify</w:t>
      </w:r>
      <w:r>
        <w:rPr>
          <w:color w:val="231F20"/>
          <w:spacing w:val="6"/>
          <w:w w:val="105"/>
          <w:sz w:val="18"/>
        </w:rPr>
        <w:t> </w:t>
      </w:r>
      <w:r>
        <w:rPr>
          <w:color w:val="231F20"/>
          <w:w w:val="105"/>
          <w:sz w:val="18"/>
        </w:rPr>
        <w:t>proteins.</w:t>
      </w:r>
    </w:p>
    <w:p>
      <w:pPr>
        <w:spacing w:after="0" w:line="249" w:lineRule="auto"/>
        <w:jc w:val="left"/>
        <w:rPr>
          <w:sz w:val="18"/>
        </w:rPr>
        <w:sectPr>
          <w:type w:val="continuous"/>
          <w:pgSz w:w="11910" w:h="16840"/>
          <w:pgMar w:top="800" w:bottom="980" w:left="900" w:right="1020"/>
          <w:cols w:num="2" w:equalWidth="0">
            <w:col w:w="4415" w:space="546"/>
            <w:col w:w="5029"/>
          </w:cols>
        </w:sectPr>
      </w:pPr>
    </w:p>
    <w:p>
      <w:pPr>
        <w:pStyle w:val="BodyText"/>
        <w:spacing w:before="5"/>
        <w:rPr>
          <w:sz w:val="12"/>
        </w:rPr>
      </w:pPr>
    </w:p>
    <w:tbl>
      <w:tblPr>
        <w:tblW w:w="0" w:type="auto"/>
        <w:jc w:val="left"/>
        <w:tblInd w:w="2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653"/>
        <w:gridCol w:w="3975"/>
      </w:tblGrid>
      <w:tr>
        <w:trPr>
          <w:trHeight w:val="295" w:hRule="atLeast"/>
        </w:trPr>
        <w:tc>
          <w:tcPr>
            <w:tcW w:w="5653"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975"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1154" w:hRule="atLeast"/>
        </w:trPr>
        <w:tc>
          <w:tcPr>
            <w:tcW w:w="5653" w:type="dxa"/>
          </w:tcPr>
          <w:p>
            <w:pPr>
              <w:pStyle w:val="TableParagraph"/>
              <w:spacing w:line="249" w:lineRule="auto"/>
              <w:ind w:left="79" w:right="63"/>
              <w:rPr>
                <w:sz w:val="18"/>
              </w:rPr>
            </w:pPr>
            <w:r>
              <w:rPr>
                <w:color w:val="231F20"/>
                <w:w w:val="110"/>
                <w:sz w:val="18"/>
              </w:rPr>
              <w:t>Students read the first </w:t>
            </w:r>
            <w:r>
              <w:rPr>
                <w:color w:val="231F20"/>
                <w:spacing w:val="2"/>
                <w:w w:val="110"/>
                <w:sz w:val="18"/>
              </w:rPr>
              <w:t>part </w:t>
            </w:r>
            <w:r>
              <w:rPr>
                <w:color w:val="231F20"/>
                <w:w w:val="110"/>
                <w:sz w:val="18"/>
              </w:rPr>
              <w:t>of the fact sheet, </w:t>
            </w:r>
            <w:r>
              <w:rPr>
                <w:i/>
                <w:color w:val="231F20"/>
                <w:w w:val="110"/>
                <w:sz w:val="18"/>
              </w:rPr>
              <w:t>Protein visualisation</w:t>
            </w:r>
            <w:r>
              <w:rPr>
                <w:color w:val="231F20"/>
                <w:w w:val="110"/>
                <w:sz w:val="18"/>
              </w:rPr>
              <w:t>, then complete </w:t>
            </w:r>
            <w:r>
              <w:rPr>
                <w:color w:val="231F20"/>
                <w:spacing w:val="2"/>
                <w:w w:val="110"/>
                <w:sz w:val="18"/>
              </w:rPr>
              <w:t>parts </w:t>
            </w:r>
            <w:r>
              <w:rPr>
                <w:color w:val="231F20"/>
                <w:w w:val="110"/>
                <w:sz w:val="18"/>
              </w:rPr>
              <w:t>II, III and IV of </w:t>
            </w:r>
            <w:r>
              <w:rPr>
                <w:i/>
                <w:color w:val="231F20"/>
                <w:w w:val="110"/>
                <w:sz w:val="18"/>
              </w:rPr>
              <w:t>Protein electrophoresis</w:t>
            </w:r>
            <w:r>
              <w:rPr>
                <w:i/>
                <w:color w:val="231F20"/>
                <w:spacing w:val="-28"/>
                <w:w w:val="110"/>
                <w:sz w:val="18"/>
              </w:rPr>
              <w:t> </w:t>
            </w:r>
            <w:r>
              <w:rPr>
                <w:color w:val="231F20"/>
                <w:w w:val="110"/>
                <w:sz w:val="18"/>
              </w:rPr>
              <w:t>(assuming</w:t>
            </w:r>
            <w:r>
              <w:rPr>
                <w:color w:val="231F20"/>
                <w:spacing w:val="-27"/>
                <w:w w:val="110"/>
                <w:sz w:val="18"/>
              </w:rPr>
              <w:t> </w:t>
            </w:r>
            <w:r>
              <w:rPr>
                <w:color w:val="231F20"/>
                <w:w w:val="110"/>
                <w:sz w:val="18"/>
              </w:rPr>
              <w:t>solutions</w:t>
            </w:r>
            <w:r>
              <w:rPr>
                <w:color w:val="231F20"/>
                <w:spacing w:val="-27"/>
                <w:w w:val="110"/>
                <w:sz w:val="18"/>
              </w:rPr>
              <w:t> </w:t>
            </w:r>
            <w:r>
              <w:rPr>
                <w:color w:val="231F20"/>
                <w:w w:val="110"/>
                <w:sz w:val="18"/>
              </w:rPr>
              <w:t>in</w:t>
            </w:r>
            <w:r>
              <w:rPr>
                <w:color w:val="231F20"/>
                <w:spacing w:val="-27"/>
                <w:w w:val="110"/>
                <w:sz w:val="18"/>
              </w:rPr>
              <w:t> </w:t>
            </w:r>
            <w:r>
              <w:rPr>
                <w:color w:val="231F20"/>
                <w:spacing w:val="2"/>
                <w:w w:val="110"/>
                <w:sz w:val="18"/>
              </w:rPr>
              <w:t>part</w:t>
            </w:r>
            <w:r>
              <w:rPr>
                <w:color w:val="231F20"/>
                <w:spacing w:val="-27"/>
                <w:w w:val="110"/>
                <w:sz w:val="18"/>
              </w:rPr>
              <w:t> </w:t>
            </w:r>
            <w:r>
              <w:rPr>
                <w:color w:val="231F20"/>
                <w:w w:val="110"/>
                <w:sz w:val="18"/>
              </w:rPr>
              <w:t>I</w:t>
            </w:r>
            <w:r>
              <w:rPr>
                <w:color w:val="231F20"/>
                <w:spacing w:val="-28"/>
                <w:w w:val="110"/>
                <w:sz w:val="18"/>
              </w:rPr>
              <w:t> </w:t>
            </w:r>
            <w:r>
              <w:rPr>
                <w:color w:val="231F20"/>
                <w:w w:val="110"/>
                <w:sz w:val="18"/>
              </w:rPr>
              <w:t>have</w:t>
            </w:r>
            <w:r>
              <w:rPr>
                <w:color w:val="231F20"/>
                <w:spacing w:val="-27"/>
                <w:w w:val="110"/>
                <w:sz w:val="18"/>
              </w:rPr>
              <w:t> </w:t>
            </w:r>
            <w:r>
              <w:rPr>
                <w:color w:val="231F20"/>
                <w:w w:val="110"/>
                <w:sz w:val="18"/>
              </w:rPr>
              <w:t>been</w:t>
            </w:r>
            <w:r>
              <w:rPr>
                <w:color w:val="231F20"/>
                <w:spacing w:val="-27"/>
                <w:w w:val="110"/>
                <w:sz w:val="18"/>
              </w:rPr>
              <w:t> </w:t>
            </w:r>
            <w:r>
              <w:rPr>
                <w:color w:val="231F20"/>
                <w:w w:val="110"/>
                <w:sz w:val="18"/>
              </w:rPr>
              <w:t>prepared by teacher or laboratory technician). Students examine their gels</w:t>
            </w:r>
            <w:r>
              <w:rPr>
                <w:color w:val="231F20"/>
                <w:spacing w:val="-12"/>
                <w:w w:val="110"/>
                <w:sz w:val="18"/>
              </w:rPr>
              <w:t> </w:t>
            </w:r>
            <w:r>
              <w:rPr>
                <w:color w:val="231F20"/>
                <w:w w:val="110"/>
                <w:sz w:val="18"/>
              </w:rPr>
              <w:t>to</w:t>
            </w:r>
            <w:r>
              <w:rPr>
                <w:color w:val="231F20"/>
                <w:spacing w:val="-11"/>
                <w:w w:val="110"/>
                <w:sz w:val="18"/>
              </w:rPr>
              <w:t> </w:t>
            </w:r>
            <w:r>
              <w:rPr>
                <w:color w:val="231F20"/>
                <w:w w:val="110"/>
                <w:sz w:val="18"/>
              </w:rPr>
              <w:t>compare</w:t>
            </w:r>
            <w:r>
              <w:rPr>
                <w:color w:val="231F20"/>
                <w:spacing w:val="-11"/>
                <w:w w:val="110"/>
                <w:sz w:val="18"/>
              </w:rPr>
              <w:t> </w:t>
            </w:r>
            <w:r>
              <w:rPr>
                <w:color w:val="231F20"/>
                <w:w w:val="110"/>
                <w:sz w:val="18"/>
              </w:rPr>
              <w:t>and</w:t>
            </w:r>
            <w:r>
              <w:rPr>
                <w:color w:val="231F20"/>
                <w:spacing w:val="-11"/>
                <w:w w:val="110"/>
                <w:sz w:val="18"/>
              </w:rPr>
              <w:t> </w:t>
            </w:r>
            <w:r>
              <w:rPr>
                <w:color w:val="231F20"/>
                <w:w w:val="110"/>
                <w:sz w:val="18"/>
              </w:rPr>
              <w:t>contrast</w:t>
            </w:r>
            <w:r>
              <w:rPr>
                <w:color w:val="231F20"/>
                <w:spacing w:val="-11"/>
                <w:w w:val="110"/>
                <w:sz w:val="18"/>
              </w:rPr>
              <w:t> </w:t>
            </w:r>
            <w:r>
              <w:rPr>
                <w:color w:val="231F20"/>
                <w:w w:val="110"/>
                <w:sz w:val="18"/>
              </w:rPr>
              <w:t>proteins</w:t>
            </w:r>
            <w:r>
              <w:rPr>
                <w:color w:val="231F20"/>
                <w:spacing w:val="-11"/>
                <w:w w:val="110"/>
                <w:sz w:val="18"/>
              </w:rPr>
              <w:t> </w:t>
            </w:r>
            <w:r>
              <w:rPr>
                <w:color w:val="231F20"/>
                <w:w w:val="110"/>
                <w:sz w:val="18"/>
              </w:rPr>
              <w:t>in</w:t>
            </w:r>
            <w:r>
              <w:rPr>
                <w:color w:val="231F20"/>
                <w:spacing w:val="-11"/>
                <w:w w:val="110"/>
                <w:sz w:val="18"/>
              </w:rPr>
              <w:t> </w:t>
            </w:r>
            <w:r>
              <w:rPr>
                <w:color w:val="231F20"/>
                <w:w w:val="110"/>
                <w:sz w:val="18"/>
              </w:rPr>
              <w:t>each</w:t>
            </w:r>
            <w:r>
              <w:rPr>
                <w:color w:val="231F20"/>
                <w:spacing w:val="-12"/>
                <w:w w:val="110"/>
                <w:sz w:val="18"/>
              </w:rPr>
              <w:t> </w:t>
            </w:r>
            <w:r>
              <w:rPr>
                <w:color w:val="231F20"/>
                <w:w w:val="110"/>
                <w:sz w:val="18"/>
              </w:rPr>
              <w:t>sample.</w:t>
            </w:r>
          </w:p>
        </w:tc>
        <w:tc>
          <w:tcPr>
            <w:tcW w:w="3975" w:type="dxa"/>
          </w:tcPr>
          <w:p>
            <w:pPr>
              <w:pStyle w:val="TableParagraph"/>
              <w:ind w:left="79"/>
              <w:rPr>
                <w:sz w:val="18"/>
              </w:rPr>
            </w:pPr>
            <w:r>
              <w:rPr>
                <w:color w:val="231F20"/>
                <w:w w:val="110"/>
                <w:sz w:val="18"/>
              </w:rPr>
              <w:t>individually or in small groups</w:t>
            </w:r>
          </w:p>
        </w:tc>
      </w:tr>
      <w:tr>
        <w:trPr>
          <w:trHeight w:val="722" w:hRule="atLeast"/>
        </w:trPr>
        <w:tc>
          <w:tcPr>
            <w:tcW w:w="5653" w:type="dxa"/>
          </w:tcPr>
          <w:p>
            <w:pPr>
              <w:pStyle w:val="TableParagraph"/>
              <w:spacing w:line="249" w:lineRule="auto"/>
              <w:ind w:left="79" w:right="194"/>
              <w:rPr>
                <w:sz w:val="18"/>
              </w:rPr>
            </w:pPr>
            <w:r>
              <w:rPr>
                <w:color w:val="231F20"/>
                <w:w w:val="110"/>
                <w:sz w:val="18"/>
              </w:rPr>
              <w:t>Students</w:t>
            </w:r>
            <w:r>
              <w:rPr>
                <w:color w:val="231F20"/>
                <w:spacing w:val="-25"/>
                <w:w w:val="110"/>
                <w:sz w:val="18"/>
              </w:rPr>
              <w:t> </w:t>
            </w:r>
            <w:r>
              <w:rPr>
                <w:color w:val="231F20"/>
                <w:w w:val="110"/>
                <w:sz w:val="18"/>
              </w:rPr>
              <w:t>complete</w:t>
            </w:r>
            <w:r>
              <w:rPr>
                <w:color w:val="231F20"/>
                <w:spacing w:val="-25"/>
                <w:w w:val="110"/>
                <w:sz w:val="18"/>
              </w:rPr>
              <w:t> </w:t>
            </w:r>
            <w:r>
              <w:rPr>
                <w:color w:val="231F20"/>
                <w:w w:val="110"/>
                <w:sz w:val="18"/>
              </w:rPr>
              <w:t>reading</w:t>
            </w:r>
            <w:r>
              <w:rPr>
                <w:color w:val="231F20"/>
                <w:spacing w:val="-25"/>
                <w:w w:val="110"/>
                <w:sz w:val="18"/>
              </w:rPr>
              <w:t> </w:t>
            </w:r>
            <w:r>
              <w:rPr>
                <w:color w:val="231F20"/>
                <w:w w:val="110"/>
                <w:sz w:val="18"/>
              </w:rPr>
              <w:t>the</w:t>
            </w:r>
            <w:r>
              <w:rPr>
                <w:color w:val="231F20"/>
                <w:spacing w:val="-25"/>
                <w:w w:val="110"/>
                <w:sz w:val="18"/>
              </w:rPr>
              <w:t> </w:t>
            </w:r>
            <w:r>
              <w:rPr>
                <w:color w:val="231F20"/>
                <w:w w:val="110"/>
                <w:sz w:val="18"/>
              </w:rPr>
              <w:t>fact</w:t>
            </w:r>
            <w:r>
              <w:rPr>
                <w:color w:val="231F20"/>
                <w:spacing w:val="-25"/>
                <w:w w:val="110"/>
                <w:sz w:val="18"/>
              </w:rPr>
              <w:t> </w:t>
            </w:r>
            <w:r>
              <w:rPr>
                <w:color w:val="231F20"/>
                <w:w w:val="110"/>
                <w:sz w:val="18"/>
              </w:rPr>
              <w:t>sheet,</w:t>
            </w:r>
            <w:r>
              <w:rPr>
                <w:color w:val="231F20"/>
                <w:spacing w:val="-26"/>
                <w:w w:val="110"/>
                <w:sz w:val="18"/>
              </w:rPr>
              <w:t> </w:t>
            </w:r>
            <w:r>
              <w:rPr>
                <w:i/>
                <w:color w:val="231F20"/>
                <w:w w:val="110"/>
                <w:sz w:val="18"/>
              </w:rPr>
              <w:t>Protein</w:t>
            </w:r>
            <w:r>
              <w:rPr>
                <w:i/>
                <w:color w:val="231F20"/>
                <w:spacing w:val="-25"/>
                <w:w w:val="110"/>
                <w:sz w:val="18"/>
              </w:rPr>
              <w:t> </w:t>
            </w:r>
            <w:r>
              <w:rPr>
                <w:i/>
                <w:color w:val="231F20"/>
                <w:w w:val="110"/>
                <w:sz w:val="18"/>
              </w:rPr>
              <w:t>visualisation</w:t>
            </w:r>
            <w:r>
              <w:rPr>
                <w:color w:val="231F20"/>
                <w:w w:val="110"/>
                <w:sz w:val="18"/>
              </w:rPr>
              <w:t>, and discuss why it may be useful to determine the quantity of protein found in a</w:t>
            </w:r>
            <w:r>
              <w:rPr>
                <w:color w:val="231F20"/>
                <w:spacing w:val="-21"/>
                <w:w w:val="110"/>
                <w:sz w:val="18"/>
              </w:rPr>
              <w:t> </w:t>
            </w:r>
            <w:r>
              <w:rPr>
                <w:color w:val="231F20"/>
                <w:w w:val="110"/>
                <w:sz w:val="18"/>
              </w:rPr>
              <w:t>sample.</w:t>
            </w:r>
          </w:p>
        </w:tc>
        <w:tc>
          <w:tcPr>
            <w:tcW w:w="3975" w:type="dxa"/>
          </w:tcPr>
          <w:p>
            <w:pPr>
              <w:pStyle w:val="TableParagraph"/>
              <w:spacing w:line="249" w:lineRule="auto"/>
              <w:ind w:left="79"/>
              <w:rPr>
                <w:sz w:val="18"/>
              </w:rPr>
            </w:pPr>
            <w:r>
              <w:rPr>
                <w:color w:val="231F20"/>
                <w:w w:val="110"/>
                <w:sz w:val="18"/>
              </w:rPr>
              <w:t>individually or in pairs, with teacher-led discussion</w:t>
            </w:r>
          </w:p>
        </w:tc>
      </w:tr>
    </w:tbl>
    <w:p>
      <w:pPr>
        <w:pStyle w:val="BodyText"/>
        <w:spacing w:before="11"/>
        <w:rPr>
          <w:sz w:val="14"/>
        </w:rPr>
      </w:pPr>
    </w:p>
    <w:p>
      <w:pPr>
        <w:spacing w:after="0"/>
        <w:rPr>
          <w:sz w:val="14"/>
        </w:rPr>
        <w:sectPr>
          <w:type w:val="continuous"/>
          <w:pgSz w:w="11910" w:h="16840"/>
          <w:pgMar w:top="800" w:bottom="980" w:left="900" w:right="1020"/>
        </w:sectPr>
      </w:pPr>
    </w:p>
    <w:p>
      <w:pPr>
        <w:pStyle w:val="Heading2"/>
        <w:spacing w:before="99"/>
      </w:pPr>
      <w:r>
        <w:rPr>
          <w:color w:val="231F20"/>
          <w:w w:val="110"/>
        </w:rPr>
        <w:t>Notes on gel</w:t>
      </w:r>
      <w:r>
        <w:rPr>
          <w:color w:val="231F20"/>
          <w:spacing w:val="-51"/>
          <w:w w:val="110"/>
        </w:rPr>
        <w:t> </w:t>
      </w:r>
      <w:r>
        <w:rPr>
          <w:color w:val="231F20"/>
          <w:w w:val="110"/>
        </w:rPr>
        <w:t>electrophoresis</w:t>
      </w:r>
    </w:p>
    <w:p>
      <w:pPr>
        <w:pStyle w:val="BodyText"/>
        <w:spacing w:line="249" w:lineRule="auto" w:before="78"/>
        <w:ind w:left="233" w:right="169"/>
      </w:pPr>
      <w:r>
        <w:rPr>
          <w:color w:val="231F20"/>
          <w:w w:val="110"/>
        </w:rPr>
        <w:t>Gel</w:t>
      </w:r>
      <w:r>
        <w:rPr>
          <w:color w:val="231F20"/>
          <w:spacing w:val="-18"/>
          <w:w w:val="110"/>
        </w:rPr>
        <w:t> </w:t>
      </w:r>
      <w:r>
        <w:rPr>
          <w:color w:val="231F20"/>
          <w:w w:val="110"/>
        </w:rPr>
        <w:t>electrophoresis</w:t>
      </w:r>
      <w:r>
        <w:rPr>
          <w:color w:val="231F20"/>
          <w:spacing w:val="-17"/>
          <w:w w:val="110"/>
        </w:rPr>
        <w:t> </w:t>
      </w:r>
      <w:r>
        <w:rPr>
          <w:color w:val="231F20"/>
          <w:w w:val="110"/>
        </w:rPr>
        <w:t>is</w:t>
      </w:r>
      <w:r>
        <w:rPr>
          <w:color w:val="231F20"/>
          <w:spacing w:val="-17"/>
          <w:w w:val="110"/>
        </w:rPr>
        <w:t> </w:t>
      </w:r>
      <w:r>
        <w:rPr>
          <w:color w:val="231F20"/>
          <w:w w:val="110"/>
        </w:rPr>
        <w:t>useful</w:t>
      </w:r>
      <w:r>
        <w:rPr>
          <w:color w:val="231F20"/>
          <w:spacing w:val="-17"/>
          <w:w w:val="110"/>
        </w:rPr>
        <w:t> </w:t>
      </w:r>
      <w:r>
        <w:rPr>
          <w:color w:val="231F20"/>
          <w:w w:val="110"/>
        </w:rPr>
        <w:t>in</w:t>
      </w:r>
      <w:r>
        <w:rPr>
          <w:color w:val="231F20"/>
          <w:spacing w:val="-18"/>
          <w:w w:val="110"/>
        </w:rPr>
        <w:t> </w:t>
      </w:r>
      <w:r>
        <w:rPr>
          <w:color w:val="231F20"/>
          <w:w w:val="110"/>
        </w:rPr>
        <w:t>determining</w:t>
      </w:r>
      <w:r>
        <w:rPr>
          <w:color w:val="231F20"/>
          <w:spacing w:val="-17"/>
          <w:w w:val="110"/>
        </w:rPr>
        <w:t> </w:t>
      </w:r>
      <w:r>
        <w:rPr>
          <w:color w:val="231F20"/>
          <w:w w:val="110"/>
        </w:rPr>
        <w:t>whether a protein is present in a sample, however further treatment, such as western blotting, is required to quantify its amount. Protein is transferred from a gel to a stable membrane then exposed to specific antibodies.</w:t>
      </w:r>
    </w:p>
    <w:p>
      <w:pPr>
        <w:pStyle w:val="BodyText"/>
        <w:spacing w:line="249" w:lineRule="auto" w:before="118"/>
        <w:ind w:left="233" w:right="38"/>
      </w:pPr>
      <w:r>
        <w:rPr>
          <w:color w:val="231F20"/>
          <w:w w:val="110"/>
        </w:rPr>
        <w:t>Western</w:t>
      </w:r>
      <w:r>
        <w:rPr>
          <w:color w:val="231F20"/>
          <w:spacing w:val="-14"/>
          <w:w w:val="110"/>
        </w:rPr>
        <w:t> </w:t>
      </w:r>
      <w:r>
        <w:rPr>
          <w:color w:val="231F20"/>
          <w:w w:val="110"/>
        </w:rPr>
        <w:t>blotting</w:t>
      </w:r>
      <w:r>
        <w:rPr>
          <w:color w:val="231F20"/>
          <w:spacing w:val="-13"/>
          <w:w w:val="110"/>
        </w:rPr>
        <w:t> </w:t>
      </w:r>
      <w:r>
        <w:rPr>
          <w:color w:val="231F20"/>
          <w:w w:val="110"/>
        </w:rPr>
        <w:t>can</w:t>
      </w:r>
      <w:r>
        <w:rPr>
          <w:color w:val="231F20"/>
          <w:spacing w:val="-13"/>
          <w:w w:val="110"/>
        </w:rPr>
        <w:t> </w:t>
      </w:r>
      <w:r>
        <w:rPr>
          <w:color w:val="231F20"/>
          <w:w w:val="110"/>
        </w:rPr>
        <w:t>also</w:t>
      </w:r>
      <w:r>
        <w:rPr>
          <w:color w:val="231F20"/>
          <w:spacing w:val="-13"/>
          <w:w w:val="110"/>
        </w:rPr>
        <w:t> </w:t>
      </w:r>
      <w:r>
        <w:rPr>
          <w:color w:val="231F20"/>
          <w:w w:val="110"/>
        </w:rPr>
        <w:t>be</w:t>
      </w:r>
      <w:r>
        <w:rPr>
          <w:color w:val="231F20"/>
          <w:spacing w:val="-13"/>
          <w:w w:val="110"/>
        </w:rPr>
        <w:t> </w:t>
      </w:r>
      <w:r>
        <w:rPr>
          <w:color w:val="231F20"/>
          <w:w w:val="110"/>
        </w:rPr>
        <w:t>diagnostic,</w:t>
      </w:r>
      <w:r>
        <w:rPr>
          <w:color w:val="231F20"/>
          <w:spacing w:val="-13"/>
          <w:w w:val="110"/>
        </w:rPr>
        <w:t> </w:t>
      </w:r>
      <w:r>
        <w:rPr>
          <w:color w:val="231F20"/>
          <w:w w:val="110"/>
        </w:rPr>
        <w:t>eg</w:t>
      </w:r>
      <w:r>
        <w:rPr>
          <w:color w:val="231F20"/>
          <w:spacing w:val="-13"/>
          <w:w w:val="110"/>
        </w:rPr>
        <w:t> </w:t>
      </w:r>
      <w:r>
        <w:rPr>
          <w:color w:val="231F20"/>
          <w:w w:val="110"/>
        </w:rPr>
        <w:t>detection of HIV antibodies in human serum by exposure to a membrane</w:t>
      </w:r>
      <w:r>
        <w:rPr>
          <w:color w:val="231F20"/>
          <w:spacing w:val="-20"/>
          <w:w w:val="110"/>
        </w:rPr>
        <w:t> </w:t>
      </w:r>
      <w:r>
        <w:rPr>
          <w:color w:val="231F20"/>
          <w:w w:val="110"/>
        </w:rPr>
        <w:t>carrying</w:t>
      </w:r>
      <w:r>
        <w:rPr>
          <w:color w:val="231F20"/>
          <w:spacing w:val="-20"/>
          <w:w w:val="110"/>
        </w:rPr>
        <w:t> </w:t>
      </w:r>
      <w:r>
        <w:rPr>
          <w:color w:val="231F20"/>
          <w:w w:val="110"/>
        </w:rPr>
        <w:t>HIV</w:t>
      </w:r>
      <w:r>
        <w:rPr>
          <w:color w:val="231F20"/>
          <w:spacing w:val="-19"/>
          <w:w w:val="110"/>
        </w:rPr>
        <w:t> </w:t>
      </w:r>
      <w:r>
        <w:rPr>
          <w:color w:val="231F20"/>
          <w:w w:val="110"/>
        </w:rPr>
        <w:t>proteins.</w:t>
      </w:r>
      <w:r>
        <w:rPr>
          <w:color w:val="231F20"/>
          <w:spacing w:val="-20"/>
          <w:w w:val="110"/>
        </w:rPr>
        <w:t> </w:t>
      </w:r>
      <w:r>
        <w:rPr>
          <w:color w:val="231F20"/>
          <w:w w:val="110"/>
        </w:rPr>
        <w:t>If</w:t>
      </w:r>
      <w:r>
        <w:rPr>
          <w:color w:val="231F20"/>
          <w:spacing w:val="-19"/>
          <w:w w:val="110"/>
        </w:rPr>
        <w:t> </w:t>
      </w:r>
      <w:r>
        <w:rPr>
          <w:color w:val="231F20"/>
          <w:w w:val="110"/>
        </w:rPr>
        <w:t>a</w:t>
      </w:r>
      <w:r>
        <w:rPr>
          <w:color w:val="231F20"/>
          <w:spacing w:val="-20"/>
          <w:w w:val="110"/>
        </w:rPr>
        <w:t> </w:t>
      </w:r>
      <w:r>
        <w:rPr>
          <w:color w:val="231F20"/>
          <w:w w:val="110"/>
        </w:rPr>
        <w:t>serum</w:t>
      </w:r>
      <w:r>
        <w:rPr>
          <w:color w:val="231F20"/>
          <w:spacing w:val="-20"/>
          <w:w w:val="110"/>
        </w:rPr>
        <w:t> </w:t>
      </w:r>
      <w:r>
        <w:rPr>
          <w:color w:val="231F20"/>
          <w:w w:val="110"/>
        </w:rPr>
        <w:t>contains antibodies that bind to target proteins, then a positive</w:t>
      </w:r>
      <w:r>
        <w:rPr>
          <w:color w:val="231F20"/>
          <w:spacing w:val="-25"/>
          <w:w w:val="110"/>
        </w:rPr>
        <w:t> </w:t>
      </w:r>
      <w:r>
        <w:rPr>
          <w:color w:val="231F20"/>
          <w:w w:val="110"/>
        </w:rPr>
        <w:t>result</w:t>
      </w:r>
      <w:r>
        <w:rPr>
          <w:color w:val="231F20"/>
          <w:spacing w:val="-25"/>
          <w:w w:val="110"/>
        </w:rPr>
        <w:t> </w:t>
      </w:r>
      <w:r>
        <w:rPr>
          <w:color w:val="231F20"/>
          <w:w w:val="110"/>
        </w:rPr>
        <w:t>can</w:t>
      </w:r>
      <w:r>
        <w:rPr>
          <w:color w:val="231F20"/>
          <w:spacing w:val="-25"/>
          <w:w w:val="110"/>
        </w:rPr>
        <w:t> </w:t>
      </w:r>
      <w:r>
        <w:rPr>
          <w:color w:val="231F20"/>
          <w:w w:val="110"/>
        </w:rPr>
        <w:t>be</w:t>
      </w:r>
      <w:r>
        <w:rPr>
          <w:color w:val="231F20"/>
          <w:spacing w:val="-25"/>
          <w:w w:val="110"/>
        </w:rPr>
        <w:t> </w:t>
      </w:r>
      <w:r>
        <w:rPr>
          <w:color w:val="231F20"/>
          <w:w w:val="110"/>
        </w:rPr>
        <w:t>seen</w:t>
      </w:r>
      <w:r>
        <w:rPr>
          <w:color w:val="231F20"/>
          <w:spacing w:val="-25"/>
          <w:w w:val="110"/>
        </w:rPr>
        <w:t> </w:t>
      </w:r>
      <w:r>
        <w:rPr>
          <w:color w:val="231F20"/>
          <w:w w:val="110"/>
        </w:rPr>
        <w:t>through</w:t>
      </w:r>
      <w:r>
        <w:rPr>
          <w:color w:val="231F20"/>
          <w:spacing w:val="-25"/>
          <w:w w:val="110"/>
        </w:rPr>
        <w:t> </w:t>
      </w:r>
      <w:r>
        <w:rPr>
          <w:color w:val="231F20"/>
          <w:w w:val="110"/>
        </w:rPr>
        <w:t>chemiluminescent detection. Additionally, western blotting may be</w:t>
      </w:r>
      <w:r>
        <w:rPr>
          <w:color w:val="231F20"/>
          <w:spacing w:val="-41"/>
          <w:w w:val="110"/>
        </w:rPr>
        <w:t> </w:t>
      </w:r>
      <w:r>
        <w:rPr>
          <w:color w:val="231F20"/>
          <w:w w:val="110"/>
        </w:rPr>
        <w:t>used to</w:t>
      </w:r>
      <w:r>
        <w:rPr>
          <w:color w:val="231F20"/>
          <w:spacing w:val="-15"/>
          <w:w w:val="110"/>
        </w:rPr>
        <w:t> </w:t>
      </w:r>
      <w:r>
        <w:rPr>
          <w:color w:val="231F20"/>
          <w:spacing w:val="2"/>
          <w:w w:val="110"/>
        </w:rPr>
        <w:t>detect</w:t>
      </w:r>
      <w:r>
        <w:rPr>
          <w:color w:val="231F20"/>
          <w:spacing w:val="-15"/>
          <w:w w:val="110"/>
        </w:rPr>
        <w:t> </w:t>
      </w:r>
      <w:r>
        <w:rPr>
          <w:color w:val="231F20"/>
          <w:w w:val="110"/>
        </w:rPr>
        <w:t>protein</w:t>
      </w:r>
      <w:r>
        <w:rPr>
          <w:color w:val="231F20"/>
          <w:spacing w:val="-15"/>
          <w:w w:val="110"/>
        </w:rPr>
        <w:t> </w:t>
      </w:r>
      <w:r>
        <w:rPr>
          <w:color w:val="231F20"/>
          <w:w w:val="110"/>
        </w:rPr>
        <w:t>expression</w:t>
      </w:r>
      <w:r>
        <w:rPr>
          <w:color w:val="231F20"/>
          <w:spacing w:val="-15"/>
          <w:w w:val="110"/>
        </w:rPr>
        <w:t> </w:t>
      </w:r>
      <w:r>
        <w:rPr>
          <w:color w:val="231F20"/>
          <w:w w:val="110"/>
        </w:rPr>
        <w:t>in</w:t>
      </w:r>
      <w:r>
        <w:rPr>
          <w:color w:val="231F20"/>
          <w:spacing w:val="-15"/>
          <w:w w:val="110"/>
        </w:rPr>
        <w:t> </w:t>
      </w:r>
      <w:r>
        <w:rPr>
          <w:color w:val="231F20"/>
          <w:w w:val="110"/>
        </w:rPr>
        <w:t>certain</w:t>
      </w:r>
      <w:r>
        <w:rPr>
          <w:color w:val="231F20"/>
          <w:spacing w:val="-15"/>
          <w:w w:val="110"/>
        </w:rPr>
        <w:t> </w:t>
      </w:r>
      <w:r>
        <w:rPr>
          <w:color w:val="231F20"/>
          <w:w w:val="110"/>
        </w:rPr>
        <w:t>cancers,</w:t>
      </w:r>
      <w:r>
        <w:rPr>
          <w:color w:val="231F20"/>
          <w:spacing w:val="-15"/>
          <w:w w:val="110"/>
        </w:rPr>
        <w:t> </w:t>
      </w:r>
      <w:r>
        <w:rPr>
          <w:color w:val="231F20"/>
          <w:w w:val="110"/>
        </w:rPr>
        <w:t>and</w:t>
      </w:r>
    </w:p>
    <w:p>
      <w:pPr>
        <w:pStyle w:val="BodyText"/>
        <w:spacing w:line="249" w:lineRule="auto" w:before="5"/>
        <w:ind w:left="233" w:right="42"/>
      </w:pPr>
      <w:r>
        <w:rPr>
          <w:color w:val="231F20"/>
          <w:w w:val="110"/>
        </w:rPr>
        <w:t>to detect antibodies to bovine spongiform encephaly (BSE or mad cow disease).</w:t>
      </w:r>
    </w:p>
    <w:p>
      <w:pPr>
        <w:pStyle w:val="BodyText"/>
        <w:rPr>
          <w:sz w:val="20"/>
        </w:rPr>
      </w:pPr>
      <w:r>
        <w:rPr/>
        <w:br w:type="column"/>
      </w:r>
      <w:r>
        <w:rPr>
          <w:sz w:val="20"/>
        </w:rPr>
      </w:r>
    </w:p>
    <w:p>
      <w:pPr>
        <w:pStyle w:val="BodyText"/>
        <w:spacing w:before="4"/>
        <w:rPr>
          <w:sz w:val="21"/>
        </w:rPr>
      </w:pPr>
    </w:p>
    <w:p>
      <w:pPr>
        <w:pStyle w:val="BodyText"/>
        <w:spacing w:line="249" w:lineRule="auto"/>
        <w:ind w:left="233" w:right="106"/>
      </w:pPr>
      <w:r>
        <w:rPr>
          <w:color w:val="231F20"/>
          <w:w w:val="110"/>
        </w:rPr>
        <w:t>Following western blotting, quantification of a protein is </w:t>
      </w:r>
      <w:r>
        <w:rPr>
          <w:color w:val="231F20"/>
          <w:spacing w:val="2"/>
          <w:w w:val="110"/>
        </w:rPr>
        <w:t>performed </w:t>
      </w:r>
      <w:r>
        <w:rPr>
          <w:color w:val="231F20"/>
          <w:w w:val="110"/>
        </w:rPr>
        <w:t>using densitometry. A western blot that has</w:t>
      </w:r>
      <w:r>
        <w:rPr>
          <w:color w:val="231F20"/>
          <w:spacing w:val="-28"/>
          <w:w w:val="110"/>
        </w:rPr>
        <w:t> </w:t>
      </w:r>
      <w:r>
        <w:rPr>
          <w:color w:val="231F20"/>
          <w:w w:val="110"/>
        </w:rPr>
        <w:t>been</w:t>
      </w:r>
      <w:r>
        <w:rPr>
          <w:color w:val="231F20"/>
          <w:spacing w:val="-28"/>
          <w:w w:val="110"/>
        </w:rPr>
        <w:t> </w:t>
      </w:r>
      <w:r>
        <w:rPr>
          <w:color w:val="231F20"/>
          <w:w w:val="110"/>
        </w:rPr>
        <w:t>exposed</w:t>
      </w:r>
      <w:r>
        <w:rPr>
          <w:color w:val="231F20"/>
          <w:spacing w:val="-28"/>
          <w:w w:val="110"/>
        </w:rPr>
        <w:t> </w:t>
      </w:r>
      <w:r>
        <w:rPr>
          <w:color w:val="231F20"/>
          <w:w w:val="110"/>
        </w:rPr>
        <w:t>to</w:t>
      </w:r>
      <w:r>
        <w:rPr>
          <w:color w:val="231F20"/>
          <w:spacing w:val="-28"/>
          <w:w w:val="110"/>
        </w:rPr>
        <w:t> </w:t>
      </w:r>
      <w:r>
        <w:rPr>
          <w:color w:val="231F20"/>
          <w:w w:val="110"/>
        </w:rPr>
        <w:t>antibody,</w:t>
      </w:r>
      <w:r>
        <w:rPr>
          <w:color w:val="231F20"/>
          <w:spacing w:val="-28"/>
          <w:w w:val="110"/>
        </w:rPr>
        <w:t> </w:t>
      </w:r>
      <w:r>
        <w:rPr>
          <w:color w:val="231F20"/>
          <w:w w:val="110"/>
        </w:rPr>
        <w:t>and</w:t>
      </w:r>
      <w:r>
        <w:rPr>
          <w:color w:val="231F20"/>
          <w:spacing w:val="-28"/>
          <w:w w:val="110"/>
        </w:rPr>
        <w:t> </w:t>
      </w:r>
      <w:r>
        <w:rPr>
          <w:color w:val="231F20"/>
          <w:w w:val="110"/>
        </w:rPr>
        <w:t>a</w:t>
      </w:r>
      <w:r>
        <w:rPr>
          <w:color w:val="231F20"/>
          <w:spacing w:val="-28"/>
          <w:w w:val="110"/>
        </w:rPr>
        <w:t> </w:t>
      </w:r>
      <w:r>
        <w:rPr>
          <w:color w:val="231F20"/>
          <w:w w:val="110"/>
        </w:rPr>
        <w:t>chemiluminescent agent, is placed in a densitometer. A light beam is shone through and the amount of light disruption measured. Proteins present in large amounts disrupt the light beam more than those present in small amounts. Samples are compared with standards to determine how much protein is</w:t>
      </w:r>
      <w:r>
        <w:rPr>
          <w:color w:val="231F20"/>
          <w:spacing w:val="-32"/>
          <w:w w:val="110"/>
        </w:rPr>
        <w:t> </w:t>
      </w:r>
      <w:r>
        <w:rPr>
          <w:color w:val="231F20"/>
          <w:w w:val="110"/>
        </w:rPr>
        <w:t>present.</w:t>
      </w:r>
    </w:p>
    <w:p>
      <w:pPr>
        <w:spacing w:after="0" w:line="249" w:lineRule="auto"/>
        <w:sectPr>
          <w:type w:val="continuous"/>
          <w:pgSz w:w="11910" w:h="16840"/>
          <w:pgMar w:top="800" w:bottom="980" w:left="900" w:right="1020"/>
          <w:cols w:num="2" w:equalWidth="0">
            <w:col w:w="4864" w:space="75"/>
            <w:col w:w="5051"/>
          </w:cols>
        </w:sectPr>
      </w:pPr>
    </w:p>
    <w:p>
      <w:pPr>
        <w:pStyle w:val="BodyText"/>
        <w:rPr>
          <w:sz w:val="20"/>
        </w:rPr>
      </w:pPr>
    </w:p>
    <w:p>
      <w:pPr>
        <w:pStyle w:val="BodyText"/>
        <w:rPr>
          <w:sz w:val="28"/>
        </w:rPr>
      </w:pPr>
    </w:p>
    <w:p>
      <w:pPr>
        <w:tabs>
          <w:tab w:pos="6370" w:val="left" w:leader="none"/>
          <w:tab w:pos="9021" w:val="left" w:leader="none"/>
        </w:tabs>
        <w:spacing w:line="165" w:lineRule="exact"/>
        <w:ind w:left="1217" w:right="0" w:firstLine="0"/>
        <w:rPr>
          <w:sz w:val="16"/>
        </w:rPr>
      </w:pPr>
      <w:r>
        <w:rPr>
          <w:position w:val="-2"/>
          <w:sz w:val="16"/>
        </w:rPr>
        <w:pict>
          <v:group style="width:33.85pt;height:8.3pt;mso-position-horizontal-relative:char;mso-position-vertical-relative:line" coordorigin="0,0" coordsize="677,166">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group>
        </w:pict>
      </w:r>
      <w:r>
        <w:rPr>
          <w:position w:val="-2"/>
          <w:sz w:val="16"/>
        </w:rPr>
      </w:r>
      <w:r>
        <w:rPr>
          <w:position w:val="-2"/>
          <w:sz w:val="16"/>
        </w:rPr>
        <w:tab/>
      </w:r>
      <w:r>
        <w:rPr>
          <w:position w:val="-2"/>
          <w:sz w:val="16"/>
        </w:rPr>
        <w:pict>
          <v:group style="width:116.4pt;height:8.3pt;mso-position-horizontal-relative:char;mso-position-vertical-relative:line" coordorigin="0,0" coordsize="2328,166">
            <v:rect style="position:absolute;left:2003;top:0;width:153;height:166" filled="true" fillcolor="#f15638" stroked="false">
              <v:fill type="solid"/>
            </v:rect>
            <v:rect style="position:absolute;left:2155;top:0;width:172;height:166" filled="true" fillcolor="#f99b1c" stroked="false">
              <v:fill type="solid"/>
            </v:rect>
            <v:shape style="position:absolute;left:-732;top:0;width:2550;height:166" coordorigin="-732,0" coordsize="2550,166" path="m-601,0l-732,0,-732,166,-601,166,-601,0m0,0l-109,0,-109,166,0,166,0,0m742,0l666,0,666,166,742,166,742,0m1076,0l928,0,928,166,1076,166,1076,0m1817,0l1742,0,1742,166,1817,166,1817,0e" filled="true" fillcolor="#f15638" stroked="false">
              <v:path arrowok="t"/>
              <v:fill type="solid"/>
            </v:shape>
            <v:rect style="position:absolute;left:928;top:0;width:148;height:166" filled="true" fillcolor="#f15638" stroked="false">
              <v:fill type="solid"/>
            </v:rect>
            <v:rect style="position:absolute;left:666;top:0;width:76;height:166" filled="true" fillcolor="#f15638" stroked="false">
              <v:fill type="solid"/>
            </v:rect>
            <v:rect style="position:absolute;left:0;top:0;width:377;height:166" filled="true" fillcolor="#f99b1c" stroked="false">
              <v:fill type="solid"/>
            </v:rect>
            <v:rect style="position:absolute;left:376;top:0;width:291;height:166" filled="true" fillcolor="#f36e3a" stroked="false">
              <v:fill type="solid"/>
            </v:rect>
            <v:rect style="position:absolute;left:741;top:0;width:187;height:166" filled="true" fillcolor="#f99b1c" stroked="false">
              <v:fill type="solid"/>
            </v:rect>
            <v:rect style="position:absolute;left:1075;top:0;width:377;height:166" filled="true" fillcolor="#f99b1c" stroked="false">
              <v:fill type="solid"/>
            </v:rect>
            <v:rect style="position:absolute;left:1451;top:0;width:291;height:166" filled="true" fillcolor="#f36e3a" stroked="false">
              <v:fill type="solid"/>
            </v:rect>
            <v:rect style="position:absolute;left:1817;top:0;width:187;height:166" filled="true" fillcolor="#f99b1c" stroked="false">
              <v:fill type="solid"/>
            </v:rect>
          </v:group>
        </w:pict>
      </w:r>
      <w:r>
        <w:rPr>
          <w:position w:val="-2"/>
          <w:sz w:val="16"/>
        </w:rPr>
      </w:r>
      <w:r>
        <w:rPr>
          <w:position w:val="-2"/>
          <w:sz w:val="16"/>
        </w:rPr>
        <w:tab/>
      </w:r>
      <w:r>
        <w:rPr>
          <w:position w:val="-2"/>
          <w:sz w:val="16"/>
        </w:rPr>
        <w:pict>
          <v:group style="width:15.05pt;height:8.3pt;mso-position-horizontal-relative:char;mso-position-vertical-relative:line" coordorigin="0,0" coordsize="301,166">
            <v:rect style="position:absolute;left:0;top:0;width:301;height:166" filled="true" fillcolor="#f99b1c" stroked="false">
              <v:fill type="solid"/>
            </v:rect>
          </v:group>
        </w:pict>
      </w:r>
      <w:r>
        <w:rPr>
          <w:position w:val="-2"/>
          <w:sz w:val="16"/>
        </w:rPr>
      </w:r>
    </w:p>
    <w:p>
      <w:pPr>
        <w:spacing w:after="0" w:line="165" w:lineRule="exact"/>
        <w:rPr>
          <w:sz w:val="16"/>
        </w:rPr>
        <w:sectPr>
          <w:type w:val="continuous"/>
          <w:pgSz w:w="11910" w:h="16840"/>
          <w:pgMar w:top="800" w:bottom="980" w:left="900" w:right="1020"/>
        </w:sectPr>
      </w:pPr>
    </w:p>
    <w:p>
      <w:pPr>
        <w:pStyle w:val="Heading2"/>
        <w:spacing w:before="71"/>
      </w:pPr>
      <w:r>
        <w:rPr>
          <w:color w:val="231F20"/>
          <w:w w:val="105"/>
        </w:rPr>
        <w:t>Procedure notes</w:t>
      </w:r>
    </w:p>
    <w:p>
      <w:pPr>
        <w:pStyle w:val="BodyText"/>
        <w:spacing w:line="249" w:lineRule="auto" w:before="105"/>
        <w:ind w:left="233"/>
      </w:pPr>
      <w:r>
        <w:rPr>
          <w:color w:val="231F20"/>
          <w:w w:val="105"/>
        </w:rPr>
        <w:t>Gel electrophoresis is a technique used to isolate and identify proteins through visualisation on a gel. While this protocol uses an agarose gel, most laboratories use SDS polyacrylamide gels that result in </w:t>
      </w:r>
      <w:r>
        <w:rPr>
          <w:color w:val="231F20"/>
          <w:spacing w:val="2"/>
          <w:w w:val="105"/>
        </w:rPr>
        <w:t>better </w:t>
      </w:r>
      <w:r>
        <w:rPr>
          <w:color w:val="231F20"/>
          <w:w w:val="105"/>
        </w:rPr>
        <w:t>protein band resolution. SDS polyacrylamide gels are not recommended for classroom laboratories as required chemicals are</w:t>
      </w:r>
      <w:r>
        <w:rPr>
          <w:color w:val="231F20"/>
          <w:spacing w:val="-6"/>
          <w:w w:val="105"/>
        </w:rPr>
        <w:t> </w:t>
      </w:r>
      <w:r>
        <w:rPr>
          <w:color w:val="231F20"/>
          <w:w w:val="105"/>
        </w:rPr>
        <w:t>toxic.</w:t>
      </w:r>
    </w:p>
    <w:p>
      <w:pPr>
        <w:pStyle w:val="BodyText"/>
        <w:spacing w:line="249" w:lineRule="auto" w:before="119"/>
        <w:ind w:left="233" w:right="130"/>
      </w:pPr>
      <w:r>
        <w:rPr>
          <w:color w:val="231F20"/>
          <w:w w:val="110"/>
        </w:rPr>
        <w:t>In</w:t>
      </w:r>
      <w:r>
        <w:rPr>
          <w:color w:val="231F20"/>
          <w:spacing w:val="-16"/>
          <w:w w:val="110"/>
        </w:rPr>
        <w:t> </w:t>
      </w:r>
      <w:r>
        <w:rPr>
          <w:color w:val="231F20"/>
          <w:w w:val="110"/>
        </w:rPr>
        <w:t>this</w:t>
      </w:r>
      <w:r>
        <w:rPr>
          <w:color w:val="231F20"/>
          <w:spacing w:val="-16"/>
          <w:w w:val="110"/>
        </w:rPr>
        <w:t> </w:t>
      </w:r>
      <w:r>
        <w:rPr>
          <w:color w:val="231F20"/>
          <w:w w:val="110"/>
        </w:rPr>
        <w:t>activity,</w:t>
      </w:r>
      <w:r>
        <w:rPr>
          <w:color w:val="231F20"/>
          <w:spacing w:val="-16"/>
          <w:w w:val="110"/>
        </w:rPr>
        <w:t> </w:t>
      </w:r>
      <w:r>
        <w:rPr>
          <w:color w:val="231F20"/>
          <w:w w:val="110"/>
        </w:rPr>
        <w:t>samples</w:t>
      </w:r>
      <w:r>
        <w:rPr>
          <w:color w:val="231F20"/>
          <w:spacing w:val="-16"/>
          <w:w w:val="110"/>
        </w:rPr>
        <w:t> </w:t>
      </w:r>
      <w:r>
        <w:rPr>
          <w:color w:val="231F20"/>
          <w:w w:val="110"/>
        </w:rPr>
        <w:t>of</w:t>
      </w:r>
      <w:r>
        <w:rPr>
          <w:color w:val="231F20"/>
          <w:spacing w:val="-16"/>
          <w:w w:val="110"/>
        </w:rPr>
        <w:t> </w:t>
      </w:r>
      <w:r>
        <w:rPr>
          <w:color w:val="231F20"/>
          <w:w w:val="110"/>
        </w:rPr>
        <w:t>beef,</w:t>
      </w:r>
      <w:r>
        <w:rPr>
          <w:color w:val="231F20"/>
          <w:spacing w:val="-16"/>
          <w:w w:val="110"/>
        </w:rPr>
        <w:t> </w:t>
      </w:r>
      <w:r>
        <w:rPr>
          <w:color w:val="231F20"/>
          <w:w w:val="110"/>
        </w:rPr>
        <w:t>pork,</w:t>
      </w:r>
      <w:r>
        <w:rPr>
          <w:color w:val="231F20"/>
          <w:spacing w:val="-16"/>
          <w:w w:val="110"/>
        </w:rPr>
        <w:t> </w:t>
      </w:r>
      <w:r>
        <w:rPr>
          <w:color w:val="231F20"/>
          <w:w w:val="110"/>
        </w:rPr>
        <w:t>chicken,</w:t>
      </w:r>
      <w:r>
        <w:rPr>
          <w:color w:val="231F20"/>
          <w:spacing w:val="-16"/>
          <w:w w:val="110"/>
        </w:rPr>
        <w:t> </w:t>
      </w:r>
      <w:r>
        <w:rPr>
          <w:color w:val="231F20"/>
          <w:w w:val="110"/>
        </w:rPr>
        <w:t>lamb, fish</w:t>
      </w:r>
      <w:r>
        <w:rPr>
          <w:color w:val="231F20"/>
          <w:spacing w:val="-27"/>
          <w:w w:val="110"/>
        </w:rPr>
        <w:t> </w:t>
      </w:r>
      <w:r>
        <w:rPr>
          <w:color w:val="231F20"/>
          <w:w w:val="110"/>
        </w:rPr>
        <w:t>or</w:t>
      </w:r>
      <w:r>
        <w:rPr>
          <w:color w:val="231F20"/>
          <w:spacing w:val="-26"/>
          <w:w w:val="110"/>
        </w:rPr>
        <w:t> </w:t>
      </w:r>
      <w:r>
        <w:rPr>
          <w:color w:val="231F20"/>
          <w:w w:val="110"/>
        </w:rPr>
        <w:t>any</w:t>
      </w:r>
      <w:r>
        <w:rPr>
          <w:color w:val="231F20"/>
          <w:spacing w:val="-26"/>
          <w:w w:val="110"/>
        </w:rPr>
        <w:t> </w:t>
      </w:r>
      <w:r>
        <w:rPr>
          <w:color w:val="231F20"/>
          <w:w w:val="110"/>
        </w:rPr>
        <w:t>other</w:t>
      </w:r>
      <w:r>
        <w:rPr>
          <w:color w:val="231F20"/>
          <w:spacing w:val="-27"/>
          <w:w w:val="110"/>
        </w:rPr>
        <w:t> </w:t>
      </w:r>
      <w:r>
        <w:rPr>
          <w:color w:val="231F20"/>
          <w:w w:val="110"/>
        </w:rPr>
        <w:t>protein-based</w:t>
      </w:r>
      <w:r>
        <w:rPr>
          <w:color w:val="231F20"/>
          <w:spacing w:val="-26"/>
          <w:w w:val="110"/>
        </w:rPr>
        <w:t> </w:t>
      </w:r>
      <w:r>
        <w:rPr>
          <w:color w:val="231F20"/>
          <w:w w:val="110"/>
        </w:rPr>
        <w:t>tissues,</w:t>
      </w:r>
      <w:r>
        <w:rPr>
          <w:color w:val="231F20"/>
          <w:spacing w:val="-26"/>
          <w:w w:val="110"/>
        </w:rPr>
        <w:t> </w:t>
      </w:r>
      <w:r>
        <w:rPr>
          <w:color w:val="231F20"/>
          <w:w w:val="110"/>
        </w:rPr>
        <w:t>are</w:t>
      </w:r>
      <w:r>
        <w:rPr>
          <w:color w:val="231F20"/>
          <w:spacing w:val="-26"/>
          <w:w w:val="110"/>
        </w:rPr>
        <w:t> </w:t>
      </w:r>
      <w:r>
        <w:rPr>
          <w:color w:val="231F20"/>
          <w:w w:val="110"/>
        </w:rPr>
        <w:t>chemically and</w:t>
      </w:r>
      <w:r>
        <w:rPr>
          <w:color w:val="231F20"/>
          <w:spacing w:val="-19"/>
          <w:w w:val="110"/>
        </w:rPr>
        <w:t> </w:t>
      </w:r>
      <w:r>
        <w:rPr>
          <w:color w:val="231F20"/>
          <w:w w:val="110"/>
        </w:rPr>
        <w:t>physically</w:t>
      </w:r>
      <w:r>
        <w:rPr>
          <w:color w:val="231F20"/>
          <w:spacing w:val="-19"/>
          <w:w w:val="110"/>
        </w:rPr>
        <w:t> </w:t>
      </w:r>
      <w:r>
        <w:rPr>
          <w:color w:val="231F20"/>
          <w:w w:val="110"/>
        </w:rPr>
        <w:t>prepared,</w:t>
      </w:r>
      <w:r>
        <w:rPr>
          <w:color w:val="231F20"/>
          <w:spacing w:val="-19"/>
          <w:w w:val="110"/>
        </w:rPr>
        <w:t> </w:t>
      </w:r>
      <w:r>
        <w:rPr>
          <w:color w:val="231F20"/>
          <w:w w:val="110"/>
        </w:rPr>
        <w:t>then</w:t>
      </w:r>
      <w:r>
        <w:rPr>
          <w:color w:val="231F20"/>
          <w:spacing w:val="-19"/>
          <w:w w:val="110"/>
        </w:rPr>
        <w:t> </w:t>
      </w:r>
      <w:r>
        <w:rPr>
          <w:color w:val="231F20"/>
          <w:w w:val="110"/>
        </w:rPr>
        <w:t>loaded</w:t>
      </w:r>
      <w:r>
        <w:rPr>
          <w:color w:val="231F20"/>
          <w:spacing w:val="-19"/>
          <w:w w:val="110"/>
        </w:rPr>
        <w:t> </w:t>
      </w:r>
      <w:r>
        <w:rPr>
          <w:color w:val="231F20"/>
          <w:w w:val="110"/>
        </w:rPr>
        <w:t>into</w:t>
      </w:r>
      <w:r>
        <w:rPr>
          <w:color w:val="231F20"/>
          <w:spacing w:val="-19"/>
          <w:w w:val="110"/>
        </w:rPr>
        <w:t> </w:t>
      </w:r>
      <w:r>
        <w:rPr>
          <w:color w:val="231F20"/>
          <w:w w:val="110"/>
        </w:rPr>
        <w:t>an</w:t>
      </w:r>
      <w:r>
        <w:rPr>
          <w:color w:val="231F20"/>
          <w:spacing w:val="-19"/>
          <w:w w:val="110"/>
        </w:rPr>
        <w:t> </w:t>
      </w:r>
      <w:r>
        <w:rPr>
          <w:color w:val="231F20"/>
          <w:w w:val="110"/>
        </w:rPr>
        <w:t>agarose gel</w:t>
      </w:r>
      <w:r>
        <w:rPr>
          <w:color w:val="231F20"/>
          <w:spacing w:val="-16"/>
          <w:w w:val="110"/>
        </w:rPr>
        <w:t> </w:t>
      </w:r>
      <w:r>
        <w:rPr>
          <w:color w:val="231F20"/>
          <w:w w:val="110"/>
        </w:rPr>
        <w:t>to</w:t>
      </w:r>
      <w:r>
        <w:rPr>
          <w:color w:val="231F20"/>
          <w:spacing w:val="-16"/>
          <w:w w:val="110"/>
        </w:rPr>
        <w:t> </w:t>
      </w:r>
      <w:r>
        <w:rPr>
          <w:color w:val="231F20"/>
          <w:w w:val="110"/>
        </w:rPr>
        <w:t>separate</w:t>
      </w:r>
      <w:r>
        <w:rPr>
          <w:color w:val="231F20"/>
          <w:spacing w:val="-15"/>
          <w:w w:val="110"/>
        </w:rPr>
        <w:t> </w:t>
      </w:r>
      <w:r>
        <w:rPr>
          <w:color w:val="231F20"/>
          <w:w w:val="110"/>
        </w:rPr>
        <w:t>component</w:t>
      </w:r>
      <w:r>
        <w:rPr>
          <w:color w:val="231F20"/>
          <w:spacing w:val="-16"/>
          <w:w w:val="110"/>
        </w:rPr>
        <w:t> </w:t>
      </w:r>
      <w:r>
        <w:rPr>
          <w:color w:val="231F20"/>
          <w:w w:val="110"/>
        </w:rPr>
        <w:t>molecules.</w:t>
      </w:r>
      <w:r>
        <w:rPr>
          <w:color w:val="231F20"/>
          <w:spacing w:val="-16"/>
          <w:w w:val="110"/>
        </w:rPr>
        <w:t> </w:t>
      </w:r>
      <w:r>
        <w:rPr>
          <w:color w:val="231F20"/>
          <w:w w:val="110"/>
        </w:rPr>
        <w:t>After</w:t>
      </w:r>
      <w:r>
        <w:rPr>
          <w:color w:val="231F20"/>
          <w:spacing w:val="-15"/>
          <w:w w:val="110"/>
        </w:rPr>
        <w:t> </w:t>
      </w:r>
      <w:r>
        <w:rPr>
          <w:color w:val="231F20"/>
          <w:w w:val="110"/>
        </w:rPr>
        <w:t>staining, students </w:t>
      </w:r>
      <w:r>
        <w:rPr>
          <w:color w:val="231F20"/>
          <w:spacing w:val="2"/>
          <w:w w:val="110"/>
        </w:rPr>
        <w:t>observe </w:t>
      </w:r>
      <w:r>
        <w:rPr>
          <w:color w:val="231F20"/>
          <w:w w:val="110"/>
        </w:rPr>
        <w:t>banding on gels and comment on similarities</w:t>
      </w:r>
      <w:r>
        <w:rPr>
          <w:color w:val="231F20"/>
          <w:spacing w:val="-12"/>
          <w:w w:val="110"/>
        </w:rPr>
        <w:t> </w:t>
      </w:r>
      <w:r>
        <w:rPr>
          <w:color w:val="231F20"/>
          <w:w w:val="110"/>
        </w:rPr>
        <w:t>and</w:t>
      </w:r>
      <w:r>
        <w:rPr>
          <w:color w:val="231F20"/>
          <w:spacing w:val="-12"/>
          <w:w w:val="110"/>
        </w:rPr>
        <w:t> </w:t>
      </w:r>
      <w:r>
        <w:rPr>
          <w:color w:val="231F20"/>
          <w:w w:val="110"/>
        </w:rPr>
        <w:t>differences</w:t>
      </w:r>
      <w:r>
        <w:rPr>
          <w:color w:val="231F20"/>
          <w:spacing w:val="-12"/>
          <w:w w:val="110"/>
        </w:rPr>
        <w:t> </w:t>
      </w:r>
      <w:r>
        <w:rPr>
          <w:color w:val="231F20"/>
          <w:w w:val="110"/>
        </w:rPr>
        <w:t>between</w:t>
      </w:r>
      <w:r>
        <w:rPr>
          <w:color w:val="231F20"/>
          <w:spacing w:val="-12"/>
          <w:w w:val="110"/>
        </w:rPr>
        <w:t> </w:t>
      </w:r>
      <w:r>
        <w:rPr>
          <w:color w:val="231F20"/>
          <w:w w:val="110"/>
        </w:rPr>
        <w:t>samples.</w:t>
      </w:r>
    </w:p>
    <w:p>
      <w:pPr>
        <w:pStyle w:val="BodyText"/>
        <w:spacing w:line="249" w:lineRule="auto" w:before="118"/>
        <w:ind w:left="233" w:right="666"/>
      </w:pPr>
      <w:r>
        <w:rPr>
          <w:color w:val="231F20"/>
          <w:w w:val="105"/>
        </w:rPr>
        <w:t>The laboratory procedure contains four </w:t>
      </w:r>
      <w:r>
        <w:rPr>
          <w:color w:val="231F20"/>
          <w:spacing w:val="3"/>
          <w:w w:val="105"/>
        </w:rPr>
        <w:t>parts: </w:t>
      </w:r>
      <w:r>
        <w:rPr>
          <w:color w:val="231F20"/>
          <w:w w:val="105"/>
        </w:rPr>
        <w:t>gel preparation, sample preparation, sample electrophoresis, and gel staining and</w:t>
      </w:r>
      <w:r>
        <w:rPr>
          <w:color w:val="231F20"/>
          <w:spacing w:val="11"/>
          <w:w w:val="105"/>
        </w:rPr>
        <w:t> </w:t>
      </w:r>
      <w:r>
        <w:rPr>
          <w:color w:val="231F20"/>
          <w:w w:val="105"/>
        </w:rPr>
        <w:t>analysis.</w:t>
      </w:r>
    </w:p>
    <w:p>
      <w:pPr>
        <w:pStyle w:val="ListParagraph"/>
        <w:numPr>
          <w:ilvl w:val="0"/>
          <w:numId w:val="1"/>
        </w:numPr>
        <w:tabs>
          <w:tab w:pos="404" w:val="left" w:leader="none"/>
        </w:tabs>
        <w:spacing w:line="249" w:lineRule="auto" w:before="115" w:after="0"/>
        <w:ind w:left="403" w:right="422" w:hanging="170"/>
        <w:jc w:val="left"/>
        <w:rPr>
          <w:sz w:val="18"/>
        </w:rPr>
      </w:pPr>
      <w:r>
        <w:rPr>
          <w:color w:val="231F20"/>
          <w:spacing w:val="-6"/>
          <w:w w:val="110"/>
          <w:sz w:val="18"/>
        </w:rPr>
        <w:t>To</w:t>
      </w:r>
      <w:r>
        <w:rPr>
          <w:color w:val="231F20"/>
          <w:spacing w:val="-17"/>
          <w:w w:val="110"/>
          <w:sz w:val="18"/>
        </w:rPr>
        <w:t> </w:t>
      </w:r>
      <w:r>
        <w:rPr>
          <w:color w:val="231F20"/>
          <w:w w:val="110"/>
          <w:sz w:val="18"/>
        </w:rPr>
        <w:t>save</w:t>
      </w:r>
      <w:r>
        <w:rPr>
          <w:color w:val="231F20"/>
          <w:spacing w:val="-16"/>
          <w:w w:val="110"/>
          <w:sz w:val="18"/>
        </w:rPr>
        <w:t> </w:t>
      </w:r>
      <w:r>
        <w:rPr>
          <w:color w:val="231F20"/>
          <w:w w:val="110"/>
          <w:sz w:val="18"/>
        </w:rPr>
        <w:t>time,</w:t>
      </w:r>
      <w:r>
        <w:rPr>
          <w:color w:val="231F20"/>
          <w:spacing w:val="-16"/>
          <w:w w:val="110"/>
          <w:sz w:val="18"/>
        </w:rPr>
        <w:t> </w:t>
      </w:r>
      <w:r>
        <w:rPr>
          <w:color w:val="231F20"/>
          <w:spacing w:val="2"/>
          <w:w w:val="110"/>
          <w:sz w:val="18"/>
        </w:rPr>
        <w:t>part</w:t>
      </w:r>
      <w:r>
        <w:rPr>
          <w:color w:val="231F20"/>
          <w:spacing w:val="-16"/>
          <w:w w:val="110"/>
          <w:sz w:val="18"/>
        </w:rPr>
        <w:t> </w:t>
      </w:r>
      <w:r>
        <w:rPr>
          <w:color w:val="231F20"/>
          <w:w w:val="110"/>
          <w:sz w:val="18"/>
        </w:rPr>
        <w:t>I</w:t>
      </w:r>
      <w:r>
        <w:rPr>
          <w:color w:val="231F20"/>
          <w:spacing w:val="-16"/>
          <w:w w:val="110"/>
          <w:sz w:val="18"/>
        </w:rPr>
        <w:t> </w:t>
      </w:r>
      <w:r>
        <w:rPr>
          <w:color w:val="231F20"/>
          <w:w w:val="110"/>
          <w:sz w:val="18"/>
        </w:rPr>
        <w:t>may</w:t>
      </w:r>
      <w:r>
        <w:rPr>
          <w:color w:val="231F20"/>
          <w:spacing w:val="-16"/>
          <w:w w:val="110"/>
          <w:sz w:val="18"/>
        </w:rPr>
        <w:t> </w:t>
      </w:r>
      <w:r>
        <w:rPr>
          <w:color w:val="231F20"/>
          <w:w w:val="110"/>
          <w:sz w:val="18"/>
        </w:rPr>
        <w:t>be</w:t>
      </w:r>
      <w:r>
        <w:rPr>
          <w:color w:val="231F20"/>
          <w:spacing w:val="-16"/>
          <w:w w:val="110"/>
          <w:sz w:val="18"/>
        </w:rPr>
        <w:t> </w:t>
      </w:r>
      <w:r>
        <w:rPr>
          <w:color w:val="231F20"/>
          <w:w w:val="110"/>
          <w:sz w:val="18"/>
        </w:rPr>
        <w:t>done</w:t>
      </w:r>
      <w:r>
        <w:rPr>
          <w:color w:val="231F20"/>
          <w:spacing w:val="-16"/>
          <w:w w:val="110"/>
          <w:sz w:val="18"/>
        </w:rPr>
        <w:t> </w:t>
      </w:r>
      <w:r>
        <w:rPr>
          <w:color w:val="231F20"/>
          <w:w w:val="110"/>
          <w:sz w:val="18"/>
        </w:rPr>
        <w:t>by</w:t>
      </w:r>
      <w:r>
        <w:rPr>
          <w:color w:val="231F20"/>
          <w:spacing w:val="-16"/>
          <w:w w:val="110"/>
          <w:sz w:val="18"/>
        </w:rPr>
        <w:t> </w:t>
      </w:r>
      <w:r>
        <w:rPr>
          <w:color w:val="231F20"/>
          <w:w w:val="110"/>
          <w:sz w:val="18"/>
        </w:rPr>
        <w:t>a</w:t>
      </w:r>
      <w:r>
        <w:rPr>
          <w:color w:val="231F20"/>
          <w:spacing w:val="-16"/>
          <w:w w:val="110"/>
          <w:sz w:val="18"/>
        </w:rPr>
        <w:t> </w:t>
      </w:r>
      <w:r>
        <w:rPr>
          <w:color w:val="231F20"/>
          <w:w w:val="110"/>
          <w:sz w:val="18"/>
        </w:rPr>
        <w:t>laboratory technician. </w:t>
      </w:r>
      <w:r>
        <w:rPr>
          <w:color w:val="231F20"/>
          <w:spacing w:val="-4"/>
          <w:w w:val="110"/>
          <w:sz w:val="18"/>
        </w:rPr>
        <w:t>Two </w:t>
      </w:r>
      <w:r>
        <w:rPr>
          <w:color w:val="231F20"/>
          <w:spacing w:val="2"/>
          <w:w w:val="110"/>
          <w:sz w:val="18"/>
        </w:rPr>
        <w:t>buffers, </w:t>
      </w:r>
      <w:r>
        <w:rPr>
          <w:color w:val="231F20"/>
          <w:w w:val="110"/>
          <w:sz w:val="18"/>
        </w:rPr>
        <w:t>a fixative and a stain are</w:t>
      </w:r>
      <w:r>
        <w:rPr>
          <w:color w:val="231F20"/>
          <w:spacing w:val="-35"/>
          <w:w w:val="110"/>
          <w:sz w:val="18"/>
        </w:rPr>
        <w:t> </w:t>
      </w:r>
      <w:r>
        <w:rPr>
          <w:color w:val="231F20"/>
          <w:w w:val="110"/>
          <w:sz w:val="18"/>
        </w:rPr>
        <w:t>required.</w:t>
      </w:r>
      <w:r>
        <w:rPr>
          <w:color w:val="231F20"/>
          <w:spacing w:val="-35"/>
          <w:w w:val="110"/>
          <w:sz w:val="18"/>
        </w:rPr>
        <w:t> </w:t>
      </w:r>
      <w:r>
        <w:rPr>
          <w:color w:val="231F20"/>
          <w:w w:val="110"/>
          <w:sz w:val="18"/>
        </w:rPr>
        <w:t>These</w:t>
      </w:r>
      <w:r>
        <w:rPr>
          <w:color w:val="231F20"/>
          <w:spacing w:val="-34"/>
          <w:w w:val="110"/>
          <w:sz w:val="18"/>
        </w:rPr>
        <w:t> </w:t>
      </w:r>
      <w:r>
        <w:rPr>
          <w:color w:val="231F20"/>
          <w:w w:val="110"/>
          <w:sz w:val="18"/>
        </w:rPr>
        <w:t>solutions</w:t>
      </w:r>
      <w:r>
        <w:rPr>
          <w:color w:val="231F20"/>
          <w:spacing w:val="-35"/>
          <w:w w:val="110"/>
          <w:sz w:val="18"/>
        </w:rPr>
        <w:t> </w:t>
      </w:r>
      <w:r>
        <w:rPr>
          <w:color w:val="231F20"/>
          <w:w w:val="110"/>
          <w:sz w:val="18"/>
        </w:rPr>
        <w:t>may</w:t>
      </w:r>
      <w:r>
        <w:rPr>
          <w:color w:val="231F20"/>
          <w:spacing w:val="-35"/>
          <w:w w:val="110"/>
          <w:sz w:val="18"/>
        </w:rPr>
        <w:t> </w:t>
      </w:r>
      <w:r>
        <w:rPr>
          <w:color w:val="231F20"/>
          <w:w w:val="110"/>
          <w:sz w:val="18"/>
        </w:rPr>
        <w:t>be</w:t>
      </w:r>
      <w:r>
        <w:rPr>
          <w:color w:val="231F20"/>
          <w:spacing w:val="-34"/>
          <w:w w:val="110"/>
          <w:sz w:val="18"/>
        </w:rPr>
        <w:t> </w:t>
      </w:r>
      <w:r>
        <w:rPr>
          <w:color w:val="231F20"/>
          <w:w w:val="110"/>
          <w:sz w:val="18"/>
        </w:rPr>
        <w:t>purchased, or prepared a day or two before the laboratory is</w:t>
      </w:r>
      <w:r>
        <w:rPr>
          <w:color w:val="231F20"/>
          <w:spacing w:val="-15"/>
          <w:w w:val="110"/>
          <w:sz w:val="18"/>
        </w:rPr>
        <w:t> </w:t>
      </w:r>
      <w:r>
        <w:rPr>
          <w:color w:val="231F20"/>
          <w:w w:val="110"/>
          <w:sz w:val="18"/>
        </w:rPr>
        <w:t>scheduled,</w:t>
      </w:r>
      <w:r>
        <w:rPr>
          <w:color w:val="231F20"/>
          <w:spacing w:val="-14"/>
          <w:w w:val="110"/>
          <w:sz w:val="18"/>
        </w:rPr>
        <w:t> </w:t>
      </w:r>
      <w:r>
        <w:rPr>
          <w:color w:val="231F20"/>
          <w:w w:val="110"/>
          <w:sz w:val="18"/>
        </w:rPr>
        <w:t>then</w:t>
      </w:r>
      <w:r>
        <w:rPr>
          <w:color w:val="231F20"/>
          <w:spacing w:val="-15"/>
          <w:w w:val="110"/>
          <w:sz w:val="18"/>
        </w:rPr>
        <w:t> </w:t>
      </w:r>
      <w:r>
        <w:rPr>
          <w:color w:val="231F20"/>
          <w:w w:val="110"/>
          <w:sz w:val="18"/>
        </w:rPr>
        <w:t>stored</w:t>
      </w:r>
      <w:r>
        <w:rPr>
          <w:color w:val="231F20"/>
          <w:spacing w:val="-14"/>
          <w:w w:val="110"/>
          <w:sz w:val="18"/>
        </w:rPr>
        <w:t> </w:t>
      </w:r>
      <w:r>
        <w:rPr>
          <w:color w:val="231F20"/>
          <w:w w:val="110"/>
          <w:sz w:val="18"/>
        </w:rPr>
        <w:t>at</w:t>
      </w:r>
      <w:r>
        <w:rPr>
          <w:color w:val="231F20"/>
          <w:spacing w:val="-14"/>
          <w:w w:val="110"/>
          <w:sz w:val="18"/>
        </w:rPr>
        <w:t> </w:t>
      </w:r>
      <w:r>
        <w:rPr>
          <w:color w:val="231F20"/>
          <w:w w:val="110"/>
          <w:sz w:val="18"/>
        </w:rPr>
        <w:t>room</w:t>
      </w:r>
      <w:r>
        <w:rPr>
          <w:color w:val="231F20"/>
          <w:spacing w:val="-15"/>
          <w:w w:val="110"/>
          <w:sz w:val="18"/>
        </w:rPr>
        <w:t> </w:t>
      </w:r>
      <w:r>
        <w:rPr>
          <w:color w:val="231F20"/>
          <w:w w:val="110"/>
          <w:sz w:val="18"/>
        </w:rPr>
        <w:t>temperature.</w:t>
      </w:r>
    </w:p>
    <w:p>
      <w:pPr>
        <w:pStyle w:val="BodyText"/>
        <w:spacing w:line="249" w:lineRule="auto" w:before="4"/>
        <w:ind w:left="403" w:right="-5"/>
      </w:pPr>
      <w:r>
        <w:rPr>
          <w:color w:val="231F20"/>
          <w:w w:val="110"/>
        </w:rPr>
        <w:t>Instructions for preparation of these solutions may be</w:t>
      </w:r>
      <w:r>
        <w:rPr>
          <w:color w:val="231F20"/>
          <w:spacing w:val="-5"/>
          <w:w w:val="110"/>
        </w:rPr>
        <w:t> </w:t>
      </w:r>
      <w:r>
        <w:rPr>
          <w:color w:val="231F20"/>
          <w:w w:val="110"/>
        </w:rPr>
        <w:t>found</w:t>
      </w:r>
      <w:r>
        <w:rPr>
          <w:color w:val="231F20"/>
          <w:spacing w:val="-5"/>
          <w:w w:val="110"/>
        </w:rPr>
        <w:t> </w:t>
      </w:r>
      <w:r>
        <w:rPr>
          <w:color w:val="231F20"/>
          <w:w w:val="110"/>
        </w:rPr>
        <w:t>in</w:t>
      </w:r>
      <w:r>
        <w:rPr>
          <w:color w:val="231F20"/>
          <w:spacing w:val="-5"/>
          <w:w w:val="110"/>
        </w:rPr>
        <w:t> </w:t>
      </w:r>
      <w:r>
        <w:rPr>
          <w:color w:val="231F20"/>
          <w:w w:val="110"/>
        </w:rPr>
        <w:t>Appendix</w:t>
      </w:r>
      <w:r>
        <w:rPr>
          <w:color w:val="231F20"/>
          <w:spacing w:val="-4"/>
          <w:w w:val="110"/>
        </w:rPr>
        <w:t> </w:t>
      </w:r>
      <w:r>
        <w:rPr>
          <w:color w:val="231F20"/>
          <w:w w:val="110"/>
        </w:rPr>
        <w:t>1</w:t>
      </w:r>
      <w:r>
        <w:rPr>
          <w:color w:val="231F20"/>
          <w:spacing w:val="-5"/>
          <w:w w:val="110"/>
        </w:rPr>
        <w:t> </w:t>
      </w:r>
      <w:r>
        <w:rPr>
          <w:color w:val="231F20"/>
          <w:w w:val="110"/>
        </w:rPr>
        <w:t>of</w:t>
      </w:r>
      <w:r>
        <w:rPr>
          <w:color w:val="231F20"/>
          <w:spacing w:val="-5"/>
          <w:w w:val="110"/>
        </w:rPr>
        <w:t> </w:t>
      </w:r>
      <w:r>
        <w:rPr>
          <w:color w:val="231F20"/>
          <w:w w:val="110"/>
        </w:rPr>
        <w:t>this</w:t>
      </w:r>
      <w:r>
        <w:rPr>
          <w:color w:val="231F20"/>
          <w:spacing w:val="-5"/>
          <w:w w:val="110"/>
        </w:rPr>
        <w:t> </w:t>
      </w:r>
      <w:r>
        <w:rPr>
          <w:color w:val="231F20"/>
          <w:w w:val="110"/>
        </w:rPr>
        <w:t>guide.</w:t>
      </w:r>
      <w:r>
        <w:rPr>
          <w:color w:val="231F20"/>
          <w:spacing w:val="-4"/>
          <w:w w:val="110"/>
        </w:rPr>
        <w:t> </w:t>
      </w:r>
      <w:r>
        <w:rPr>
          <w:color w:val="231F20"/>
          <w:w w:val="110"/>
        </w:rPr>
        <w:t>Instructions</w:t>
      </w:r>
      <w:r>
        <w:rPr>
          <w:color w:val="231F20"/>
          <w:spacing w:val="-5"/>
          <w:w w:val="110"/>
        </w:rPr>
        <w:t> </w:t>
      </w:r>
      <w:r>
        <w:rPr>
          <w:color w:val="231F20"/>
          <w:w w:val="110"/>
        </w:rPr>
        <w:t>for preparation</w:t>
      </w:r>
      <w:r>
        <w:rPr>
          <w:color w:val="231F20"/>
          <w:spacing w:val="-12"/>
          <w:w w:val="110"/>
        </w:rPr>
        <w:t> </w:t>
      </w:r>
      <w:r>
        <w:rPr>
          <w:color w:val="231F20"/>
          <w:w w:val="110"/>
        </w:rPr>
        <w:t>of</w:t>
      </w:r>
      <w:r>
        <w:rPr>
          <w:color w:val="231F20"/>
          <w:spacing w:val="-11"/>
          <w:w w:val="110"/>
        </w:rPr>
        <w:t> </w:t>
      </w:r>
      <w:r>
        <w:rPr>
          <w:color w:val="231F20"/>
          <w:w w:val="110"/>
        </w:rPr>
        <w:t>agarose</w:t>
      </w:r>
      <w:r>
        <w:rPr>
          <w:color w:val="231F20"/>
          <w:spacing w:val="-11"/>
          <w:w w:val="110"/>
        </w:rPr>
        <w:t> </w:t>
      </w:r>
      <w:r>
        <w:rPr>
          <w:color w:val="231F20"/>
          <w:w w:val="110"/>
        </w:rPr>
        <w:t>gels</w:t>
      </w:r>
      <w:r>
        <w:rPr>
          <w:color w:val="231F20"/>
          <w:spacing w:val="-11"/>
          <w:w w:val="110"/>
        </w:rPr>
        <w:t> </w:t>
      </w:r>
      <w:r>
        <w:rPr>
          <w:color w:val="231F20"/>
          <w:spacing w:val="2"/>
          <w:w w:val="110"/>
        </w:rPr>
        <w:t>(part</w:t>
      </w:r>
      <w:r>
        <w:rPr>
          <w:color w:val="231F20"/>
          <w:spacing w:val="-11"/>
          <w:w w:val="110"/>
        </w:rPr>
        <w:t> </w:t>
      </w:r>
      <w:r>
        <w:rPr>
          <w:color w:val="231F20"/>
          <w:w w:val="110"/>
        </w:rPr>
        <w:t>I</w:t>
      </w:r>
      <w:r>
        <w:rPr>
          <w:color w:val="231F20"/>
          <w:spacing w:val="-11"/>
          <w:w w:val="110"/>
        </w:rPr>
        <w:t> </w:t>
      </w:r>
      <w:r>
        <w:rPr>
          <w:color w:val="231F20"/>
          <w:w w:val="110"/>
        </w:rPr>
        <w:t>of</w:t>
      </w:r>
      <w:r>
        <w:rPr>
          <w:color w:val="231F20"/>
          <w:spacing w:val="-11"/>
          <w:w w:val="110"/>
        </w:rPr>
        <w:t> </w:t>
      </w:r>
      <w:r>
        <w:rPr>
          <w:color w:val="231F20"/>
          <w:w w:val="110"/>
        </w:rPr>
        <w:t>the</w:t>
      </w:r>
      <w:r>
        <w:rPr>
          <w:color w:val="231F20"/>
          <w:spacing w:val="-11"/>
          <w:w w:val="110"/>
        </w:rPr>
        <w:t> </w:t>
      </w:r>
      <w:r>
        <w:rPr>
          <w:color w:val="231F20"/>
          <w:w w:val="110"/>
        </w:rPr>
        <w:t>procedure) may</w:t>
      </w:r>
      <w:r>
        <w:rPr>
          <w:color w:val="231F20"/>
          <w:spacing w:val="-6"/>
          <w:w w:val="110"/>
        </w:rPr>
        <w:t> </w:t>
      </w:r>
      <w:r>
        <w:rPr>
          <w:color w:val="231F20"/>
          <w:w w:val="110"/>
        </w:rPr>
        <w:t>be</w:t>
      </w:r>
      <w:r>
        <w:rPr>
          <w:color w:val="231F20"/>
          <w:spacing w:val="-6"/>
          <w:w w:val="110"/>
        </w:rPr>
        <w:t> </w:t>
      </w:r>
      <w:r>
        <w:rPr>
          <w:color w:val="231F20"/>
          <w:w w:val="110"/>
        </w:rPr>
        <w:t>found</w:t>
      </w:r>
      <w:r>
        <w:rPr>
          <w:color w:val="231F20"/>
          <w:spacing w:val="-5"/>
          <w:w w:val="110"/>
        </w:rPr>
        <w:t> </w:t>
      </w:r>
      <w:r>
        <w:rPr>
          <w:color w:val="231F20"/>
          <w:w w:val="110"/>
        </w:rPr>
        <w:t>in</w:t>
      </w:r>
      <w:r>
        <w:rPr>
          <w:color w:val="231F20"/>
          <w:spacing w:val="-6"/>
          <w:w w:val="110"/>
        </w:rPr>
        <w:t> </w:t>
      </w:r>
      <w:r>
        <w:rPr>
          <w:color w:val="231F20"/>
          <w:w w:val="110"/>
        </w:rPr>
        <w:t>Appendix</w:t>
      </w:r>
      <w:r>
        <w:rPr>
          <w:color w:val="231F20"/>
          <w:spacing w:val="-6"/>
          <w:w w:val="110"/>
        </w:rPr>
        <w:t> </w:t>
      </w:r>
      <w:r>
        <w:rPr>
          <w:color w:val="231F20"/>
          <w:w w:val="110"/>
        </w:rPr>
        <w:t>2</w:t>
      </w:r>
      <w:r>
        <w:rPr>
          <w:color w:val="231F20"/>
          <w:spacing w:val="-5"/>
          <w:w w:val="110"/>
        </w:rPr>
        <w:t> </w:t>
      </w:r>
      <w:r>
        <w:rPr>
          <w:color w:val="231F20"/>
          <w:w w:val="110"/>
        </w:rPr>
        <w:t>of</w:t>
      </w:r>
      <w:r>
        <w:rPr>
          <w:color w:val="231F20"/>
          <w:spacing w:val="-6"/>
          <w:w w:val="110"/>
        </w:rPr>
        <w:t> </w:t>
      </w:r>
      <w:r>
        <w:rPr>
          <w:color w:val="231F20"/>
          <w:w w:val="110"/>
        </w:rPr>
        <w:t>this</w:t>
      </w:r>
      <w:r>
        <w:rPr>
          <w:color w:val="231F20"/>
          <w:spacing w:val="-6"/>
          <w:w w:val="110"/>
        </w:rPr>
        <w:t> </w:t>
      </w:r>
      <w:r>
        <w:rPr>
          <w:color w:val="231F20"/>
          <w:w w:val="110"/>
        </w:rPr>
        <w:t>guide.</w:t>
      </w:r>
    </w:p>
    <w:p>
      <w:pPr>
        <w:pStyle w:val="ListParagraph"/>
        <w:numPr>
          <w:ilvl w:val="0"/>
          <w:numId w:val="1"/>
        </w:numPr>
        <w:tabs>
          <w:tab w:pos="404" w:val="left" w:leader="none"/>
        </w:tabs>
        <w:spacing w:line="249" w:lineRule="auto" w:before="116" w:after="0"/>
        <w:ind w:left="403" w:right="66" w:hanging="170"/>
        <w:jc w:val="left"/>
        <w:rPr>
          <w:sz w:val="18"/>
        </w:rPr>
      </w:pPr>
      <w:r>
        <w:rPr>
          <w:color w:val="231F20"/>
          <w:w w:val="105"/>
          <w:sz w:val="18"/>
        </w:rPr>
        <w:t>Part II can be completed in one </w:t>
      </w:r>
      <w:r>
        <w:rPr>
          <w:color w:val="231F20"/>
          <w:spacing w:val="5"/>
          <w:w w:val="105"/>
          <w:sz w:val="18"/>
        </w:rPr>
        <w:t>40-60 </w:t>
      </w:r>
      <w:r>
        <w:rPr>
          <w:color w:val="231F20"/>
          <w:w w:val="105"/>
          <w:sz w:val="18"/>
        </w:rPr>
        <w:t>minute lesson. Samples may be kept overnight, on ice, if</w:t>
      </w:r>
      <w:r>
        <w:rPr>
          <w:color w:val="231F20"/>
          <w:spacing w:val="35"/>
          <w:w w:val="105"/>
          <w:sz w:val="18"/>
        </w:rPr>
        <w:t> </w:t>
      </w:r>
      <w:r>
        <w:rPr>
          <w:color w:val="231F20"/>
          <w:w w:val="105"/>
          <w:sz w:val="18"/>
        </w:rPr>
        <w:t>required.</w:t>
      </w:r>
    </w:p>
    <w:p>
      <w:pPr>
        <w:pStyle w:val="ListParagraph"/>
        <w:numPr>
          <w:ilvl w:val="0"/>
          <w:numId w:val="1"/>
        </w:numPr>
        <w:tabs>
          <w:tab w:pos="404" w:val="left" w:leader="none"/>
        </w:tabs>
        <w:spacing w:line="249" w:lineRule="auto" w:before="115" w:after="0"/>
        <w:ind w:left="403" w:right="333" w:hanging="170"/>
        <w:jc w:val="left"/>
        <w:rPr>
          <w:sz w:val="18"/>
        </w:rPr>
      </w:pPr>
      <w:r>
        <w:rPr>
          <w:color w:val="231F20"/>
          <w:w w:val="110"/>
          <w:sz w:val="18"/>
        </w:rPr>
        <w:t>Teachers should instruct students on handling and use of micropipettes, prior to starting </w:t>
      </w:r>
      <w:r>
        <w:rPr>
          <w:color w:val="231F20"/>
          <w:spacing w:val="2"/>
          <w:w w:val="110"/>
          <w:sz w:val="18"/>
        </w:rPr>
        <w:t>part</w:t>
      </w:r>
      <w:r>
        <w:rPr>
          <w:color w:val="231F20"/>
          <w:spacing w:val="-33"/>
          <w:w w:val="110"/>
          <w:sz w:val="18"/>
        </w:rPr>
        <w:t> </w:t>
      </w:r>
      <w:r>
        <w:rPr>
          <w:color w:val="231F20"/>
          <w:w w:val="110"/>
          <w:sz w:val="18"/>
        </w:rPr>
        <w:t>III of</w:t>
      </w:r>
      <w:r>
        <w:rPr>
          <w:color w:val="231F20"/>
          <w:spacing w:val="-12"/>
          <w:w w:val="110"/>
          <w:sz w:val="18"/>
        </w:rPr>
        <w:t> </w:t>
      </w:r>
      <w:r>
        <w:rPr>
          <w:color w:val="231F20"/>
          <w:w w:val="110"/>
          <w:sz w:val="18"/>
        </w:rPr>
        <w:t>this</w:t>
      </w:r>
      <w:r>
        <w:rPr>
          <w:color w:val="231F20"/>
          <w:spacing w:val="-11"/>
          <w:w w:val="110"/>
          <w:sz w:val="18"/>
        </w:rPr>
        <w:t> </w:t>
      </w:r>
      <w:r>
        <w:rPr>
          <w:color w:val="231F20"/>
          <w:w w:val="110"/>
          <w:sz w:val="18"/>
        </w:rPr>
        <w:t>activity.</w:t>
      </w:r>
      <w:r>
        <w:rPr>
          <w:color w:val="231F20"/>
          <w:spacing w:val="-12"/>
          <w:w w:val="110"/>
          <w:sz w:val="18"/>
        </w:rPr>
        <w:t> </w:t>
      </w:r>
      <w:r>
        <w:rPr>
          <w:color w:val="231F20"/>
          <w:w w:val="110"/>
          <w:sz w:val="18"/>
        </w:rPr>
        <w:t>Before</w:t>
      </w:r>
      <w:r>
        <w:rPr>
          <w:color w:val="231F20"/>
          <w:spacing w:val="-11"/>
          <w:w w:val="110"/>
          <w:sz w:val="18"/>
        </w:rPr>
        <w:t> </w:t>
      </w:r>
      <w:r>
        <w:rPr>
          <w:color w:val="231F20"/>
          <w:w w:val="110"/>
          <w:sz w:val="18"/>
        </w:rPr>
        <w:t>loading</w:t>
      </w:r>
      <w:r>
        <w:rPr>
          <w:color w:val="231F20"/>
          <w:spacing w:val="-11"/>
          <w:w w:val="110"/>
          <w:sz w:val="18"/>
        </w:rPr>
        <w:t> </w:t>
      </w:r>
      <w:r>
        <w:rPr>
          <w:color w:val="231F20"/>
          <w:w w:val="110"/>
          <w:sz w:val="18"/>
        </w:rPr>
        <w:t>their</w:t>
      </w:r>
      <w:r>
        <w:rPr>
          <w:color w:val="231F20"/>
          <w:spacing w:val="-12"/>
          <w:w w:val="110"/>
          <w:sz w:val="18"/>
        </w:rPr>
        <w:t> </w:t>
      </w:r>
      <w:r>
        <w:rPr>
          <w:color w:val="231F20"/>
          <w:w w:val="110"/>
          <w:sz w:val="18"/>
        </w:rPr>
        <w:t>samples,</w:t>
      </w:r>
      <w:r>
        <w:rPr>
          <w:color w:val="231F20"/>
          <w:spacing w:val="-11"/>
          <w:w w:val="110"/>
          <w:sz w:val="18"/>
        </w:rPr>
        <w:t> </w:t>
      </w:r>
      <w:r>
        <w:rPr>
          <w:color w:val="231F20"/>
          <w:w w:val="110"/>
          <w:sz w:val="18"/>
        </w:rPr>
        <w:t>it</w:t>
      </w:r>
      <w:r>
        <w:rPr>
          <w:color w:val="231F20"/>
          <w:spacing w:val="-12"/>
          <w:w w:val="110"/>
          <w:sz w:val="18"/>
        </w:rPr>
        <w:t> </w:t>
      </w:r>
      <w:r>
        <w:rPr>
          <w:color w:val="231F20"/>
          <w:w w:val="110"/>
          <w:sz w:val="18"/>
        </w:rPr>
        <w:t>is</w:t>
      </w:r>
    </w:p>
    <w:p>
      <w:pPr>
        <w:pStyle w:val="BodyText"/>
        <w:spacing w:line="249" w:lineRule="auto" w:before="2"/>
        <w:ind w:left="403" w:right="45"/>
        <w:jc w:val="both"/>
      </w:pPr>
      <w:r>
        <w:rPr>
          <w:color w:val="231F20"/>
          <w:w w:val="110"/>
        </w:rPr>
        <w:t>strongly</w:t>
      </w:r>
      <w:r>
        <w:rPr>
          <w:color w:val="231F20"/>
          <w:spacing w:val="-12"/>
          <w:w w:val="110"/>
        </w:rPr>
        <w:t> </w:t>
      </w:r>
      <w:r>
        <w:rPr>
          <w:color w:val="231F20"/>
          <w:w w:val="110"/>
        </w:rPr>
        <w:t>advised</w:t>
      </w:r>
      <w:r>
        <w:rPr>
          <w:color w:val="231F20"/>
          <w:spacing w:val="-11"/>
          <w:w w:val="110"/>
        </w:rPr>
        <w:t> </w:t>
      </w:r>
      <w:r>
        <w:rPr>
          <w:color w:val="231F20"/>
          <w:w w:val="110"/>
        </w:rPr>
        <w:t>that</w:t>
      </w:r>
      <w:r>
        <w:rPr>
          <w:color w:val="231F20"/>
          <w:spacing w:val="-12"/>
          <w:w w:val="110"/>
        </w:rPr>
        <w:t> </w:t>
      </w:r>
      <w:r>
        <w:rPr>
          <w:color w:val="231F20"/>
          <w:w w:val="110"/>
        </w:rPr>
        <w:t>students</w:t>
      </w:r>
      <w:r>
        <w:rPr>
          <w:color w:val="231F20"/>
          <w:spacing w:val="-11"/>
          <w:w w:val="110"/>
        </w:rPr>
        <w:t> </w:t>
      </w:r>
      <w:r>
        <w:rPr>
          <w:color w:val="231F20"/>
          <w:w w:val="110"/>
        </w:rPr>
        <w:t>have</w:t>
      </w:r>
      <w:r>
        <w:rPr>
          <w:color w:val="231F20"/>
          <w:spacing w:val="-11"/>
          <w:w w:val="110"/>
        </w:rPr>
        <w:t> </w:t>
      </w:r>
      <w:r>
        <w:rPr>
          <w:color w:val="231F20"/>
          <w:w w:val="110"/>
        </w:rPr>
        <w:t>opportunities</w:t>
      </w:r>
      <w:r>
        <w:rPr>
          <w:color w:val="231F20"/>
          <w:spacing w:val="-12"/>
          <w:w w:val="110"/>
        </w:rPr>
        <w:t> </w:t>
      </w:r>
      <w:r>
        <w:rPr>
          <w:color w:val="231F20"/>
          <w:w w:val="110"/>
        </w:rPr>
        <w:t>to </w:t>
      </w:r>
      <w:r>
        <w:rPr>
          <w:color w:val="231F20"/>
          <w:w w:val="115"/>
        </w:rPr>
        <w:t>practise</w:t>
      </w:r>
      <w:r>
        <w:rPr>
          <w:color w:val="231F20"/>
          <w:spacing w:val="-38"/>
          <w:w w:val="115"/>
        </w:rPr>
        <w:t> </w:t>
      </w:r>
      <w:r>
        <w:rPr>
          <w:color w:val="231F20"/>
          <w:w w:val="115"/>
        </w:rPr>
        <w:t>pipetting.</w:t>
      </w:r>
      <w:r>
        <w:rPr>
          <w:color w:val="231F20"/>
          <w:spacing w:val="-38"/>
          <w:w w:val="115"/>
        </w:rPr>
        <w:t> </w:t>
      </w:r>
      <w:r>
        <w:rPr>
          <w:color w:val="231F20"/>
          <w:w w:val="115"/>
        </w:rPr>
        <w:t>Coloured</w:t>
      </w:r>
      <w:r>
        <w:rPr>
          <w:color w:val="231F20"/>
          <w:spacing w:val="-38"/>
          <w:w w:val="115"/>
        </w:rPr>
        <w:t> </w:t>
      </w:r>
      <w:r>
        <w:rPr>
          <w:color w:val="231F20"/>
          <w:w w:val="115"/>
        </w:rPr>
        <w:t>water</w:t>
      </w:r>
      <w:r>
        <w:rPr>
          <w:color w:val="231F20"/>
          <w:spacing w:val="-38"/>
          <w:w w:val="115"/>
        </w:rPr>
        <w:t> </w:t>
      </w:r>
      <w:r>
        <w:rPr>
          <w:color w:val="231F20"/>
          <w:w w:val="115"/>
        </w:rPr>
        <w:t>is</w:t>
      </w:r>
      <w:r>
        <w:rPr>
          <w:color w:val="231F20"/>
          <w:spacing w:val="-37"/>
          <w:w w:val="115"/>
        </w:rPr>
        <w:t> </w:t>
      </w:r>
      <w:r>
        <w:rPr>
          <w:color w:val="231F20"/>
          <w:w w:val="115"/>
        </w:rPr>
        <w:t>suitable</w:t>
      </w:r>
      <w:r>
        <w:rPr>
          <w:color w:val="231F20"/>
          <w:spacing w:val="-38"/>
          <w:w w:val="115"/>
        </w:rPr>
        <w:t> </w:t>
      </w:r>
      <w:r>
        <w:rPr>
          <w:color w:val="231F20"/>
          <w:w w:val="115"/>
        </w:rPr>
        <w:t>for</w:t>
      </w:r>
      <w:r>
        <w:rPr>
          <w:color w:val="231F20"/>
          <w:spacing w:val="-38"/>
          <w:w w:val="115"/>
        </w:rPr>
        <w:t> </w:t>
      </w:r>
      <w:r>
        <w:rPr>
          <w:color w:val="231F20"/>
          <w:w w:val="115"/>
        </w:rPr>
        <w:t>this purpose.</w:t>
      </w:r>
    </w:p>
    <w:p>
      <w:pPr>
        <w:pStyle w:val="ListParagraph"/>
        <w:numPr>
          <w:ilvl w:val="0"/>
          <w:numId w:val="1"/>
        </w:numPr>
        <w:tabs>
          <w:tab w:pos="404" w:val="left" w:leader="none"/>
        </w:tabs>
        <w:spacing w:line="249" w:lineRule="auto" w:before="116" w:after="0"/>
        <w:ind w:left="403" w:right="403" w:hanging="170"/>
        <w:jc w:val="left"/>
        <w:rPr>
          <w:sz w:val="18"/>
        </w:rPr>
      </w:pPr>
      <w:r>
        <w:rPr>
          <w:color w:val="231F20"/>
          <w:w w:val="110"/>
          <w:sz w:val="18"/>
        </w:rPr>
        <w:t>Part III takes approximately 60 minutes. Electrophoresis equipment should be set up somewhere where it will not be disturbed</w:t>
      </w:r>
      <w:r>
        <w:rPr>
          <w:color w:val="231F20"/>
          <w:spacing w:val="-17"/>
          <w:w w:val="110"/>
          <w:sz w:val="18"/>
        </w:rPr>
        <w:t> </w:t>
      </w:r>
      <w:r>
        <w:rPr>
          <w:color w:val="231F20"/>
          <w:w w:val="110"/>
          <w:sz w:val="18"/>
        </w:rPr>
        <w:t>whilst connected to a power supply </w:t>
      </w:r>
      <w:r>
        <w:rPr>
          <w:color w:val="231F20"/>
          <w:spacing w:val="2"/>
          <w:w w:val="110"/>
          <w:sz w:val="18"/>
        </w:rPr>
        <w:t>(eg </w:t>
      </w:r>
      <w:r>
        <w:rPr>
          <w:color w:val="231F20"/>
          <w:w w:val="110"/>
          <w:sz w:val="18"/>
        </w:rPr>
        <w:t>laboratory preparation</w:t>
      </w:r>
      <w:r>
        <w:rPr>
          <w:color w:val="231F20"/>
          <w:spacing w:val="-6"/>
          <w:w w:val="110"/>
          <w:sz w:val="18"/>
        </w:rPr>
        <w:t> </w:t>
      </w:r>
      <w:r>
        <w:rPr>
          <w:color w:val="231F20"/>
          <w:w w:val="110"/>
          <w:sz w:val="18"/>
        </w:rPr>
        <w:t>area).</w:t>
      </w:r>
    </w:p>
    <w:p>
      <w:pPr>
        <w:pStyle w:val="ListParagraph"/>
        <w:numPr>
          <w:ilvl w:val="0"/>
          <w:numId w:val="1"/>
        </w:numPr>
        <w:tabs>
          <w:tab w:pos="404" w:val="left" w:leader="none"/>
        </w:tabs>
        <w:spacing w:line="240" w:lineRule="auto" w:before="117" w:after="0"/>
        <w:ind w:left="403" w:right="0" w:hanging="170"/>
        <w:jc w:val="left"/>
        <w:rPr>
          <w:sz w:val="18"/>
        </w:rPr>
      </w:pPr>
      <w:r>
        <w:rPr>
          <w:color w:val="231F20"/>
          <w:w w:val="110"/>
          <w:sz w:val="18"/>
        </w:rPr>
        <w:t>In</w:t>
      </w:r>
      <w:r>
        <w:rPr>
          <w:color w:val="231F20"/>
          <w:spacing w:val="-8"/>
          <w:w w:val="110"/>
          <w:sz w:val="18"/>
        </w:rPr>
        <w:t> </w:t>
      </w:r>
      <w:r>
        <w:rPr>
          <w:color w:val="231F20"/>
          <w:spacing w:val="2"/>
          <w:w w:val="110"/>
          <w:sz w:val="18"/>
        </w:rPr>
        <w:t>part</w:t>
      </w:r>
      <w:r>
        <w:rPr>
          <w:color w:val="231F20"/>
          <w:spacing w:val="-7"/>
          <w:w w:val="110"/>
          <w:sz w:val="18"/>
        </w:rPr>
        <w:t> </w:t>
      </w:r>
      <w:r>
        <w:rPr>
          <w:color w:val="231F20"/>
          <w:spacing w:val="-2"/>
          <w:w w:val="110"/>
          <w:sz w:val="18"/>
        </w:rPr>
        <w:t>IV,</w:t>
      </w:r>
      <w:r>
        <w:rPr>
          <w:color w:val="231F20"/>
          <w:spacing w:val="-7"/>
          <w:w w:val="110"/>
          <w:sz w:val="18"/>
        </w:rPr>
        <w:t> </w:t>
      </w:r>
      <w:r>
        <w:rPr>
          <w:color w:val="231F20"/>
          <w:w w:val="110"/>
          <w:sz w:val="18"/>
        </w:rPr>
        <w:t>gels</w:t>
      </w:r>
      <w:r>
        <w:rPr>
          <w:color w:val="231F20"/>
          <w:spacing w:val="-8"/>
          <w:w w:val="110"/>
          <w:sz w:val="18"/>
        </w:rPr>
        <w:t> </w:t>
      </w:r>
      <w:r>
        <w:rPr>
          <w:color w:val="231F20"/>
          <w:w w:val="110"/>
          <w:sz w:val="18"/>
        </w:rPr>
        <w:t>are</w:t>
      </w:r>
      <w:r>
        <w:rPr>
          <w:color w:val="231F20"/>
          <w:spacing w:val="-7"/>
          <w:w w:val="110"/>
          <w:sz w:val="18"/>
        </w:rPr>
        <w:t> </w:t>
      </w:r>
      <w:r>
        <w:rPr>
          <w:color w:val="231F20"/>
          <w:w w:val="110"/>
          <w:sz w:val="18"/>
        </w:rPr>
        <w:t>stained</w:t>
      </w:r>
      <w:r>
        <w:rPr>
          <w:color w:val="231F20"/>
          <w:spacing w:val="-7"/>
          <w:w w:val="110"/>
          <w:sz w:val="18"/>
        </w:rPr>
        <w:t> </w:t>
      </w:r>
      <w:r>
        <w:rPr>
          <w:color w:val="231F20"/>
          <w:w w:val="110"/>
          <w:sz w:val="18"/>
        </w:rPr>
        <w:t>and</w:t>
      </w:r>
      <w:r>
        <w:rPr>
          <w:color w:val="231F20"/>
          <w:spacing w:val="-8"/>
          <w:w w:val="110"/>
          <w:sz w:val="18"/>
        </w:rPr>
        <w:t> </w:t>
      </w:r>
      <w:r>
        <w:rPr>
          <w:color w:val="231F20"/>
          <w:spacing w:val="2"/>
          <w:w w:val="110"/>
          <w:sz w:val="18"/>
        </w:rPr>
        <w:t>left</w:t>
      </w:r>
      <w:r>
        <w:rPr>
          <w:color w:val="231F20"/>
          <w:spacing w:val="-7"/>
          <w:w w:val="110"/>
          <w:sz w:val="18"/>
        </w:rPr>
        <w:t> </w:t>
      </w:r>
      <w:r>
        <w:rPr>
          <w:color w:val="231F20"/>
          <w:w w:val="110"/>
          <w:sz w:val="18"/>
        </w:rPr>
        <w:t>overnight.</w:t>
      </w:r>
    </w:p>
    <w:p>
      <w:pPr>
        <w:pStyle w:val="BodyText"/>
        <w:spacing w:line="249" w:lineRule="auto" w:before="9"/>
        <w:ind w:left="403" w:right="59"/>
      </w:pPr>
      <w:r>
        <w:rPr>
          <w:color w:val="231F20"/>
          <w:w w:val="110"/>
        </w:rPr>
        <w:t>De-staining time can vary in length, but changing distilled</w:t>
      </w:r>
      <w:r>
        <w:rPr>
          <w:color w:val="231F20"/>
          <w:spacing w:val="-9"/>
          <w:w w:val="110"/>
        </w:rPr>
        <w:t> </w:t>
      </w:r>
      <w:r>
        <w:rPr>
          <w:color w:val="231F20"/>
          <w:w w:val="110"/>
        </w:rPr>
        <w:t>water</w:t>
      </w:r>
      <w:r>
        <w:rPr>
          <w:color w:val="231F20"/>
          <w:spacing w:val="-8"/>
          <w:w w:val="110"/>
        </w:rPr>
        <w:t> </w:t>
      </w:r>
      <w:r>
        <w:rPr>
          <w:color w:val="231F20"/>
          <w:w w:val="110"/>
        </w:rPr>
        <w:t>at</w:t>
      </w:r>
      <w:r>
        <w:rPr>
          <w:color w:val="231F20"/>
          <w:spacing w:val="-9"/>
          <w:w w:val="110"/>
        </w:rPr>
        <w:t> </w:t>
      </w:r>
      <w:r>
        <w:rPr>
          <w:color w:val="231F20"/>
          <w:w w:val="110"/>
        </w:rPr>
        <w:t>least</w:t>
      </w:r>
      <w:r>
        <w:rPr>
          <w:color w:val="231F20"/>
          <w:spacing w:val="-8"/>
          <w:w w:val="110"/>
        </w:rPr>
        <w:t> </w:t>
      </w:r>
      <w:r>
        <w:rPr>
          <w:color w:val="231F20"/>
          <w:w w:val="110"/>
        </w:rPr>
        <w:t>three</w:t>
      </w:r>
      <w:r>
        <w:rPr>
          <w:color w:val="231F20"/>
          <w:spacing w:val="-9"/>
          <w:w w:val="110"/>
        </w:rPr>
        <w:t> </w:t>
      </w:r>
      <w:r>
        <w:rPr>
          <w:color w:val="231F20"/>
          <w:w w:val="110"/>
        </w:rPr>
        <w:t>or</w:t>
      </w:r>
      <w:r>
        <w:rPr>
          <w:color w:val="231F20"/>
          <w:spacing w:val="-8"/>
          <w:w w:val="110"/>
        </w:rPr>
        <w:t> </w:t>
      </w:r>
      <w:r>
        <w:rPr>
          <w:color w:val="231F20"/>
          <w:w w:val="110"/>
        </w:rPr>
        <w:t>four</w:t>
      </w:r>
      <w:r>
        <w:rPr>
          <w:color w:val="231F20"/>
          <w:spacing w:val="-9"/>
          <w:w w:val="110"/>
        </w:rPr>
        <w:t> </w:t>
      </w:r>
      <w:r>
        <w:rPr>
          <w:color w:val="231F20"/>
          <w:w w:val="110"/>
        </w:rPr>
        <w:t>times</w:t>
      </w:r>
      <w:r>
        <w:rPr>
          <w:color w:val="231F20"/>
          <w:spacing w:val="-8"/>
          <w:w w:val="110"/>
        </w:rPr>
        <w:t> </w:t>
      </w:r>
      <w:r>
        <w:rPr>
          <w:color w:val="231F20"/>
          <w:w w:val="110"/>
        </w:rPr>
        <w:t>over</w:t>
      </w:r>
      <w:r>
        <w:rPr>
          <w:color w:val="231F20"/>
          <w:spacing w:val="-8"/>
          <w:w w:val="110"/>
        </w:rPr>
        <w:t> </w:t>
      </w:r>
      <w:r>
        <w:rPr>
          <w:color w:val="231F20"/>
          <w:w w:val="110"/>
        </w:rPr>
        <w:t>a</w:t>
      </w:r>
      <w:r>
        <w:rPr>
          <w:color w:val="231F20"/>
          <w:spacing w:val="-9"/>
          <w:w w:val="110"/>
        </w:rPr>
        <w:t> </w:t>
      </w:r>
      <w:r>
        <w:rPr>
          <w:color w:val="231F20"/>
          <w:w w:val="110"/>
        </w:rPr>
        <w:t>day should</w:t>
      </w:r>
      <w:r>
        <w:rPr>
          <w:color w:val="231F20"/>
          <w:spacing w:val="-10"/>
          <w:w w:val="110"/>
        </w:rPr>
        <w:t> </w:t>
      </w:r>
      <w:r>
        <w:rPr>
          <w:color w:val="231F20"/>
          <w:w w:val="110"/>
        </w:rPr>
        <w:t>result</w:t>
      </w:r>
      <w:r>
        <w:rPr>
          <w:color w:val="231F20"/>
          <w:spacing w:val="-10"/>
          <w:w w:val="110"/>
        </w:rPr>
        <w:t> </w:t>
      </w:r>
      <w:r>
        <w:rPr>
          <w:color w:val="231F20"/>
          <w:w w:val="110"/>
        </w:rPr>
        <w:t>in</w:t>
      </w:r>
      <w:r>
        <w:rPr>
          <w:color w:val="231F20"/>
          <w:spacing w:val="-10"/>
          <w:w w:val="110"/>
        </w:rPr>
        <w:t> </w:t>
      </w:r>
      <w:r>
        <w:rPr>
          <w:color w:val="231F20"/>
          <w:w w:val="110"/>
        </w:rPr>
        <w:t>sufficiently</w:t>
      </w:r>
      <w:r>
        <w:rPr>
          <w:color w:val="231F20"/>
          <w:spacing w:val="-10"/>
          <w:w w:val="110"/>
        </w:rPr>
        <w:t> </w:t>
      </w:r>
      <w:r>
        <w:rPr>
          <w:color w:val="231F20"/>
          <w:w w:val="110"/>
        </w:rPr>
        <w:t>clear,</w:t>
      </w:r>
      <w:r>
        <w:rPr>
          <w:color w:val="231F20"/>
          <w:spacing w:val="-10"/>
          <w:w w:val="110"/>
        </w:rPr>
        <w:t> </w:t>
      </w:r>
      <w:r>
        <w:rPr>
          <w:color w:val="231F20"/>
          <w:w w:val="110"/>
        </w:rPr>
        <w:t>dark</w:t>
      </w:r>
      <w:r>
        <w:rPr>
          <w:color w:val="231F20"/>
          <w:spacing w:val="-10"/>
          <w:w w:val="110"/>
        </w:rPr>
        <w:t> </w:t>
      </w:r>
      <w:r>
        <w:rPr>
          <w:color w:val="231F20"/>
          <w:w w:val="110"/>
        </w:rPr>
        <w:t>bands.</w:t>
      </w:r>
    </w:p>
    <w:p>
      <w:pPr>
        <w:pStyle w:val="ListParagraph"/>
        <w:numPr>
          <w:ilvl w:val="0"/>
          <w:numId w:val="1"/>
        </w:numPr>
        <w:tabs>
          <w:tab w:pos="404" w:val="left" w:leader="none"/>
        </w:tabs>
        <w:spacing w:line="249" w:lineRule="auto" w:before="116" w:after="0"/>
        <w:ind w:left="403" w:right="0" w:hanging="170"/>
        <w:jc w:val="left"/>
        <w:rPr>
          <w:sz w:val="18"/>
        </w:rPr>
      </w:pPr>
      <w:r>
        <w:rPr>
          <w:color w:val="231F20"/>
          <w:w w:val="110"/>
          <w:sz w:val="18"/>
        </w:rPr>
        <w:t>Glacial acetic acid is required in fixative and stain solutions. </w:t>
      </w:r>
      <w:r>
        <w:rPr>
          <w:color w:val="231F20"/>
          <w:spacing w:val="3"/>
          <w:w w:val="110"/>
          <w:sz w:val="18"/>
        </w:rPr>
        <w:t>As </w:t>
      </w:r>
      <w:r>
        <w:rPr>
          <w:color w:val="231F20"/>
          <w:w w:val="110"/>
          <w:sz w:val="18"/>
        </w:rPr>
        <w:t>it is deemed a flammable, corrosive liquid</w:t>
      </w:r>
      <w:r>
        <w:rPr>
          <w:color w:val="231F20"/>
          <w:spacing w:val="-16"/>
          <w:w w:val="110"/>
          <w:sz w:val="18"/>
        </w:rPr>
        <w:t> </w:t>
      </w:r>
      <w:r>
        <w:rPr>
          <w:color w:val="231F20"/>
          <w:w w:val="110"/>
          <w:sz w:val="18"/>
        </w:rPr>
        <w:t>it</w:t>
      </w:r>
      <w:r>
        <w:rPr>
          <w:color w:val="231F20"/>
          <w:spacing w:val="-15"/>
          <w:w w:val="110"/>
          <w:sz w:val="18"/>
        </w:rPr>
        <w:t> </w:t>
      </w:r>
      <w:r>
        <w:rPr>
          <w:color w:val="231F20"/>
          <w:w w:val="110"/>
          <w:sz w:val="18"/>
        </w:rPr>
        <w:t>is</w:t>
      </w:r>
      <w:r>
        <w:rPr>
          <w:color w:val="231F20"/>
          <w:spacing w:val="-15"/>
          <w:w w:val="110"/>
          <w:sz w:val="18"/>
        </w:rPr>
        <w:t> </w:t>
      </w:r>
      <w:r>
        <w:rPr>
          <w:color w:val="231F20"/>
          <w:w w:val="110"/>
          <w:sz w:val="18"/>
        </w:rPr>
        <w:t>recommended</w:t>
      </w:r>
      <w:r>
        <w:rPr>
          <w:color w:val="231F20"/>
          <w:spacing w:val="-16"/>
          <w:w w:val="110"/>
          <w:sz w:val="18"/>
        </w:rPr>
        <w:t> </w:t>
      </w:r>
      <w:r>
        <w:rPr>
          <w:color w:val="231F20"/>
          <w:w w:val="110"/>
          <w:sz w:val="18"/>
        </w:rPr>
        <w:t>that</w:t>
      </w:r>
      <w:r>
        <w:rPr>
          <w:color w:val="231F20"/>
          <w:spacing w:val="-15"/>
          <w:w w:val="110"/>
          <w:sz w:val="18"/>
        </w:rPr>
        <w:t> </w:t>
      </w:r>
      <w:r>
        <w:rPr>
          <w:color w:val="231F20"/>
          <w:w w:val="110"/>
          <w:sz w:val="18"/>
        </w:rPr>
        <w:t>lab</w:t>
      </w:r>
      <w:r>
        <w:rPr>
          <w:color w:val="231F20"/>
          <w:spacing w:val="-15"/>
          <w:w w:val="110"/>
          <w:sz w:val="18"/>
        </w:rPr>
        <w:t> </w:t>
      </w:r>
      <w:r>
        <w:rPr>
          <w:color w:val="231F20"/>
          <w:w w:val="110"/>
          <w:sz w:val="18"/>
        </w:rPr>
        <w:t>technicians</w:t>
      </w:r>
      <w:r>
        <w:rPr>
          <w:color w:val="231F20"/>
          <w:spacing w:val="-16"/>
          <w:w w:val="110"/>
          <w:sz w:val="18"/>
        </w:rPr>
        <w:t> </w:t>
      </w:r>
      <w:r>
        <w:rPr>
          <w:color w:val="231F20"/>
          <w:w w:val="110"/>
          <w:sz w:val="18"/>
        </w:rPr>
        <w:t>prepare these</w:t>
      </w:r>
      <w:r>
        <w:rPr>
          <w:color w:val="231F20"/>
          <w:spacing w:val="-18"/>
          <w:w w:val="110"/>
          <w:sz w:val="18"/>
        </w:rPr>
        <w:t> </w:t>
      </w:r>
      <w:r>
        <w:rPr>
          <w:color w:val="231F20"/>
          <w:w w:val="110"/>
          <w:sz w:val="18"/>
        </w:rPr>
        <w:t>solutions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that</w:t>
      </w:r>
      <w:r>
        <w:rPr>
          <w:color w:val="231F20"/>
          <w:spacing w:val="-18"/>
          <w:w w:val="110"/>
          <w:sz w:val="18"/>
        </w:rPr>
        <w:t> </w:t>
      </w:r>
      <w:r>
        <w:rPr>
          <w:color w:val="231F20"/>
          <w:w w:val="110"/>
          <w:sz w:val="18"/>
        </w:rPr>
        <w:t>usual</w:t>
      </w:r>
      <w:r>
        <w:rPr>
          <w:color w:val="231F20"/>
          <w:spacing w:val="-18"/>
          <w:w w:val="110"/>
          <w:sz w:val="18"/>
        </w:rPr>
        <w:t> </w:t>
      </w:r>
      <w:r>
        <w:rPr>
          <w:color w:val="231F20"/>
          <w:w w:val="110"/>
          <w:sz w:val="18"/>
        </w:rPr>
        <w:t>safety</w:t>
      </w:r>
      <w:r>
        <w:rPr>
          <w:color w:val="231F20"/>
          <w:spacing w:val="-18"/>
          <w:w w:val="110"/>
          <w:sz w:val="18"/>
        </w:rPr>
        <w:t> </w:t>
      </w:r>
      <w:r>
        <w:rPr>
          <w:color w:val="231F20"/>
          <w:w w:val="110"/>
          <w:sz w:val="18"/>
        </w:rPr>
        <w:t>precautions</w:t>
      </w:r>
      <w:r>
        <w:rPr>
          <w:color w:val="231F20"/>
          <w:spacing w:val="-18"/>
          <w:w w:val="110"/>
          <w:sz w:val="18"/>
        </w:rPr>
        <w:t> </w:t>
      </w:r>
      <w:r>
        <w:rPr>
          <w:color w:val="231F20"/>
          <w:w w:val="110"/>
          <w:sz w:val="18"/>
        </w:rPr>
        <w:t>(ie safety glasses and gloves) be taken when students are using</w:t>
      </w:r>
      <w:r>
        <w:rPr>
          <w:color w:val="231F20"/>
          <w:spacing w:val="-12"/>
          <w:w w:val="110"/>
          <w:sz w:val="18"/>
        </w:rPr>
        <w:t> </w:t>
      </w:r>
      <w:r>
        <w:rPr>
          <w:color w:val="231F20"/>
          <w:w w:val="110"/>
          <w:sz w:val="18"/>
        </w:rPr>
        <w:t>them.</w:t>
      </w:r>
    </w:p>
    <w:p>
      <w:pPr>
        <w:pStyle w:val="Heading3"/>
        <w:spacing w:before="84"/>
        <w:ind w:left="200"/>
      </w:pPr>
      <w:r>
        <w:rPr>
          <w:b w:val="0"/>
        </w:rPr>
        <w:br w:type="column"/>
      </w:r>
      <w:r>
        <w:rPr>
          <w:color w:val="231F20"/>
        </w:rPr>
        <w:t>Suggested answers to questions in the procedure,</w:t>
      </w:r>
    </w:p>
    <w:p>
      <w:pPr>
        <w:spacing w:before="9"/>
        <w:ind w:left="200" w:right="0" w:firstLine="0"/>
        <w:jc w:val="left"/>
        <w:rPr>
          <w:rFonts w:ascii="Arial-BoldItalicMT"/>
          <w:b/>
          <w:i/>
          <w:sz w:val="18"/>
        </w:rPr>
      </w:pPr>
      <w:r>
        <w:rPr>
          <w:rFonts w:ascii="Arial-BoldItalicMT"/>
          <w:b/>
          <w:i/>
          <w:color w:val="231F20"/>
          <w:sz w:val="18"/>
        </w:rPr>
        <w:t>Protein electrophoresis</w:t>
      </w:r>
    </w:p>
    <w:p>
      <w:pPr>
        <w:pStyle w:val="ListParagraph"/>
        <w:numPr>
          <w:ilvl w:val="0"/>
          <w:numId w:val="2"/>
        </w:numPr>
        <w:tabs>
          <w:tab w:pos="485" w:val="left" w:leader="none"/>
        </w:tabs>
        <w:spacing w:line="249" w:lineRule="auto" w:before="122" w:after="0"/>
        <w:ind w:left="484" w:right="273" w:hanging="284"/>
        <w:jc w:val="left"/>
        <w:rPr>
          <w:sz w:val="18"/>
        </w:rPr>
      </w:pPr>
      <w:r>
        <w:rPr>
          <w:w w:val="110"/>
          <w:sz w:val="18"/>
        </w:rPr>
        <w:t>Small, light proteins move the greatest distance through</w:t>
      </w:r>
      <w:r>
        <w:rPr>
          <w:spacing w:val="-11"/>
          <w:w w:val="110"/>
          <w:sz w:val="18"/>
        </w:rPr>
        <w:t> </w:t>
      </w:r>
      <w:r>
        <w:rPr>
          <w:w w:val="110"/>
          <w:sz w:val="18"/>
        </w:rPr>
        <w:t>the</w:t>
      </w:r>
      <w:r>
        <w:rPr>
          <w:spacing w:val="-10"/>
          <w:w w:val="110"/>
          <w:sz w:val="18"/>
        </w:rPr>
        <w:t> </w:t>
      </w:r>
      <w:r>
        <w:rPr>
          <w:w w:val="110"/>
          <w:sz w:val="18"/>
        </w:rPr>
        <w:t>gel,</w:t>
      </w:r>
      <w:r>
        <w:rPr>
          <w:spacing w:val="-10"/>
          <w:w w:val="110"/>
          <w:sz w:val="18"/>
        </w:rPr>
        <w:t> </w:t>
      </w:r>
      <w:r>
        <w:rPr>
          <w:w w:val="110"/>
          <w:sz w:val="18"/>
        </w:rPr>
        <w:t>while</w:t>
      </w:r>
      <w:r>
        <w:rPr>
          <w:spacing w:val="-10"/>
          <w:w w:val="110"/>
          <w:sz w:val="18"/>
        </w:rPr>
        <w:t> </w:t>
      </w:r>
      <w:r>
        <w:rPr>
          <w:w w:val="110"/>
          <w:sz w:val="18"/>
        </w:rPr>
        <w:t>large,</w:t>
      </w:r>
      <w:r>
        <w:rPr>
          <w:spacing w:val="-11"/>
          <w:w w:val="110"/>
          <w:sz w:val="18"/>
        </w:rPr>
        <w:t> </w:t>
      </w:r>
      <w:r>
        <w:rPr>
          <w:w w:val="110"/>
          <w:sz w:val="18"/>
        </w:rPr>
        <w:t>heavy</w:t>
      </w:r>
      <w:r>
        <w:rPr>
          <w:spacing w:val="-10"/>
          <w:w w:val="110"/>
          <w:sz w:val="18"/>
        </w:rPr>
        <w:t> </w:t>
      </w:r>
      <w:r>
        <w:rPr>
          <w:w w:val="110"/>
          <w:sz w:val="18"/>
        </w:rPr>
        <w:t>proteins</w:t>
      </w:r>
      <w:r>
        <w:rPr>
          <w:spacing w:val="-10"/>
          <w:w w:val="110"/>
          <w:sz w:val="18"/>
        </w:rPr>
        <w:t> </w:t>
      </w:r>
      <w:r>
        <w:rPr>
          <w:w w:val="110"/>
          <w:sz w:val="18"/>
        </w:rPr>
        <w:t>move the </w:t>
      </w:r>
      <w:r>
        <w:rPr>
          <w:spacing w:val="2"/>
          <w:w w:val="110"/>
          <w:sz w:val="18"/>
        </w:rPr>
        <w:t>shortest</w:t>
      </w:r>
      <w:r>
        <w:rPr>
          <w:spacing w:val="-13"/>
          <w:w w:val="110"/>
          <w:sz w:val="18"/>
        </w:rPr>
        <w:t> </w:t>
      </w:r>
      <w:r>
        <w:rPr>
          <w:w w:val="110"/>
          <w:sz w:val="18"/>
        </w:rPr>
        <w:t>distance.</w:t>
      </w:r>
    </w:p>
    <w:p>
      <w:pPr>
        <w:pStyle w:val="ListParagraph"/>
        <w:numPr>
          <w:ilvl w:val="0"/>
          <w:numId w:val="2"/>
        </w:numPr>
        <w:tabs>
          <w:tab w:pos="485" w:val="left" w:leader="none"/>
        </w:tabs>
        <w:spacing w:line="249" w:lineRule="auto" w:before="116" w:after="0"/>
        <w:ind w:left="484" w:right="144" w:hanging="284"/>
        <w:jc w:val="left"/>
        <w:rPr>
          <w:sz w:val="18"/>
        </w:rPr>
      </w:pPr>
      <w:r>
        <w:rPr>
          <w:w w:val="110"/>
          <w:sz w:val="18"/>
        </w:rPr>
        <w:t>Samples</w:t>
      </w:r>
      <w:r>
        <w:rPr>
          <w:spacing w:val="-34"/>
          <w:w w:val="110"/>
          <w:sz w:val="18"/>
        </w:rPr>
        <w:t> </w:t>
      </w:r>
      <w:r>
        <w:rPr>
          <w:w w:val="110"/>
          <w:sz w:val="18"/>
        </w:rPr>
        <w:t>were</w:t>
      </w:r>
      <w:r>
        <w:rPr>
          <w:spacing w:val="-33"/>
          <w:w w:val="110"/>
          <w:sz w:val="18"/>
        </w:rPr>
        <w:t> </w:t>
      </w:r>
      <w:r>
        <w:rPr>
          <w:w w:val="110"/>
          <w:sz w:val="18"/>
        </w:rPr>
        <w:t>physically</w:t>
      </w:r>
      <w:r>
        <w:rPr>
          <w:spacing w:val="-33"/>
          <w:w w:val="110"/>
          <w:sz w:val="18"/>
        </w:rPr>
        <w:t> </w:t>
      </w:r>
      <w:r>
        <w:rPr>
          <w:w w:val="110"/>
          <w:sz w:val="18"/>
        </w:rPr>
        <w:t>broken</w:t>
      </w:r>
      <w:r>
        <w:rPr>
          <w:spacing w:val="-33"/>
          <w:w w:val="110"/>
          <w:sz w:val="18"/>
        </w:rPr>
        <w:t> </w:t>
      </w:r>
      <w:r>
        <w:rPr>
          <w:w w:val="110"/>
          <w:sz w:val="18"/>
        </w:rPr>
        <w:t>apart</w:t>
      </w:r>
      <w:r>
        <w:rPr>
          <w:spacing w:val="-33"/>
          <w:w w:val="110"/>
          <w:sz w:val="18"/>
        </w:rPr>
        <w:t> </w:t>
      </w:r>
      <w:r>
        <w:rPr>
          <w:w w:val="110"/>
          <w:sz w:val="18"/>
        </w:rPr>
        <w:t>(a</w:t>
      </w:r>
      <w:r>
        <w:rPr>
          <w:spacing w:val="-33"/>
          <w:w w:val="110"/>
          <w:sz w:val="18"/>
        </w:rPr>
        <w:t> </w:t>
      </w:r>
      <w:r>
        <w:rPr>
          <w:w w:val="110"/>
          <w:sz w:val="18"/>
        </w:rPr>
        <w:t>small</w:t>
      </w:r>
      <w:r>
        <w:rPr>
          <w:spacing w:val="-33"/>
          <w:w w:val="110"/>
          <w:sz w:val="18"/>
        </w:rPr>
        <w:t> </w:t>
      </w:r>
      <w:r>
        <w:rPr>
          <w:w w:val="110"/>
          <w:sz w:val="18"/>
        </w:rPr>
        <w:t>piece cut off and shaken in buffer) to expose proteins from</w:t>
      </w:r>
      <w:r>
        <w:rPr>
          <w:spacing w:val="-14"/>
          <w:w w:val="110"/>
          <w:sz w:val="18"/>
        </w:rPr>
        <w:t> </w:t>
      </w:r>
      <w:r>
        <w:rPr>
          <w:w w:val="110"/>
          <w:sz w:val="18"/>
        </w:rPr>
        <w:t>all</w:t>
      </w:r>
      <w:r>
        <w:rPr>
          <w:spacing w:val="-14"/>
          <w:w w:val="110"/>
          <w:sz w:val="18"/>
        </w:rPr>
        <w:t> </w:t>
      </w:r>
      <w:r>
        <w:rPr>
          <w:w w:val="110"/>
          <w:sz w:val="18"/>
        </w:rPr>
        <w:t>cell</w:t>
      </w:r>
      <w:r>
        <w:rPr>
          <w:spacing w:val="-14"/>
          <w:w w:val="110"/>
          <w:sz w:val="18"/>
        </w:rPr>
        <w:t> </w:t>
      </w:r>
      <w:r>
        <w:rPr>
          <w:spacing w:val="2"/>
          <w:w w:val="110"/>
          <w:sz w:val="18"/>
        </w:rPr>
        <w:t>types,</w:t>
      </w:r>
      <w:r>
        <w:rPr>
          <w:spacing w:val="-14"/>
          <w:w w:val="110"/>
          <w:sz w:val="18"/>
        </w:rPr>
        <w:t> </w:t>
      </w:r>
      <w:r>
        <w:rPr>
          <w:w w:val="110"/>
          <w:sz w:val="18"/>
        </w:rPr>
        <w:t>in</w:t>
      </w:r>
      <w:r>
        <w:rPr>
          <w:spacing w:val="-14"/>
          <w:w w:val="110"/>
          <w:sz w:val="18"/>
        </w:rPr>
        <w:t> </w:t>
      </w:r>
      <w:r>
        <w:rPr>
          <w:w w:val="110"/>
          <w:sz w:val="18"/>
        </w:rPr>
        <w:t>the</w:t>
      </w:r>
      <w:r>
        <w:rPr>
          <w:spacing w:val="-14"/>
          <w:w w:val="110"/>
          <w:sz w:val="18"/>
        </w:rPr>
        <w:t> </w:t>
      </w:r>
      <w:r>
        <w:rPr>
          <w:w w:val="110"/>
          <w:sz w:val="18"/>
        </w:rPr>
        <w:t>tissue</w:t>
      </w:r>
      <w:r>
        <w:rPr>
          <w:spacing w:val="-14"/>
          <w:w w:val="110"/>
          <w:sz w:val="18"/>
        </w:rPr>
        <w:t> </w:t>
      </w:r>
      <w:r>
        <w:rPr>
          <w:w w:val="110"/>
          <w:sz w:val="18"/>
        </w:rPr>
        <w:t>sample.</w:t>
      </w:r>
      <w:r>
        <w:rPr>
          <w:spacing w:val="-14"/>
          <w:w w:val="110"/>
          <w:sz w:val="18"/>
        </w:rPr>
        <w:t> </w:t>
      </w:r>
      <w:r>
        <w:rPr>
          <w:w w:val="110"/>
          <w:sz w:val="18"/>
        </w:rPr>
        <w:t>The</w:t>
      </w:r>
      <w:r>
        <w:rPr>
          <w:spacing w:val="-14"/>
          <w:w w:val="110"/>
          <w:sz w:val="18"/>
        </w:rPr>
        <w:t> </w:t>
      </w:r>
      <w:r>
        <w:rPr>
          <w:w w:val="110"/>
          <w:sz w:val="18"/>
        </w:rPr>
        <w:t>buffer used contains a detergent, SDS. This has three functions: it coats proteins to give them an overall negative</w:t>
      </w:r>
      <w:r>
        <w:rPr>
          <w:spacing w:val="-21"/>
          <w:w w:val="110"/>
          <w:sz w:val="18"/>
        </w:rPr>
        <w:t> </w:t>
      </w:r>
      <w:r>
        <w:rPr>
          <w:w w:val="110"/>
          <w:sz w:val="18"/>
        </w:rPr>
        <w:t>charge</w:t>
      </w:r>
      <w:r>
        <w:rPr>
          <w:spacing w:val="-20"/>
          <w:w w:val="110"/>
          <w:sz w:val="18"/>
        </w:rPr>
        <w:t> </w:t>
      </w:r>
      <w:r>
        <w:rPr>
          <w:w w:val="110"/>
          <w:sz w:val="18"/>
        </w:rPr>
        <w:t>that</w:t>
      </w:r>
      <w:r>
        <w:rPr>
          <w:spacing w:val="-20"/>
          <w:w w:val="110"/>
          <w:sz w:val="18"/>
        </w:rPr>
        <w:t> </w:t>
      </w:r>
      <w:r>
        <w:rPr>
          <w:w w:val="110"/>
          <w:sz w:val="18"/>
        </w:rPr>
        <w:t>causes</w:t>
      </w:r>
      <w:r>
        <w:rPr>
          <w:spacing w:val="-21"/>
          <w:w w:val="110"/>
          <w:sz w:val="18"/>
        </w:rPr>
        <w:t> </w:t>
      </w:r>
      <w:r>
        <w:rPr>
          <w:w w:val="110"/>
          <w:sz w:val="18"/>
        </w:rPr>
        <w:t>them</w:t>
      </w:r>
      <w:r>
        <w:rPr>
          <w:spacing w:val="-20"/>
          <w:w w:val="110"/>
          <w:sz w:val="18"/>
        </w:rPr>
        <w:t> </w:t>
      </w:r>
      <w:r>
        <w:rPr>
          <w:w w:val="110"/>
          <w:sz w:val="18"/>
        </w:rPr>
        <w:t>to</w:t>
      </w:r>
      <w:r>
        <w:rPr>
          <w:spacing w:val="-20"/>
          <w:w w:val="110"/>
          <w:sz w:val="18"/>
        </w:rPr>
        <w:t> </w:t>
      </w:r>
      <w:r>
        <w:rPr>
          <w:w w:val="110"/>
          <w:sz w:val="18"/>
        </w:rPr>
        <w:t>move</w:t>
      </w:r>
      <w:r>
        <w:rPr>
          <w:spacing w:val="-21"/>
          <w:w w:val="110"/>
          <w:sz w:val="18"/>
        </w:rPr>
        <w:t> </w:t>
      </w:r>
      <w:r>
        <w:rPr>
          <w:w w:val="110"/>
          <w:sz w:val="18"/>
        </w:rPr>
        <w:t>towards the positive anode when current is applied; it causes</w:t>
      </w:r>
      <w:r>
        <w:rPr>
          <w:spacing w:val="-22"/>
          <w:w w:val="110"/>
          <w:sz w:val="18"/>
        </w:rPr>
        <w:t> </w:t>
      </w:r>
      <w:r>
        <w:rPr>
          <w:w w:val="110"/>
          <w:sz w:val="18"/>
        </w:rPr>
        <w:t>lipid-based</w:t>
      </w:r>
      <w:r>
        <w:rPr>
          <w:spacing w:val="-22"/>
          <w:w w:val="110"/>
          <w:sz w:val="18"/>
        </w:rPr>
        <w:t> </w:t>
      </w:r>
      <w:r>
        <w:rPr>
          <w:w w:val="110"/>
          <w:sz w:val="18"/>
        </w:rPr>
        <w:t>cell</w:t>
      </w:r>
      <w:r>
        <w:rPr>
          <w:spacing w:val="-22"/>
          <w:w w:val="110"/>
          <w:sz w:val="18"/>
        </w:rPr>
        <w:t> </w:t>
      </w:r>
      <w:r>
        <w:rPr>
          <w:w w:val="110"/>
          <w:sz w:val="18"/>
        </w:rPr>
        <w:t>membranes</w:t>
      </w:r>
      <w:r>
        <w:rPr>
          <w:spacing w:val="-22"/>
          <w:w w:val="110"/>
          <w:sz w:val="18"/>
        </w:rPr>
        <w:t> </w:t>
      </w:r>
      <w:r>
        <w:rPr>
          <w:w w:val="110"/>
          <w:sz w:val="18"/>
        </w:rPr>
        <w:t>to</w:t>
      </w:r>
      <w:r>
        <w:rPr>
          <w:spacing w:val="-22"/>
          <w:w w:val="110"/>
          <w:sz w:val="18"/>
        </w:rPr>
        <w:t> </w:t>
      </w:r>
      <w:r>
        <w:rPr>
          <w:w w:val="110"/>
          <w:sz w:val="18"/>
        </w:rPr>
        <w:t>break</w:t>
      </w:r>
      <w:r>
        <w:rPr>
          <w:spacing w:val="-21"/>
          <w:w w:val="110"/>
          <w:sz w:val="18"/>
        </w:rPr>
        <w:t> </w:t>
      </w:r>
      <w:r>
        <w:rPr>
          <w:w w:val="110"/>
          <w:sz w:val="18"/>
        </w:rPr>
        <w:t>down and release proteins; and it partially denatures proteins. Heating totally disrupts a protein’s </w:t>
      </w:r>
      <w:r>
        <w:rPr>
          <w:spacing w:val="3"/>
          <w:w w:val="110"/>
          <w:sz w:val="18"/>
        </w:rPr>
        <w:t>3-D </w:t>
      </w:r>
      <w:r>
        <w:rPr>
          <w:w w:val="110"/>
          <w:sz w:val="18"/>
        </w:rPr>
        <w:t>structure, making it more linear, so it moves more easily through the</w:t>
      </w:r>
      <w:r>
        <w:rPr>
          <w:spacing w:val="-17"/>
          <w:w w:val="110"/>
          <w:sz w:val="18"/>
        </w:rPr>
        <w:t> </w:t>
      </w:r>
      <w:r>
        <w:rPr>
          <w:w w:val="110"/>
          <w:sz w:val="18"/>
        </w:rPr>
        <w:t>gel.</w:t>
      </w:r>
    </w:p>
    <w:p>
      <w:pPr>
        <w:pStyle w:val="ListParagraph"/>
        <w:numPr>
          <w:ilvl w:val="0"/>
          <w:numId w:val="2"/>
        </w:numPr>
        <w:tabs>
          <w:tab w:pos="485" w:val="left" w:leader="none"/>
        </w:tabs>
        <w:spacing w:line="249" w:lineRule="auto" w:before="122" w:after="0"/>
        <w:ind w:left="484" w:right="336" w:hanging="284"/>
        <w:jc w:val="left"/>
        <w:rPr>
          <w:sz w:val="18"/>
        </w:rPr>
      </w:pPr>
      <w:r>
        <w:rPr>
          <w:w w:val="110"/>
          <w:sz w:val="18"/>
        </w:rPr>
        <w:t>Species</w:t>
      </w:r>
      <w:r>
        <w:rPr>
          <w:spacing w:val="-23"/>
          <w:w w:val="110"/>
          <w:sz w:val="18"/>
        </w:rPr>
        <w:t> </w:t>
      </w:r>
      <w:r>
        <w:rPr>
          <w:w w:val="110"/>
          <w:sz w:val="18"/>
        </w:rPr>
        <w:t>that</w:t>
      </w:r>
      <w:r>
        <w:rPr>
          <w:spacing w:val="-23"/>
          <w:w w:val="110"/>
          <w:sz w:val="18"/>
        </w:rPr>
        <w:t> </w:t>
      </w:r>
      <w:r>
        <w:rPr>
          <w:w w:val="110"/>
          <w:sz w:val="18"/>
        </w:rPr>
        <w:t>share</w:t>
      </w:r>
      <w:r>
        <w:rPr>
          <w:spacing w:val="-22"/>
          <w:w w:val="110"/>
          <w:sz w:val="18"/>
        </w:rPr>
        <w:t> </w:t>
      </w:r>
      <w:r>
        <w:rPr>
          <w:w w:val="110"/>
          <w:sz w:val="18"/>
        </w:rPr>
        <w:t>similar</w:t>
      </w:r>
      <w:r>
        <w:rPr>
          <w:spacing w:val="-23"/>
          <w:w w:val="110"/>
          <w:sz w:val="18"/>
        </w:rPr>
        <w:t> </w:t>
      </w:r>
      <w:r>
        <w:rPr>
          <w:w w:val="110"/>
          <w:sz w:val="18"/>
        </w:rPr>
        <w:t>proteins</w:t>
      </w:r>
      <w:r>
        <w:rPr>
          <w:spacing w:val="-23"/>
          <w:w w:val="110"/>
          <w:sz w:val="18"/>
        </w:rPr>
        <w:t> </w:t>
      </w:r>
      <w:r>
        <w:rPr>
          <w:w w:val="110"/>
          <w:sz w:val="18"/>
        </w:rPr>
        <w:t>may</w:t>
      </w:r>
      <w:r>
        <w:rPr>
          <w:spacing w:val="-22"/>
          <w:w w:val="110"/>
          <w:sz w:val="18"/>
        </w:rPr>
        <w:t> </w:t>
      </w:r>
      <w:r>
        <w:rPr>
          <w:w w:val="110"/>
          <w:sz w:val="18"/>
        </w:rPr>
        <w:t>be</w:t>
      </w:r>
      <w:r>
        <w:rPr>
          <w:spacing w:val="-23"/>
          <w:w w:val="110"/>
          <w:sz w:val="18"/>
        </w:rPr>
        <w:t> </w:t>
      </w:r>
      <w:r>
        <w:rPr>
          <w:w w:val="110"/>
          <w:sz w:val="18"/>
        </w:rPr>
        <w:t>more closely related than those that do not. Protein comparison</w:t>
      </w:r>
      <w:r>
        <w:rPr>
          <w:spacing w:val="-26"/>
          <w:w w:val="110"/>
          <w:sz w:val="18"/>
        </w:rPr>
        <w:t> </w:t>
      </w:r>
      <w:r>
        <w:rPr>
          <w:w w:val="110"/>
          <w:sz w:val="18"/>
        </w:rPr>
        <w:t>can</w:t>
      </w:r>
      <w:r>
        <w:rPr>
          <w:spacing w:val="-25"/>
          <w:w w:val="110"/>
          <w:sz w:val="18"/>
        </w:rPr>
        <w:t> </w:t>
      </w:r>
      <w:r>
        <w:rPr>
          <w:w w:val="110"/>
          <w:sz w:val="18"/>
        </w:rPr>
        <w:t>be</w:t>
      </w:r>
      <w:r>
        <w:rPr>
          <w:spacing w:val="-26"/>
          <w:w w:val="110"/>
          <w:sz w:val="18"/>
        </w:rPr>
        <w:t> </w:t>
      </w:r>
      <w:r>
        <w:rPr>
          <w:w w:val="110"/>
          <w:sz w:val="18"/>
        </w:rPr>
        <w:t>used</w:t>
      </w:r>
      <w:r>
        <w:rPr>
          <w:spacing w:val="-25"/>
          <w:w w:val="110"/>
          <w:sz w:val="18"/>
        </w:rPr>
        <w:t> </w:t>
      </w:r>
      <w:r>
        <w:rPr>
          <w:w w:val="110"/>
          <w:sz w:val="18"/>
        </w:rPr>
        <w:t>to</w:t>
      </w:r>
      <w:r>
        <w:rPr>
          <w:spacing w:val="-25"/>
          <w:w w:val="110"/>
          <w:sz w:val="18"/>
        </w:rPr>
        <w:t> </w:t>
      </w:r>
      <w:r>
        <w:rPr>
          <w:w w:val="110"/>
          <w:sz w:val="18"/>
        </w:rPr>
        <w:t>establish</w:t>
      </w:r>
      <w:r>
        <w:rPr>
          <w:spacing w:val="-26"/>
          <w:w w:val="110"/>
          <w:sz w:val="18"/>
        </w:rPr>
        <w:t> </w:t>
      </w:r>
      <w:r>
        <w:rPr>
          <w:w w:val="110"/>
          <w:sz w:val="18"/>
        </w:rPr>
        <w:t>evolutionary relatedness between</w:t>
      </w:r>
      <w:r>
        <w:rPr>
          <w:spacing w:val="-18"/>
          <w:w w:val="110"/>
          <w:sz w:val="18"/>
        </w:rPr>
        <w:t> </w:t>
      </w:r>
      <w:r>
        <w:rPr>
          <w:w w:val="110"/>
          <w:sz w:val="18"/>
        </w:rPr>
        <w:t>species.</w:t>
      </w:r>
    </w:p>
    <w:p>
      <w:pPr>
        <w:pStyle w:val="BodyText"/>
        <w:spacing w:before="9"/>
        <w:rPr>
          <w:sz w:val="21"/>
        </w:rPr>
      </w:pPr>
    </w:p>
    <w:p>
      <w:pPr>
        <w:pStyle w:val="Heading2"/>
        <w:ind w:left="200"/>
      </w:pPr>
      <w:r>
        <w:rPr>
          <w:color w:val="231F20"/>
          <w:w w:val="110"/>
        </w:rPr>
        <w:t>Acknowledgements</w:t>
      </w:r>
    </w:p>
    <w:p>
      <w:pPr>
        <w:pStyle w:val="BodyText"/>
        <w:spacing w:line="249" w:lineRule="auto" w:before="105"/>
        <w:ind w:left="200" w:right="192"/>
      </w:pPr>
      <w:r>
        <w:rPr>
          <w:color w:val="231F20"/>
          <w:w w:val="110"/>
        </w:rPr>
        <w:t>Special thanks to Steve Garrett of Bio-Tek Australia and Associate Professor Elizabeth Quail (School of Chemistry</w:t>
      </w:r>
      <w:r>
        <w:rPr>
          <w:color w:val="231F20"/>
          <w:spacing w:val="-36"/>
          <w:w w:val="110"/>
        </w:rPr>
        <w:t> </w:t>
      </w:r>
      <w:r>
        <w:rPr>
          <w:color w:val="231F20"/>
          <w:w w:val="110"/>
        </w:rPr>
        <w:t>and</w:t>
      </w:r>
      <w:r>
        <w:rPr>
          <w:color w:val="231F20"/>
          <w:spacing w:val="-36"/>
          <w:w w:val="110"/>
        </w:rPr>
        <w:t> </w:t>
      </w:r>
      <w:r>
        <w:rPr>
          <w:color w:val="231F20"/>
          <w:w w:val="110"/>
        </w:rPr>
        <w:t>Biochemistry,</w:t>
      </w:r>
      <w:r>
        <w:rPr>
          <w:color w:val="231F20"/>
          <w:spacing w:val="-35"/>
          <w:w w:val="110"/>
        </w:rPr>
        <w:t> </w:t>
      </w:r>
      <w:r>
        <w:rPr>
          <w:color w:val="231F20"/>
          <w:w w:val="110"/>
        </w:rPr>
        <w:t>UWA)</w:t>
      </w:r>
      <w:r>
        <w:rPr>
          <w:color w:val="231F20"/>
          <w:spacing w:val="-36"/>
          <w:w w:val="110"/>
        </w:rPr>
        <w:t> </w:t>
      </w:r>
      <w:r>
        <w:rPr>
          <w:color w:val="231F20"/>
          <w:w w:val="110"/>
        </w:rPr>
        <w:t>for</w:t>
      </w:r>
      <w:r>
        <w:rPr>
          <w:color w:val="231F20"/>
          <w:spacing w:val="-35"/>
          <w:w w:val="110"/>
        </w:rPr>
        <w:t> </w:t>
      </w:r>
      <w:r>
        <w:rPr>
          <w:color w:val="231F20"/>
          <w:w w:val="110"/>
        </w:rPr>
        <w:t>their</w:t>
      </w:r>
      <w:r>
        <w:rPr>
          <w:color w:val="231F20"/>
          <w:spacing w:val="-36"/>
          <w:w w:val="110"/>
        </w:rPr>
        <w:t> </w:t>
      </w:r>
      <w:r>
        <w:rPr>
          <w:color w:val="231F20"/>
          <w:w w:val="110"/>
        </w:rPr>
        <w:t>assistance in development of the</w:t>
      </w:r>
      <w:r>
        <w:rPr>
          <w:color w:val="231F20"/>
          <w:spacing w:val="-19"/>
          <w:w w:val="110"/>
        </w:rPr>
        <w:t> </w:t>
      </w:r>
      <w:r>
        <w:rPr>
          <w:color w:val="231F20"/>
          <w:w w:val="110"/>
        </w:rPr>
        <w:t>protocol.</w:t>
      </w:r>
    </w:p>
    <w:p>
      <w:pPr>
        <w:pStyle w:val="BodyText"/>
        <w:spacing w:line="249" w:lineRule="auto" w:before="117"/>
        <w:ind w:left="200"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1"/>
        <w:ind w:left="200" w:right="341"/>
      </w:pPr>
      <w:r>
        <w:rPr>
          <w:color w:val="231F20"/>
          <w:w w:val="105"/>
        </w:rPr>
        <w:t>Production team: Helen Billiald, Pauline Charman, Jan Dook, Alwyn Evans, Dan Hutton, Bec McKinney, Emma Pointon Jodie Ween and Michael Wheatley, Paul Ricketts. Thanks to Bob Fitzpatrick, Jenny Gull, Charmaine White and Wendy Sanderson.</w:t>
      </w:r>
    </w:p>
    <w:p>
      <w:pPr>
        <w:pStyle w:val="Heading2"/>
        <w:spacing w:before="138"/>
        <w:ind w:left="200"/>
      </w:pPr>
      <w:r>
        <w:rPr>
          <w:color w:val="231F20"/>
          <w:spacing w:val="-4"/>
          <w:w w:val="105"/>
        </w:rPr>
        <w:t>Technical</w:t>
      </w:r>
      <w:r>
        <w:rPr>
          <w:color w:val="231F20"/>
          <w:spacing w:val="-1"/>
          <w:w w:val="105"/>
        </w:rPr>
        <w:t> </w:t>
      </w:r>
      <w:r>
        <w:rPr>
          <w:color w:val="231F20"/>
          <w:spacing w:val="-3"/>
          <w:w w:val="105"/>
        </w:rPr>
        <w:t>requirements</w:t>
      </w:r>
    </w:p>
    <w:p>
      <w:pPr>
        <w:pStyle w:val="BodyText"/>
        <w:spacing w:line="249" w:lineRule="auto" w:before="106"/>
        <w:ind w:left="200"/>
      </w:pPr>
      <w:r>
        <w:rPr>
          <w:color w:val="231F20"/>
          <w:w w:val="105"/>
        </w:rPr>
        <w:t>The teachers </w:t>
      </w:r>
      <w:r>
        <w:rPr>
          <w:color w:val="231F20"/>
          <w:spacing w:val="-3"/>
          <w:w w:val="105"/>
        </w:rPr>
        <w:t>guide, procedure </w:t>
      </w:r>
      <w:r>
        <w:rPr>
          <w:color w:val="231F20"/>
          <w:w w:val="105"/>
        </w:rPr>
        <w:t>sheet and fact sheet </w:t>
      </w:r>
      <w:r>
        <w:rPr>
          <w:color w:val="231F20"/>
          <w:spacing w:val="-3"/>
          <w:w w:val="105"/>
        </w:rPr>
        <w:t>require</w:t>
      </w:r>
      <w:r>
        <w:rPr>
          <w:color w:val="231F20"/>
          <w:spacing w:val="-11"/>
          <w:w w:val="105"/>
        </w:rPr>
        <w:t> </w:t>
      </w:r>
      <w:r>
        <w:rPr>
          <w:color w:val="231F20"/>
          <w:w w:val="105"/>
        </w:rPr>
        <w:t>Adobe</w:t>
      </w:r>
      <w:r>
        <w:rPr>
          <w:color w:val="231F20"/>
          <w:spacing w:val="-10"/>
          <w:w w:val="105"/>
        </w:rPr>
        <w:t> </w:t>
      </w:r>
      <w:r>
        <w:rPr>
          <w:color w:val="231F20"/>
          <w:spacing w:val="-3"/>
          <w:w w:val="105"/>
        </w:rPr>
        <w:t>Reader</w:t>
      </w:r>
      <w:r>
        <w:rPr>
          <w:color w:val="231F20"/>
          <w:spacing w:val="-10"/>
          <w:w w:val="105"/>
        </w:rPr>
        <w:t> </w:t>
      </w:r>
      <w:r>
        <w:rPr>
          <w:color w:val="231F20"/>
          <w:w w:val="105"/>
        </w:rPr>
        <w:t>(version</w:t>
      </w:r>
      <w:r>
        <w:rPr>
          <w:color w:val="231F20"/>
          <w:spacing w:val="-10"/>
          <w:w w:val="105"/>
        </w:rPr>
        <w:t> </w:t>
      </w:r>
      <w:r>
        <w:rPr>
          <w:color w:val="231F20"/>
          <w:w w:val="105"/>
        </w:rPr>
        <w:t>5</w:t>
      </w:r>
      <w:r>
        <w:rPr>
          <w:color w:val="231F20"/>
          <w:spacing w:val="-10"/>
          <w:w w:val="105"/>
        </w:rPr>
        <w:t> </w:t>
      </w:r>
      <w:r>
        <w:rPr>
          <w:color w:val="231F20"/>
          <w:w w:val="105"/>
        </w:rPr>
        <w:t>or</w:t>
      </w:r>
      <w:r>
        <w:rPr>
          <w:color w:val="231F20"/>
          <w:spacing w:val="-10"/>
          <w:w w:val="105"/>
        </w:rPr>
        <w:t> </w:t>
      </w:r>
      <w:r>
        <w:rPr>
          <w:color w:val="231F20"/>
          <w:spacing w:val="-3"/>
          <w:w w:val="105"/>
        </w:rPr>
        <w:t>later),</w:t>
      </w:r>
      <w:r>
        <w:rPr>
          <w:color w:val="231F20"/>
          <w:spacing w:val="-10"/>
          <w:w w:val="105"/>
        </w:rPr>
        <w:t> </w:t>
      </w:r>
      <w:r>
        <w:rPr>
          <w:color w:val="231F20"/>
          <w:spacing w:val="-3"/>
          <w:w w:val="105"/>
        </w:rPr>
        <w:t>which</w:t>
      </w:r>
      <w:r>
        <w:rPr>
          <w:color w:val="231F20"/>
          <w:spacing w:val="-10"/>
          <w:w w:val="105"/>
        </w:rPr>
        <w:t> </w:t>
      </w:r>
      <w:r>
        <w:rPr>
          <w:color w:val="231F20"/>
          <w:w w:val="105"/>
        </w:rPr>
        <w:t>is</w:t>
      </w:r>
      <w:r>
        <w:rPr>
          <w:color w:val="231F20"/>
          <w:spacing w:val="-10"/>
          <w:w w:val="105"/>
        </w:rPr>
        <w:t> </w:t>
      </w:r>
      <w:r>
        <w:rPr>
          <w:color w:val="231F20"/>
          <w:w w:val="105"/>
        </w:rPr>
        <w:t>a</w:t>
      </w:r>
      <w:r>
        <w:rPr>
          <w:color w:val="231F20"/>
          <w:spacing w:val="-10"/>
          <w:w w:val="105"/>
        </w:rPr>
        <w:t> </w:t>
      </w:r>
      <w:r>
        <w:rPr>
          <w:color w:val="231F20"/>
          <w:w w:val="105"/>
        </w:rPr>
        <w:t>free </w:t>
      </w:r>
      <w:r>
        <w:rPr>
          <w:color w:val="231F20"/>
          <w:spacing w:val="-3"/>
          <w:w w:val="105"/>
        </w:rPr>
        <w:t>download </w:t>
      </w:r>
      <w:r>
        <w:rPr>
          <w:color w:val="231F20"/>
          <w:w w:val="105"/>
        </w:rPr>
        <w:t>from</w:t>
      </w:r>
      <w:r>
        <w:rPr>
          <w:color w:val="231F20"/>
          <w:spacing w:val="-15"/>
          <w:w w:val="105"/>
        </w:rPr>
        <w:t> </w:t>
      </w:r>
      <w:hyperlink r:id="rId10">
        <w:r>
          <w:rPr>
            <w:color w:val="231F20"/>
            <w:w w:val="105"/>
          </w:rPr>
          <w:t>www.adobe.com.</w:t>
        </w:r>
      </w:hyperlink>
    </w:p>
    <w:p>
      <w:pPr>
        <w:spacing w:after="0" w:line="249" w:lineRule="auto"/>
        <w:sectPr>
          <w:pgSz w:w="11910" w:h="16840"/>
          <w:pgMar w:header="0" w:footer="784" w:top="720" w:bottom="1280" w:left="900" w:right="1020"/>
          <w:cols w:num="2" w:equalWidth="0">
            <w:col w:w="4932" w:space="40"/>
            <w:col w:w="5018"/>
          </w:cols>
        </w:sectPr>
      </w:pPr>
    </w:p>
    <w:p>
      <w:pPr>
        <w:pStyle w:val="Heading2"/>
        <w:spacing w:before="71"/>
      </w:pPr>
      <w:r>
        <w:rPr>
          <w:color w:val="231F20"/>
          <w:w w:val="105"/>
        </w:rPr>
        <w:t>SPICE resources and copyright</w:t>
      </w:r>
    </w:p>
    <w:p>
      <w:pPr>
        <w:pStyle w:val="BodyText"/>
        <w:spacing w:line="249" w:lineRule="auto" w:before="105"/>
        <w:ind w:left="233" w:right="5322"/>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8"/>
          <w:w w:val="105"/>
        </w:rPr>
        <w:t> </w:t>
      </w:r>
      <w:r>
        <w:rPr>
          <w:color w:val="231F20"/>
          <w:w w:val="105"/>
        </w:rPr>
        <w:t>available</w:t>
      </w:r>
      <w:r>
        <w:rPr>
          <w:color w:val="231F20"/>
          <w:spacing w:val="-9"/>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8"/>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7"/>
        <w:ind w:left="233" w:right="5259"/>
      </w:pPr>
      <w:r>
        <w:rPr>
          <w:color w:val="231F20"/>
          <w:spacing w:val="-3"/>
          <w:w w:val="105"/>
        </w:rPr>
        <w:t>Copyright</w:t>
      </w:r>
      <w:r>
        <w:rPr>
          <w:color w:val="231F20"/>
          <w:spacing w:val="-36"/>
          <w:w w:val="105"/>
        </w:rPr>
        <w:t> </w:t>
      </w:r>
      <w:r>
        <w:rPr>
          <w:color w:val="231F20"/>
          <w:w w:val="105"/>
        </w:rPr>
        <w:t>of</w:t>
      </w:r>
      <w:r>
        <w:rPr>
          <w:color w:val="231F20"/>
          <w:spacing w:val="-35"/>
          <w:w w:val="105"/>
        </w:rPr>
        <w:t> </w:t>
      </w:r>
      <w:r>
        <w:rPr>
          <w:color w:val="231F20"/>
          <w:w w:val="105"/>
        </w:rPr>
        <w:t>SPICE</w:t>
      </w:r>
      <w:r>
        <w:rPr>
          <w:color w:val="231F20"/>
          <w:spacing w:val="-35"/>
          <w:w w:val="105"/>
        </w:rPr>
        <w:t> </w:t>
      </w:r>
      <w:r>
        <w:rPr>
          <w:color w:val="231F20"/>
          <w:spacing w:val="-3"/>
          <w:w w:val="105"/>
        </w:rPr>
        <w:t>Resources</w:t>
      </w:r>
      <w:r>
        <w:rPr>
          <w:color w:val="231F20"/>
          <w:spacing w:val="-36"/>
          <w:w w:val="105"/>
        </w:rPr>
        <w:t> </w:t>
      </w:r>
      <w:r>
        <w:rPr>
          <w:color w:val="231F20"/>
          <w:w w:val="105"/>
        </w:rPr>
        <w:t>belongs</w:t>
      </w:r>
      <w:r>
        <w:rPr>
          <w:color w:val="231F20"/>
          <w:spacing w:val="-35"/>
          <w:w w:val="105"/>
        </w:rPr>
        <w:t> </w:t>
      </w:r>
      <w:r>
        <w:rPr>
          <w:color w:val="231F20"/>
          <w:w w:val="105"/>
        </w:rPr>
        <w:t>to</w:t>
      </w:r>
      <w:r>
        <w:rPr>
          <w:color w:val="231F20"/>
          <w:spacing w:val="-35"/>
          <w:w w:val="105"/>
        </w:rPr>
        <w:t> </w:t>
      </w:r>
      <w:r>
        <w:rPr>
          <w:color w:val="231F20"/>
          <w:w w:val="105"/>
        </w:rPr>
        <w:t>The</w:t>
      </w:r>
      <w:r>
        <w:rPr>
          <w:color w:val="231F20"/>
          <w:spacing w:val="-36"/>
          <w:w w:val="105"/>
        </w:rPr>
        <w:t> </w:t>
      </w:r>
      <w:r>
        <w:rPr>
          <w:color w:val="231F20"/>
          <w:w w:val="105"/>
        </w:rPr>
        <w:t>University of </w:t>
      </w:r>
      <w:r>
        <w:rPr>
          <w:color w:val="231F20"/>
          <w:spacing w:val="-3"/>
          <w:w w:val="105"/>
        </w:rPr>
        <w:t>Western </w:t>
      </w:r>
      <w:r>
        <w:rPr>
          <w:color w:val="231F20"/>
          <w:spacing w:val="-4"/>
          <w:w w:val="105"/>
        </w:rPr>
        <w:t>Australia </w:t>
      </w:r>
      <w:r>
        <w:rPr>
          <w:color w:val="231F20"/>
          <w:spacing w:val="-2"/>
          <w:w w:val="105"/>
        </w:rPr>
        <w:t>unless </w:t>
      </w:r>
      <w:r>
        <w:rPr>
          <w:color w:val="231F20"/>
          <w:w w:val="105"/>
        </w:rPr>
        <w:t>otherwise</w:t>
      </w:r>
      <w:r>
        <w:rPr>
          <w:color w:val="231F20"/>
          <w:spacing w:val="-33"/>
          <w:w w:val="105"/>
        </w:rPr>
        <w:t> </w:t>
      </w:r>
      <w:r>
        <w:rPr>
          <w:color w:val="231F20"/>
          <w:spacing w:val="-3"/>
          <w:w w:val="105"/>
        </w:rPr>
        <w:t>indicated.</w:t>
      </w:r>
    </w:p>
    <w:p>
      <w:pPr>
        <w:pStyle w:val="BodyText"/>
        <w:spacing w:line="249" w:lineRule="auto" w:before="115"/>
        <w:ind w:left="233" w:right="5267"/>
      </w:pPr>
      <w:r>
        <w:rPr>
          <w:color w:val="231F20"/>
          <w:w w:val="110"/>
        </w:rPr>
        <w:t>Teachers and students at Australian schools are granted permission to reproduce, edit, recompile and</w:t>
      </w:r>
      <w:r>
        <w:rPr>
          <w:color w:val="231F20"/>
          <w:spacing w:val="-24"/>
          <w:w w:val="110"/>
        </w:rPr>
        <w:t> </w:t>
      </w:r>
      <w:r>
        <w:rPr>
          <w:color w:val="231F20"/>
          <w:w w:val="110"/>
        </w:rPr>
        <w:t>include</w:t>
      </w:r>
      <w:r>
        <w:rPr>
          <w:color w:val="231F20"/>
          <w:spacing w:val="-23"/>
          <w:w w:val="110"/>
        </w:rPr>
        <w:t> </w:t>
      </w:r>
      <w:r>
        <w:rPr>
          <w:color w:val="231F20"/>
          <w:w w:val="110"/>
        </w:rPr>
        <w:t>in</w:t>
      </w:r>
      <w:r>
        <w:rPr>
          <w:color w:val="231F20"/>
          <w:spacing w:val="-23"/>
          <w:w w:val="110"/>
        </w:rPr>
        <w:t> </w:t>
      </w:r>
      <w:r>
        <w:rPr>
          <w:color w:val="231F20"/>
          <w:w w:val="110"/>
        </w:rPr>
        <w:t>derivative</w:t>
      </w:r>
      <w:r>
        <w:rPr>
          <w:color w:val="231F20"/>
          <w:spacing w:val="-24"/>
          <w:w w:val="110"/>
        </w:rPr>
        <w:t> </w:t>
      </w:r>
      <w:r>
        <w:rPr>
          <w:color w:val="231F20"/>
          <w:w w:val="110"/>
        </w:rPr>
        <w:t>works</w:t>
      </w:r>
      <w:r>
        <w:rPr>
          <w:color w:val="231F20"/>
          <w:spacing w:val="-23"/>
          <w:w w:val="110"/>
        </w:rPr>
        <w:t> </w:t>
      </w:r>
      <w:r>
        <w:rPr>
          <w:color w:val="231F20"/>
          <w:w w:val="110"/>
        </w:rPr>
        <w:t>the</w:t>
      </w:r>
      <w:r>
        <w:rPr>
          <w:color w:val="231F20"/>
          <w:spacing w:val="-23"/>
          <w:w w:val="110"/>
        </w:rPr>
        <w:t> </w:t>
      </w:r>
      <w:r>
        <w:rPr>
          <w:color w:val="231F20"/>
          <w:w w:val="110"/>
        </w:rPr>
        <w:t>resources</w:t>
      </w:r>
      <w:r>
        <w:rPr>
          <w:color w:val="231F20"/>
          <w:spacing w:val="-24"/>
          <w:w w:val="110"/>
        </w:rPr>
        <w:t> </w:t>
      </w:r>
      <w:r>
        <w:rPr>
          <w:color w:val="231F20"/>
          <w:w w:val="110"/>
        </w:rPr>
        <w:t>subject to</w:t>
      </w:r>
      <w:r>
        <w:rPr>
          <w:color w:val="231F20"/>
          <w:spacing w:val="-14"/>
          <w:w w:val="110"/>
        </w:rPr>
        <w:t> </w:t>
      </w:r>
      <w:r>
        <w:rPr>
          <w:color w:val="231F20"/>
          <w:w w:val="110"/>
        </w:rPr>
        <w:t>conditions</w:t>
      </w:r>
      <w:r>
        <w:rPr>
          <w:color w:val="231F20"/>
          <w:spacing w:val="-14"/>
          <w:w w:val="110"/>
        </w:rPr>
        <w:t> </w:t>
      </w:r>
      <w:r>
        <w:rPr>
          <w:color w:val="231F20"/>
          <w:w w:val="110"/>
        </w:rPr>
        <w:t>detailed</w:t>
      </w:r>
      <w:r>
        <w:rPr>
          <w:color w:val="231F20"/>
          <w:spacing w:val="-14"/>
          <w:w w:val="110"/>
        </w:rPr>
        <w:t> </w:t>
      </w:r>
      <w:r>
        <w:rPr>
          <w:color w:val="231F20"/>
          <w:w w:val="110"/>
        </w:rPr>
        <w:t>at</w:t>
      </w:r>
      <w:r>
        <w:rPr>
          <w:color w:val="231F20"/>
          <w:spacing w:val="-14"/>
          <w:w w:val="110"/>
        </w:rPr>
        <w:t> </w:t>
      </w:r>
      <w:r>
        <w:rPr>
          <w:color w:val="231F20"/>
          <w:w w:val="110"/>
        </w:rPr>
        <w:t>spice.wa.edu.au/usage.</w:t>
      </w:r>
    </w:p>
    <w:p>
      <w:pPr>
        <w:pStyle w:val="BodyText"/>
        <w:spacing w:line="249" w:lineRule="auto" w:before="116"/>
        <w:ind w:left="233" w:right="5322"/>
      </w:pPr>
      <w:r>
        <w:rPr>
          <w:color w:val="231F20"/>
          <w:w w:val="105"/>
        </w:rPr>
        <w:t>All questions involving copyright and use should be directed to SPICE at UWA.</w:t>
      </w:r>
    </w:p>
    <w:p>
      <w:pPr>
        <w:pStyle w:val="BodyText"/>
        <w:spacing w:line="249" w:lineRule="auto" w:before="115"/>
        <w:ind w:left="233" w:right="7505"/>
      </w:pPr>
      <w:r>
        <w:rPr>
          <w:color w:val="231F20"/>
        </w:rPr>
        <w:t>Web: spice.wa.edu.au Email: </w:t>
      </w:r>
      <w:hyperlink r:id="rId11">
        <w:r>
          <w:rPr>
            <w:color w:val="231F20"/>
          </w:rPr>
          <w:t>spice@uwa.edu.au</w:t>
        </w:r>
      </w:hyperlink>
      <w:r>
        <w:rPr>
          <w:color w:val="231F20"/>
        </w:rPr>
        <w:t> Phone: (08) 6488 3917</w:t>
      </w:r>
    </w:p>
    <w:p>
      <w:pPr>
        <w:pStyle w:val="BodyText"/>
        <w:spacing w:line="249" w:lineRule="auto" w:before="116"/>
        <w:ind w:left="233" w:right="640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233"/>
      </w:pPr>
      <w:r>
        <w:rPr>
          <w:color w:val="231F20"/>
          <w:w w:val="110"/>
        </w:rPr>
        <w:t>35 Stirling Highway</w:t>
      </w:r>
    </w:p>
    <w:p>
      <w:pPr>
        <w:pStyle w:val="BodyText"/>
        <w:spacing w:before="9"/>
        <w:ind w:left="233"/>
      </w:pPr>
      <w:r>
        <w:rPr>
          <w:color w:val="231F20"/>
          <w:w w:val="105"/>
        </w:rPr>
        <w:t>Crawley WA 6009</w:t>
      </w:r>
    </w:p>
    <w:p>
      <w:pPr>
        <w:pStyle w:val="BodyText"/>
        <w:spacing w:before="4"/>
        <w:rPr>
          <w:sz w:val="22"/>
        </w:rPr>
      </w:pPr>
    </w:p>
    <w:p>
      <w:pPr>
        <w:pStyle w:val="Heading2"/>
      </w:pPr>
      <w:r>
        <w:rPr>
          <w:color w:val="231F20"/>
        </w:rPr>
        <w:t>Associated SPICE resources</w:t>
      </w:r>
    </w:p>
    <w:p>
      <w:pPr>
        <w:spacing w:line="249" w:lineRule="auto" w:before="106"/>
        <w:ind w:left="233" w:right="5219" w:firstLine="0"/>
        <w:jc w:val="left"/>
        <w:rPr>
          <w:sz w:val="18"/>
        </w:rPr>
      </w:pPr>
      <w:r>
        <w:rPr>
          <w:i/>
          <w:color w:val="231F20"/>
          <w:w w:val="105"/>
          <w:sz w:val="18"/>
        </w:rPr>
        <w:t>Proteins 2: Looking at proteins </w:t>
      </w:r>
      <w:r>
        <w:rPr>
          <w:color w:val="231F20"/>
          <w:w w:val="105"/>
          <w:sz w:val="18"/>
        </w:rPr>
        <w:t>may be used in conjunction with related SPICE resources to teach the topic of proteins.</w:t>
      </w:r>
    </w:p>
    <w:p>
      <w:pPr>
        <w:pStyle w:val="BodyText"/>
        <w:spacing w:before="3"/>
        <w:rPr>
          <w:sz w:val="10"/>
        </w:rPr>
      </w:pPr>
    </w:p>
    <w:tbl>
      <w:tblPr>
        <w:tblW w:w="0" w:type="auto"/>
        <w:jc w:val="left"/>
        <w:tblInd w:w="2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w w:val="105"/>
                <w:sz w:val="18"/>
              </w:rPr>
              <w:t>Proteins (overview)</w:t>
            </w:r>
          </w:p>
          <w:p>
            <w:pPr>
              <w:pStyle w:val="TableParagraph"/>
              <w:spacing w:line="249" w:lineRule="auto" w:before="122"/>
              <w:ind w:right="23"/>
              <w:rPr>
                <w:sz w:val="18"/>
              </w:rPr>
            </w:pPr>
            <w:r>
              <w:rPr>
                <w:color w:val="231F20"/>
                <w:w w:val="105"/>
                <w:sz w:val="18"/>
              </w:rPr>
              <w:t>This learning pathway shows how a number of SPICE resources can be combined to teach the topic of proteins.</w:t>
            </w:r>
          </w:p>
        </w:tc>
        <w:tc>
          <w:tcPr>
            <w:tcW w:w="1874" w:type="dxa"/>
          </w:tcPr>
          <w:p>
            <w:pPr>
              <w:pStyle w:val="TableParagraph"/>
              <w:spacing w:before="0"/>
              <w:ind w:left="0"/>
              <w:rPr>
                <w:rFonts w:ascii="Times New Roman"/>
                <w:sz w:val="16"/>
              </w:rPr>
            </w:pPr>
          </w:p>
        </w:tc>
      </w:tr>
      <w:tr>
        <w:trPr>
          <w:trHeight w:val="619" w:hRule="atLeast"/>
        </w:trPr>
        <w:tc>
          <w:tcPr>
            <w:tcW w:w="7740" w:type="dxa"/>
          </w:tcPr>
          <w:p>
            <w:pPr>
              <w:pStyle w:val="TableParagraph"/>
              <w:rPr>
                <w:i/>
                <w:sz w:val="18"/>
              </w:rPr>
            </w:pPr>
            <w:r>
              <w:rPr>
                <w:i/>
                <w:color w:val="231F20"/>
                <w:w w:val="110"/>
                <w:sz w:val="18"/>
              </w:rPr>
              <w:t>Proteins 1: The importance of proteins</w:t>
            </w:r>
          </w:p>
          <w:p>
            <w:pPr>
              <w:pStyle w:val="TableParagraph"/>
              <w:spacing w:before="122"/>
              <w:rPr>
                <w:sz w:val="18"/>
              </w:rPr>
            </w:pPr>
            <w:r>
              <w:rPr>
                <w:color w:val="231F20"/>
                <w:w w:val="110"/>
                <w:sz w:val="18"/>
              </w:rPr>
              <w:t>A video highlights the essential role played by proteins in living organisms.</w:t>
            </w:r>
          </w:p>
        </w:tc>
        <w:tc>
          <w:tcPr>
            <w:tcW w:w="1874" w:type="dxa"/>
          </w:tcPr>
          <w:p>
            <w:pPr>
              <w:pStyle w:val="TableParagraph"/>
              <w:rPr>
                <w:b/>
                <w:sz w:val="18"/>
              </w:rPr>
            </w:pPr>
            <w:r>
              <w:rPr>
                <w:b/>
                <w:color w:val="231F20"/>
                <w:sz w:val="18"/>
              </w:rPr>
              <w:t>Engage</w:t>
            </w:r>
          </w:p>
        </w:tc>
      </w:tr>
      <w:tr>
        <w:trPr>
          <w:trHeight w:val="835" w:hRule="atLeast"/>
        </w:trPr>
        <w:tc>
          <w:tcPr>
            <w:tcW w:w="7740" w:type="dxa"/>
            <w:shd w:val="clear" w:color="auto" w:fill="DCDDDE"/>
          </w:tcPr>
          <w:p>
            <w:pPr>
              <w:pStyle w:val="TableParagraph"/>
              <w:rPr>
                <w:i/>
                <w:sz w:val="18"/>
              </w:rPr>
            </w:pPr>
            <w:r>
              <w:rPr>
                <w:i/>
                <w:color w:val="231F20"/>
                <w:w w:val="110"/>
                <w:sz w:val="18"/>
              </w:rPr>
              <w:t>Proteins 2: Looking at proteins</w:t>
            </w:r>
          </w:p>
          <w:p>
            <w:pPr>
              <w:pStyle w:val="TableParagraph"/>
              <w:spacing w:line="249" w:lineRule="auto" w:before="122"/>
              <w:ind w:right="249"/>
              <w:rPr>
                <w:sz w:val="18"/>
              </w:rPr>
            </w:pPr>
            <w:r>
              <w:rPr>
                <w:color w:val="231F20"/>
                <w:w w:val="110"/>
                <w:sz w:val="18"/>
              </w:rPr>
              <w:t>Students</w:t>
            </w:r>
            <w:r>
              <w:rPr>
                <w:color w:val="231F20"/>
                <w:spacing w:val="-26"/>
                <w:w w:val="110"/>
                <w:sz w:val="18"/>
              </w:rPr>
              <w:t> </w:t>
            </w:r>
            <w:r>
              <w:rPr>
                <w:color w:val="231F20"/>
                <w:w w:val="110"/>
                <w:sz w:val="18"/>
              </w:rPr>
              <w:t>complete</w:t>
            </w:r>
            <w:r>
              <w:rPr>
                <w:color w:val="231F20"/>
                <w:spacing w:val="-26"/>
                <w:w w:val="110"/>
                <w:sz w:val="18"/>
              </w:rPr>
              <w:t> </w:t>
            </w:r>
            <w:r>
              <w:rPr>
                <w:color w:val="231F20"/>
                <w:w w:val="110"/>
                <w:sz w:val="18"/>
              </w:rPr>
              <w:t>a</w:t>
            </w:r>
            <w:r>
              <w:rPr>
                <w:color w:val="231F20"/>
                <w:spacing w:val="-26"/>
                <w:w w:val="110"/>
                <w:sz w:val="18"/>
              </w:rPr>
              <w:t> </w:t>
            </w:r>
            <w:r>
              <w:rPr>
                <w:color w:val="231F20"/>
                <w:w w:val="110"/>
                <w:sz w:val="18"/>
              </w:rPr>
              <w:t>practical</w:t>
            </w:r>
            <w:r>
              <w:rPr>
                <w:color w:val="231F20"/>
                <w:spacing w:val="-26"/>
                <w:w w:val="110"/>
                <w:sz w:val="18"/>
              </w:rPr>
              <w:t> </w:t>
            </w:r>
            <w:r>
              <w:rPr>
                <w:color w:val="231F20"/>
                <w:w w:val="110"/>
                <w:sz w:val="18"/>
              </w:rPr>
              <w:t>activity</w:t>
            </w:r>
            <w:r>
              <w:rPr>
                <w:color w:val="231F20"/>
                <w:spacing w:val="-26"/>
                <w:w w:val="110"/>
                <w:sz w:val="18"/>
              </w:rPr>
              <w:t> </w:t>
            </w:r>
            <w:r>
              <w:rPr>
                <w:color w:val="231F20"/>
                <w:w w:val="110"/>
                <w:sz w:val="18"/>
              </w:rPr>
              <w:t>to</w:t>
            </w:r>
            <w:r>
              <w:rPr>
                <w:color w:val="231F20"/>
                <w:spacing w:val="-26"/>
                <w:w w:val="110"/>
                <w:sz w:val="18"/>
              </w:rPr>
              <w:t> </w:t>
            </w:r>
            <w:r>
              <w:rPr>
                <w:color w:val="231F20"/>
                <w:w w:val="110"/>
                <w:sz w:val="18"/>
              </w:rPr>
              <w:t>isolate</w:t>
            </w:r>
            <w:r>
              <w:rPr>
                <w:color w:val="231F20"/>
                <w:spacing w:val="-26"/>
                <w:w w:val="110"/>
                <w:sz w:val="18"/>
              </w:rPr>
              <w:t> </w:t>
            </w:r>
            <w:r>
              <w:rPr>
                <w:color w:val="231F20"/>
                <w:w w:val="110"/>
                <w:sz w:val="18"/>
              </w:rPr>
              <w:t>and</w:t>
            </w:r>
            <w:r>
              <w:rPr>
                <w:color w:val="231F20"/>
                <w:spacing w:val="-26"/>
                <w:w w:val="110"/>
                <w:sz w:val="18"/>
              </w:rPr>
              <w:t> </w:t>
            </w:r>
            <w:r>
              <w:rPr>
                <w:color w:val="231F20"/>
                <w:w w:val="110"/>
                <w:sz w:val="18"/>
              </w:rPr>
              <w:t>visualise</w:t>
            </w:r>
            <w:r>
              <w:rPr>
                <w:color w:val="231F20"/>
                <w:spacing w:val="-26"/>
                <w:w w:val="110"/>
                <w:sz w:val="18"/>
              </w:rPr>
              <w:t> </w:t>
            </w:r>
            <w:r>
              <w:rPr>
                <w:color w:val="231F20"/>
                <w:w w:val="110"/>
                <w:sz w:val="18"/>
              </w:rPr>
              <w:t>proteins</w:t>
            </w:r>
            <w:r>
              <w:rPr>
                <w:color w:val="231F20"/>
                <w:spacing w:val="-26"/>
                <w:w w:val="110"/>
                <w:sz w:val="18"/>
              </w:rPr>
              <w:t> </w:t>
            </w:r>
            <w:r>
              <w:rPr>
                <w:color w:val="231F20"/>
                <w:w w:val="110"/>
                <w:sz w:val="18"/>
              </w:rPr>
              <w:t>in</w:t>
            </w:r>
            <w:r>
              <w:rPr>
                <w:color w:val="231F20"/>
                <w:spacing w:val="-26"/>
                <w:w w:val="110"/>
                <w:sz w:val="18"/>
              </w:rPr>
              <w:t> </w:t>
            </w:r>
            <w:r>
              <w:rPr>
                <w:color w:val="231F20"/>
                <w:w w:val="110"/>
                <w:sz w:val="18"/>
              </w:rPr>
              <w:t>tissue</w:t>
            </w:r>
            <w:r>
              <w:rPr>
                <w:color w:val="231F20"/>
                <w:spacing w:val="-26"/>
                <w:w w:val="110"/>
                <w:sz w:val="18"/>
              </w:rPr>
              <w:t> </w:t>
            </w:r>
            <w:r>
              <w:rPr>
                <w:color w:val="231F20"/>
                <w:w w:val="110"/>
                <w:sz w:val="18"/>
              </w:rPr>
              <w:t>samples, using gel</w:t>
            </w:r>
            <w:r>
              <w:rPr>
                <w:color w:val="231F20"/>
                <w:spacing w:val="-12"/>
                <w:w w:val="110"/>
                <w:sz w:val="18"/>
              </w:rPr>
              <w:t> </w:t>
            </w:r>
            <w:r>
              <w:rPr>
                <w:color w:val="231F20"/>
                <w:w w:val="110"/>
                <w:sz w:val="18"/>
              </w:rPr>
              <w:t>electrophoresis.</w:t>
            </w:r>
          </w:p>
        </w:tc>
        <w:tc>
          <w:tcPr>
            <w:tcW w:w="1874" w:type="dxa"/>
            <w:shd w:val="clear" w:color="auto" w:fill="DCDDDE"/>
          </w:tcPr>
          <w:p>
            <w:pPr>
              <w:pStyle w:val="TableParagraph"/>
              <w:rPr>
                <w:b/>
                <w:sz w:val="18"/>
              </w:rPr>
            </w:pPr>
            <w:r>
              <w:rPr>
                <w:b/>
                <w:color w:val="231F20"/>
                <w:sz w:val="18"/>
              </w:rPr>
              <w:t>Explore</w:t>
            </w:r>
          </w:p>
        </w:tc>
      </w:tr>
      <w:tr>
        <w:trPr>
          <w:trHeight w:val="835" w:hRule="atLeast"/>
        </w:trPr>
        <w:tc>
          <w:tcPr>
            <w:tcW w:w="7740" w:type="dxa"/>
          </w:tcPr>
          <w:p>
            <w:pPr>
              <w:pStyle w:val="TableParagraph"/>
              <w:rPr>
                <w:i/>
                <w:sz w:val="18"/>
              </w:rPr>
            </w:pPr>
            <w:r>
              <w:rPr>
                <w:i/>
                <w:color w:val="231F20"/>
                <w:w w:val="105"/>
                <w:sz w:val="18"/>
              </w:rPr>
              <w:t>Proteins 3: Protein molecules</w:t>
            </w:r>
          </w:p>
          <w:p>
            <w:pPr>
              <w:pStyle w:val="TableParagraph"/>
              <w:spacing w:line="249" w:lineRule="auto" w:before="122"/>
              <w:ind w:right="749"/>
              <w:rPr>
                <w:sz w:val="18"/>
              </w:rPr>
            </w:pPr>
            <w:r>
              <w:rPr>
                <w:color w:val="231F20"/>
                <w:w w:val="115"/>
                <w:sz w:val="18"/>
              </w:rPr>
              <w:t>Students</w:t>
            </w:r>
            <w:r>
              <w:rPr>
                <w:color w:val="231F20"/>
                <w:spacing w:val="-41"/>
                <w:w w:val="115"/>
                <w:sz w:val="18"/>
              </w:rPr>
              <w:t> </w:t>
            </w:r>
            <w:r>
              <w:rPr>
                <w:color w:val="231F20"/>
                <w:w w:val="115"/>
                <w:sz w:val="18"/>
              </w:rPr>
              <w:t>work</w:t>
            </w:r>
            <w:r>
              <w:rPr>
                <w:color w:val="231F20"/>
                <w:spacing w:val="-40"/>
                <w:w w:val="115"/>
                <w:sz w:val="18"/>
              </w:rPr>
              <w:t> </w:t>
            </w:r>
            <w:r>
              <w:rPr>
                <w:color w:val="231F20"/>
                <w:w w:val="115"/>
                <w:sz w:val="18"/>
              </w:rPr>
              <w:t>through</w:t>
            </w:r>
            <w:r>
              <w:rPr>
                <w:color w:val="231F20"/>
                <w:spacing w:val="-40"/>
                <w:w w:val="115"/>
                <w:sz w:val="18"/>
              </w:rPr>
              <w:t> </w:t>
            </w:r>
            <w:r>
              <w:rPr>
                <w:color w:val="231F20"/>
                <w:w w:val="115"/>
                <w:sz w:val="18"/>
              </w:rPr>
              <w:t>an</w:t>
            </w:r>
            <w:r>
              <w:rPr>
                <w:color w:val="231F20"/>
                <w:spacing w:val="-41"/>
                <w:w w:val="115"/>
                <w:sz w:val="18"/>
              </w:rPr>
              <w:t> </w:t>
            </w:r>
            <w:r>
              <w:rPr>
                <w:color w:val="231F20"/>
                <w:w w:val="115"/>
                <w:sz w:val="18"/>
              </w:rPr>
              <w:t>interactive</w:t>
            </w:r>
            <w:r>
              <w:rPr>
                <w:color w:val="231F20"/>
                <w:spacing w:val="-40"/>
                <w:w w:val="115"/>
                <w:sz w:val="18"/>
              </w:rPr>
              <w:t> </w:t>
            </w:r>
            <w:r>
              <w:rPr>
                <w:color w:val="231F20"/>
                <w:w w:val="115"/>
                <w:sz w:val="18"/>
              </w:rPr>
              <w:t>learning</w:t>
            </w:r>
            <w:r>
              <w:rPr>
                <w:color w:val="231F20"/>
                <w:spacing w:val="-40"/>
                <w:w w:val="115"/>
                <w:sz w:val="18"/>
              </w:rPr>
              <w:t> </w:t>
            </w:r>
            <w:r>
              <w:rPr>
                <w:color w:val="231F20"/>
                <w:w w:val="115"/>
                <w:sz w:val="18"/>
              </w:rPr>
              <w:t>object</w:t>
            </w:r>
            <w:r>
              <w:rPr>
                <w:color w:val="231F20"/>
                <w:spacing w:val="-40"/>
                <w:w w:val="115"/>
                <w:sz w:val="18"/>
              </w:rPr>
              <w:t> </w:t>
            </w:r>
            <w:r>
              <w:rPr>
                <w:color w:val="231F20"/>
                <w:w w:val="115"/>
                <w:sz w:val="18"/>
              </w:rPr>
              <w:t>that</w:t>
            </w:r>
            <w:r>
              <w:rPr>
                <w:color w:val="231F20"/>
                <w:spacing w:val="-41"/>
                <w:w w:val="115"/>
                <w:sz w:val="18"/>
              </w:rPr>
              <w:t> </w:t>
            </w:r>
            <w:r>
              <w:rPr>
                <w:color w:val="231F20"/>
                <w:w w:val="115"/>
                <w:sz w:val="18"/>
              </w:rPr>
              <w:t>explains</w:t>
            </w:r>
            <w:r>
              <w:rPr>
                <w:color w:val="231F20"/>
                <w:spacing w:val="-40"/>
                <w:w w:val="115"/>
                <w:sz w:val="18"/>
              </w:rPr>
              <w:t> </w:t>
            </w:r>
            <w:r>
              <w:rPr>
                <w:color w:val="231F20"/>
                <w:w w:val="115"/>
                <w:sz w:val="18"/>
              </w:rPr>
              <w:t>the</w:t>
            </w:r>
            <w:r>
              <w:rPr>
                <w:color w:val="231F20"/>
                <w:spacing w:val="-40"/>
                <w:w w:val="115"/>
                <w:sz w:val="18"/>
              </w:rPr>
              <w:t> </w:t>
            </w:r>
            <w:r>
              <w:rPr>
                <w:color w:val="231F20"/>
                <w:w w:val="115"/>
                <w:sz w:val="18"/>
              </w:rPr>
              <w:t>molecular structure of</w:t>
            </w:r>
            <w:r>
              <w:rPr>
                <w:color w:val="231F20"/>
                <w:spacing w:val="-17"/>
                <w:w w:val="115"/>
                <w:sz w:val="18"/>
              </w:rPr>
              <w:t> </w:t>
            </w:r>
            <w:r>
              <w:rPr>
                <w:color w:val="231F20"/>
                <w:w w:val="115"/>
                <w:sz w:val="18"/>
              </w:rPr>
              <w:t>proteins.</w:t>
            </w:r>
          </w:p>
        </w:tc>
        <w:tc>
          <w:tcPr>
            <w:tcW w:w="1874" w:type="dxa"/>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10"/>
                <w:sz w:val="18"/>
              </w:rPr>
              <w:t>Proteins 4: Making proteins</w:t>
            </w:r>
          </w:p>
          <w:p>
            <w:pPr>
              <w:pStyle w:val="TableParagraph"/>
              <w:spacing w:line="249" w:lineRule="auto" w:before="122"/>
              <w:ind w:right="221"/>
              <w:rPr>
                <w:sz w:val="18"/>
              </w:rPr>
            </w:pPr>
            <w:r>
              <w:rPr>
                <w:color w:val="231F20"/>
                <w:w w:val="110"/>
                <w:sz w:val="18"/>
              </w:rPr>
              <w:t>Students work through an interactive learning object that explains how proteins are made</w:t>
            </w:r>
            <w:r>
              <w:rPr>
                <w:color w:val="231F20"/>
                <w:spacing w:val="-24"/>
                <w:w w:val="110"/>
                <w:sz w:val="18"/>
              </w:rPr>
              <w:t> </w:t>
            </w:r>
            <w:r>
              <w:rPr>
                <w:color w:val="231F20"/>
                <w:w w:val="110"/>
                <w:sz w:val="18"/>
              </w:rPr>
              <w:t>by</w:t>
            </w:r>
            <w:r>
              <w:rPr>
                <w:color w:val="231F20"/>
                <w:spacing w:val="-24"/>
                <w:w w:val="110"/>
                <w:sz w:val="18"/>
              </w:rPr>
              <w:t> </w:t>
            </w:r>
            <w:r>
              <w:rPr>
                <w:color w:val="231F20"/>
                <w:w w:val="110"/>
                <w:sz w:val="18"/>
              </w:rPr>
              <w:t>living</w:t>
            </w:r>
            <w:r>
              <w:rPr>
                <w:color w:val="231F20"/>
                <w:spacing w:val="-23"/>
                <w:w w:val="110"/>
                <w:sz w:val="18"/>
              </w:rPr>
              <w:t> </w:t>
            </w:r>
            <w:r>
              <w:rPr>
                <w:color w:val="231F20"/>
                <w:w w:val="110"/>
                <w:sz w:val="18"/>
              </w:rPr>
              <w:t>organisms.</w:t>
            </w:r>
            <w:r>
              <w:rPr>
                <w:color w:val="231F20"/>
                <w:spacing w:val="-24"/>
                <w:w w:val="110"/>
                <w:sz w:val="18"/>
              </w:rPr>
              <w:t> </w:t>
            </w:r>
            <w:r>
              <w:rPr>
                <w:color w:val="231F20"/>
                <w:w w:val="110"/>
                <w:sz w:val="18"/>
              </w:rPr>
              <w:t>A</w:t>
            </w:r>
            <w:r>
              <w:rPr>
                <w:color w:val="231F20"/>
                <w:spacing w:val="-23"/>
                <w:w w:val="110"/>
                <w:sz w:val="18"/>
              </w:rPr>
              <w:t> </w:t>
            </w:r>
            <w:r>
              <w:rPr>
                <w:color w:val="231F20"/>
                <w:w w:val="110"/>
                <w:sz w:val="18"/>
              </w:rPr>
              <w:t>fact</w:t>
            </w:r>
            <w:r>
              <w:rPr>
                <w:color w:val="231F20"/>
                <w:spacing w:val="-24"/>
                <w:w w:val="110"/>
                <w:sz w:val="18"/>
              </w:rPr>
              <w:t> </w:t>
            </w:r>
            <w:r>
              <w:rPr>
                <w:color w:val="231F20"/>
                <w:w w:val="110"/>
                <w:sz w:val="18"/>
              </w:rPr>
              <w:t>sheet</w:t>
            </w:r>
            <w:r>
              <w:rPr>
                <w:color w:val="231F20"/>
                <w:spacing w:val="-24"/>
                <w:w w:val="110"/>
                <w:sz w:val="18"/>
              </w:rPr>
              <w:t> </w:t>
            </w:r>
            <w:r>
              <w:rPr>
                <w:color w:val="231F20"/>
                <w:w w:val="110"/>
                <w:sz w:val="18"/>
              </w:rPr>
              <w:t>summarises</w:t>
            </w:r>
            <w:r>
              <w:rPr>
                <w:color w:val="231F20"/>
                <w:spacing w:val="-23"/>
                <w:w w:val="110"/>
                <w:sz w:val="18"/>
              </w:rPr>
              <w:t> </w:t>
            </w:r>
            <w:r>
              <w:rPr>
                <w:color w:val="231F20"/>
                <w:w w:val="110"/>
                <w:sz w:val="18"/>
              </w:rPr>
              <w:t>the</w:t>
            </w:r>
            <w:r>
              <w:rPr>
                <w:color w:val="231F20"/>
                <w:spacing w:val="-24"/>
                <w:w w:val="110"/>
                <w:sz w:val="18"/>
              </w:rPr>
              <w:t> </w:t>
            </w:r>
            <w:r>
              <w:rPr>
                <w:color w:val="231F20"/>
                <w:w w:val="110"/>
                <w:sz w:val="18"/>
              </w:rPr>
              <w:t>main</w:t>
            </w:r>
            <w:r>
              <w:rPr>
                <w:color w:val="231F20"/>
                <w:spacing w:val="-23"/>
                <w:w w:val="110"/>
                <w:sz w:val="18"/>
              </w:rPr>
              <w:t> </w:t>
            </w:r>
            <w:r>
              <w:rPr>
                <w:color w:val="231F20"/>
                <w:spacing w:val="2"/>
                <w:w w:val="110"/>
                <w:sz w:val="18"/>
              </w:rPr>
              <w:t>stages</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transcription</w:t>
            </w:r>
            <w:r>
              <w:rPr>
                <w:color w:val="231F20"/>
                <w:spacing w:val="-23"/>
                <w:w w:val="110"/>
                <w:sz w:val="18"/>
              </w:rPr>
              <w:t> </w:t>
            </w:r>
            <w:r>
              <w:rPr>
                <w:color w:val="231F20"/>
                <w:w w:val="110"/>
                <w:sz w:val="18"/>
              </w:rPr>
              <w:t>and translation.</w:t>
            </w:r>
          </w:p>
        </w:tc>
        <w:tc>
          <w:tcPr>
            <w:tcW w:w="1874" w:type="dxa"/>
          </w:tcPr>
          <w:p>
            <w:pPr>
              <w:pStyle w:val="TableParagraph"/>
              <w:rPr>
                <w:b/>
                <w:sz w:val="18"/>
              </w:rPr>
            </w:pPr>
            <w:r>
              <w:rPr>
                <w:b/>
                <w:color w:val="231F20"/>
                <w:sz w:val="18"/>
              </w:rPr>
              <w:t>Explain</w:t>
            </w:r>
          </w:p>
        </w:tc>
      </w:tr>
      <w:tr>
        <w:trPr>
          <w:trHeight w:val="835" w:hRule="atLeast"/>
        </w:trPr>
        <w:tc>
          <w:tcPr>
            <w:tcW w:w="7740" w:type="dxa"/>
          </w:tcPr>
          <w:p>
            <w:pPr>
              <w:pStyle w:val="TableParagraph"/>
              <w:rPr>
                <w:i/>
                <w:sz w:val="18"/>
              </w:rPr>
            </w:pPr>
            <w:r>
              <w:rPr>
                <w:i/>
                <w:color w:val="231F20"/>
                <w:w w:val="110"/>
                <w:sz w:val="18"/>
              </w:rPr>
              <w:t>Proteins 5: Defective proteins</w:t>
            </w:r>
          </w:p>
          <w:p>
            <w:pPr>
              <w:pStyle w:val="TableParagraph"/>
              <w:spacing w:line="249" w:lineRule="auto" w:before="123"/>
              <w:ind w:right="249"/>
              <w:rPr>
                <w:sz w:val="18"/>
              </w:rPr>
            </w:pPr>
            <w:r>
              <w:rPr>
                <w:color w:val="231F20"/>
                <w:w w:val="105"/>
                <w:sz w:val="18"/>
              </w:rPr>
              <w:t>What happens when the process of protein formation goes wrong? A case study about Kuro disease explains some implications.</w:t>
            </w:r>
          </w:p>
        </w:tc>
        <w:tc>
          <w:tcPr>
            <w:tcW w:w="1874" w:type="dxa"/>
          </w:tcPr>
          <w:p>
            <w:pPr>
              <w:pStyle w:val="TableParagraph"/>
              <w:rPr>
                <w:b/>
                <w:sz w:val="18"/>
              </w:rPr>
            </w:pPr>
            <w:r>
              <w:rPr>
                <w:b/>
                <w:color w:val="231F20"/>
                <w:sz w:val="18"/>
              </w:rPr>
              <w:t>Elaborate</w:t>
            </w:r>
          </w:p>
        </w:tc>
      </w:tr>
    </w:tbl>
    <w:p>
      <w:pPr>
        <w:spacing w:after="0"/>
        <w:rPr>
          <w:sz w:val="18"/>
        </w:rPr>
        <w:sectPr>
          <w:pgSz w:w="11910" w:h="16840"/>
          <w:pgMar w:header="0" w:footer="784" w:top="720" w:bottom="1280" w:left="900" w:right="1020"/>
        </w:sectPr>
      </w:pPr>
    </w:p>
    <w:p>
      <w:pPr>
        <w:pStyle w:val="Heading1"/>
        <w:tabs>
          <w:tab w:pos="2501" w:val="left" w:leader="none"/>
        </w:tabs>
        <w:spacing w:line="249" w:lineRule="auto"/>
        <w:ind w:left="2501" w:right="1165"/>
      </w:pPr>
      <w:r>
        <w:rPr>
          <w:color w:val="231F20"/>
          <w:spacing w:val="-10"/>
        </w:rPr>
        <w:t>APPENDIX</w:t>
      </w:r>
      <w:r>
        <w:rPr>
          <w:color w:val="231F20"/>
          <w:spacing w:val="-60"/>
        </w:rPr>
        <w:t> </w:t>
      </w:r>
      <w:r>
        <w:rPr>
          <w:color w:val="231F20"/>
          <w:spacing w:val="-12"/>
        </w:rPr>
        <w:t>1:</w:t>
        <w:tab/>
        <w:t>Protocols </w:t>
      </w:r>
      <w:r>
        <w:rPr>
          <w:color w:val="231F20"/>
          <w:spacing w:val="-10"/>
        </w:rPr>
        <w:t>for </w:t>
      </w:r>
      <w:r>
        <w:rPr>
          <w:color w:val="231F20"/>
          <w:spacing w:val="-9"/>
        </w:rPr>
        <w:t>the </w:t>
      </w:r>
      <w:r>
        <w:rPr>
          <w:color w:val="231F20"/>
          <w:spacing w:val="-13"/>
        </w:rPr>
        <w:t>preparation </w:t>
      </w:r>
      <w:r>
        <w:rPr>
          <w:color w:val="231F20"/>
          <w:spacing w:val="-8"/>
        </w:rPr>
        <w:t>of</w:t>
      </w:r>
      <w:r>
        <w:rPr>
          <w:color w:val="231F20"/>
          <w:spacing w:val="-71"/>
        </w:rPr>
        <w:t> </w:t>
      </w:r>
      <w:r>
        <w:rPr>
          <w:color w:val="231F20"/>
          <w:spacing w:val="-10"/>
        </w:rPr>
        <w:t>buffers, </w:t>
      </w:r>
      <w:r>
        <w:rPr>
          <w:color w:val="231F20"/>
          <w:spacing w:val="-12"/>
        </w:rPr>
        <w:t>fixative </w:t>
      </w:r>
      <w:r>
        <w:rPr>
          <w:color w:val="231F20"/>
          <w:spacing w:val="-9"/>
        </w:rPr>
        <w:t>and</w:t>
      </w:r>
      <w:r>
        <w:rPr>
          <w:color w:val="231F20"/>
          <w:spacing w:val="-31"/>
        </w:rPr>
        <w:t> </w:t>
      </w:r>
      <w:r>
        <w:rPr>
          <w:color w:val="231F20"/>
          <w:spacing w:val="-14"/>
        </w:rPr>
        <w:t>stain</w:t>
      </w:r>
    </w:p>
    <w:p>
      <w:pPr>
        <w:pStyle w:val="BodyText"/>
        <w:spacing w:before="7"/>
        <w:rPr>
          <w:b/>
          <w:sz w:val="34"/>
        </w:rPr>
      </w:pPr>
    </w:p>
    <w:p>
      <w:pPr>
        <w:pStyle w:val="BodyText"/>
        <w:spacing w:line="249" w:lineRule="auto"/>
        <w:ind w:left="233"/>
      </w:pPr>
      <w:r>
        <w:rPr>
          <w:color w:val="231F20"/>
          <w:w w:val="110"/>
        </w:rPr>
        <w:t>This</w:t>
      </w:r>
      <w:r>
        <w:rPr>
          <w:color w:val="231F20"/>
          <w:spacing w:val="-17"/>
          <w:w w:val="110"/>
        </w:rPr>
        <w:t> </w:t>
      </w:r>
      <w:r>
        <w:rPr>
          <w:color w:val="231F20"/>
          <w:w w:val="110"/>
        </w:rPr>
        <w:t>laboratory</w:t>
      </w:r>
      <w:r>
        <w:rPr>
          <w:color w:val="231F20"/>
          <w:spacing w:val="-17"/>
          <w:w w:val="110"/>
        </w:rPr>
        <w:t> </w:t>
      </w:r>
      <w:r>
        <w:rPr>
          <w:color w:val="231F20"/>
          <w:w w:val="110"/>
        </w:rPr>
        <w:t>procedure</w:t>
      </w:r>
      <w:r>
        <w:rPr>
          <w:color w:val="231F20"/>
          <w:spacing w:val="-16"/>
          <w:w w:val="110"/>
        </w:rPr>
        <w:t> </w:t>
      </w:r>
      <w:r>
        <w:rPr>
          <w:color w:val="231F20"/>
          <w:w w:val="110"/>
        </w:rPr>
        <w:t>requires</w:t>
      </w:r>
      <w:r>
        <w:rPr>
          <w:color w:val="231F20"/>
          <w:spacing w:val="-17"/>
          <w:w w:val="110"/>
        </w:rPr>
        <w:t> </w:t>
      </w:r>
      <w:r>
        <w:rPr>
          <w:color w:val="231F20"/>
          <w:w w:val="110"/>
        </w:rPr>
        <w:t>preparation</w:t>
      </w:r>
      <w:r>
        <w:rPr>
          <w:color w:val="231F20"/>
          <w:spacing w:val="-16"/>
          <w:w w:val="110"/>
        </w:rPr>
        <w:t> </w:t>
      </w:r>
      <w:r>
        <w:rPr>
          <w:color w:val="231F20"/>
          <w:w w:val="110"/>
        </w:rPr>
        <w:t>of</w:t>
      </w:r>
      <w:r>
        <w:rPr>
          <w:color w:val="231F20"/>
          <w:spacing w:val="-17"/>
          <w:w w:val="110"/>
        </w:rPr>
        <w:t> </w:t>
      </w:r>
      <w:r>
        <w:rPr>
          <w:color w:val="231F20"/>
          <w:w w:val="110"/>
        </w:rPr>
        <w:t>two</w:t>
      </w:r>
      <w:r>
        <w:rPr>
          <w:color w:val="231F20"/>
          <w:spacing w:val="-16"/>
          <w:w w:val="110"/>
        </w:rPr>
        <w:t> </w:t>
      </w:r>
      <w:r>
        <w:rPr>
          <w:color w:val="231F20"/>
          <w:spacing w:val="2"/>
          <w:w w:val="110"/>
        </w:rPr>
        <w:t>buffers,</w:t>
      </w:r>
      <w:r>
        <w:rPr>
          <w:color w:val="231F20"/>
          <w:spacing w:val="-17"/>
          <w:w w:val="110"/>
        </w:rPr>
        <w:t> </w:t>
      </w:r>
      <w:r>
        <w:rPr>
          <w:color w:val="231F20"/>
          <w:w w:val="110"/>
        </w:rPr>
        <w:t>a</w:t>
      </w:r>
      <w:r>
        <w:rPr>
          <w:color w:val="231F20"/>
          <w:spacing w:val="-17"/>
          <w:w w:val="110"/>
        </w:rPr>
        <w:t> </w:t>
      </w:r>
      <w:r>
        <w:rPr>
          <w:color w:val="231F20"/>
          <w:w w:val="110"/>
        </w:rPr>
        <w:t>fixative</w:t>
      </w:r>
      <w:r>
        <w:rPr>
          <w:color w:val="231F20"/>
          <w:spacing w:val="-16"/>
          <w:w w:val="110"/>
        </w:rPr>
        <w:t> </w:t>
      </w:r>
      <w:r>
        <w:rPr>
          <w:color w:val="231F20"/>
          <w:w w:val="110"/>
        </w:rPr>
        <w:t>and</w:t>
      </w:r>
      <w:r>
        <w:rPr>
          <w:color w:val="231F20"/>
          <w:spacing w:val="-17"/>
          <w:w w:val="110"/>
        </w:rPr>
        <w:t> </w:t>
      </w:r>
      <w:r>
        <w:rPr>
          <w:color w:val="231F20"/>
          <w:w w:val="110"/>
        </w:rPr>
        <w:t>a</w:t>
      </w:r>
      <w:r>
        <w:rPr>
          <w:color w:val="231F20"/>
          <w:spacing w:val="-16"/>
          <w:w w:val="110"/>
        </w:rPr>
        <w:t> </w:t>
      </w:r>
      <w:r>
        <w:rPr>
          <w:color w:val="231F20"/>
          <w:w w:val="110"/>
        </w:rPr>
        <w:t>stain.</w:t>
      </w:r>
      <w:r>
        <w:rPr>
          <w:color w:val="231F20"/>
          <w:spacing w:val="-17"/>
          <w:w w:val="110"/>
        </w:rPr>
        <w:t> </w:t>
      </w:r>
      <w:r>
        <w:rPr>
          <w:color w:val="231F20"/>
          <w:w w:val="110"/>
        </w:rPr>
        <w:t>These</w:t>
      </w:r>
      <w:r>
        <w:rPr>
          <w:color w:val="231F20"/>
          <w:spacing w:val="-16"/>
          <w:w w:val="110"/>
        </w:rPr>
        <w:t> </w:t>
      </w:r>
      <w:r>
        <w:rPr>
          <w:color w:val="231F20"/>
          <w:w w:val="110"/>
        </w:rPr>
        <w:t>solutions</w:t>
      </w:r>
      <w:r>
        <w:rPr>
          <w:color w:val="231F20"/>
          <w:spacing w:val="-17"/>
          <w:w w:val="110"/>
        </w:rPr>
        <w:t> </w:t>
      </w:r>
      <w:r>
        <w:rPr>
          <w:color w:val="231F20"/>
          <w:w w:val="110"/>
        </w:rPr>
        <w:t>may</w:t>
      </w:r>
      <w:r>
        <w:rPr>
          <w:color w:val="231F20"/>
          <w:spacing w:val="-17"/>
          <w:w w:val="110"/>
        </w:rPr>
        <w:t> </w:t>
      </w:r>
      <w:r>
        <w:rPr>
          <w:color w:val="231F20"/>
          <w:w w:val="110"/>
        </w:rPr>
        <w:t>be purchased pre-prepared or prepared a day or two before the laboratory is scheduled, and stored at room temperature.</w:t>
      </w:r>
    </w:p>
    <w:p>
      <w:pPr>
        <w:pStyle w:val="BodyText"/>
        <w:spacing w:before="5"/>
        <w:rPr>
          <w:sz w:val="14"/>
        </w:rPr>
      </w:pPr>
    </w:p>
    <w:p>
      <w:pPr>
        <w:spacing w:after="0"/>
        <w:rPr>
          <w:sz w:val="14"/>
        </w:rPr>
        <w:sectPr>
          <w:pgSz w:w="11910" w:h="16840"/>
          <w:pgMar w:header="0" w:footer="784" w:top="700" w:bottom="1280" w:left="900" w:right="1020"/>
        </w:sectPr>
      </w:pPr>
    </w:p>
    <w:p>
      <w:pPr>
        <w:pStyle w:val="Heading2"/>
        <w:spacing w:before="99"/>
        <w:ind w:left="220"/>
      </w:pPr>
      <w:r>
        <w:rPr>
          <w:color w:val="231F20"/>
        </w:rPr>
        <w:t>Tris-glycine SDS buffer (TGS), pH 8.3</w:t>
      </w:r>
    </w:p>
    <w:p>
      <w:pPr>
        <w:pStyle w:val="BodyText"/>
        <w:spacing w:line="249" w:lineRule="auto" w:before="106"/>
        <w:ind w:left="220" w:right="342"/>
      </w:pPr>
      <w:r>
        <w:rPr>
          <w:color w:val="231F20"/>
          <w:w w:val="110"/>
        </w:rPr>
        <w:t>If you are provided with, or purchase, a buffer solution</w:t>
      </w:r>
      <w:r>
        <w:rPr>
          <w:color w:val="231F20"/>
          <w:spacing w:val="-16"/>
          <w:w w:val="110"/>
        </w:rPr>
        <w:t> </w:t>
      </w:r>
      <w:r>
        <w:rPr>
          <w:color w:val="231F20"/>
          <w:w w:val="110"/>
        </w:rPr>
        <w:t>it</w:t>
      </w:r>
      <w:r>
        <w:rPr>
          <w:color w:val="231F20"/>
          <w:spacing w:val="-16"/>
          <w:w w:val="110"/>
        </w:rPr>
        <w:t> </w:t>
      </w:r>
      <w:r>
        <w:rPr>
          <w:color w:val="231F20"/>
          <w:w w:val="110"/>
        </w:rPr>
        <w:t>is</w:t>
      </w:r>
      <w:r>
        <w:rPr>
          <w:color w:val="231F20"/>
          <w:spacing w:val="-16"/>
          <w:w w:val="110"/>
        </w:rPr>
        <w:t> </w:t>
      </w:r>
      <w:r>
        <w:rPr>
          <w:color w:val="231F20"/>
          <w:w w:val="110"/>
        </w:rPr>
        <w:t>likely</w:t>
      </w:r>
      <w:r>
        <w:rPr>
          <w:color w:val="231F20"/>
          <w:spacing w:val="-16"/>
          <w:w w:val="110"/>
        </w:rPr>
        <w:t> </w:t>
      </w:r>
      <w:r>
        <w:rPr>
          <w:color w:val="231F20"/>
          <w:w w:val="110"/>
        </w:rPr>
        <w:t>to</w:t>
      </w:r>
      <w:r>
        <w:rPr>
          <w:color w:val="231F20"/>
          <w:spacing w:val="-16"/>
          <w:w w:val="110"/>
        </w:rPr>
        <w:t> </w:t>
      </w:r>
      <w:r>
        <w:rPr>
          <w:color w:val="231F20"/>
          <w:w w:val="110"/>
        </w:rPr>
        <w:t>be</w:t>
      </w:r>
      <w:r>
        <w:rPr>
          <w:color w:val="231F20"/>
          <w:spacing w:val="-16"/>
          <w:w w:val="110"/>
        </w:rPr>
        <w:t> </w:t>
      </w:r>
      <w:r>
        <w:rPr>
          <w:color w:val="231F20"/>
          <w:w w:val="110"/>
        </w:rPr>
        <w:t>at</w:t>
      </w:r>
      <w:r>
        <w:rPr>
          <w:color w:val="231F20"/>
          <w:spacing w:val="-16"/>
          <w:w w:val="110"/>
        </w:rPr>
        <w:t> </w:t>
      </w:r>
      <w:r>
        <w:rPr>
          <w:color w:val="231F20"/>
          <w:w w:val="110"/>
        </w:rPr>
        <w:t>10X</w:t>
      </w:r>
      <w:r>
        <w:rPr>
          <w:color w:val="231F20"/>
          <w:spacing w:val="-16"/>
          <w:w w:val="110"/>
        </w:rPr>
        <w:t> </w:t>
      </w:r>
      <w:r>
        <w:rPr>
          <w:color w:val="231F20"/>
          <w:w w:val="110"/>
        </w:rPr>
        <w:t>concentration.</w:t>
      </w:r>
      <w:r>
        <w:rPr>
          <w:color w:val="231F20"/>
          <w:spacing w:val="-16"/>
          <w:w w:val="110"/>
        </w:rPr>
        <w:t> </w:t>
      </w:r>
      <w:r>
        <w:rPr>
          <w:color w:val="231F20"/>
          <w:w w:val="110"/>
        </w:rPr>
        <w:t>See instructions below to dilute it to concentration required for </w:t>
      </w:r>
      <w:r>
        <w:rPr>
          <w:color w:val="231F20"/>
          <w:spacing w:val="2"/>
          <w:w w:val="110"/>
        </w:rPr>
        <w:t>part </w:t>
      </w:r>
      <w:r>
        <w:rPr>
          <w:color w:val="231F20"/>
          <w:w w:val="110"/>
        </w:rPr>
        <w:t>III of the</w:t>
      </w:r>
      <w:r>
        <w:rPr>
          <w:color w:val="231F20"/>
          <w:spacing w:val="-29"/>
          <w:w w:val="110"/>
        </w:rPr>
        <w:t> </w:t>
      </w:r>
      <w:r>
        <w:rPr>
          <w:color w:val="231F20"/>
          <w:w w:val="110"/>
        </w:rPr>
        <w:t>procedure.</w:t>
      </w:r>
    </w:p>
    <w:p>
      <w:pPr>
        <w:pStyle w:val="BodyText"/>
        <w:spacing w:line="249" w:lineRule="auto" w:before="116"/>
        <w:ind w:left="220" w:right="298"/>
      </w:pPr>
      <w:r>
        <w:rPr>
          <w:color w:val="231F20"/>
          <w:w w:val="110"/>
        </w:rPr>
        <w:t>Each</w:t>
      </w:r>
      <w:r>
        <w:rPr>
          <w:color w:val="231F20"/>
          <w:spacing w:val="-19"/>
          <w:w w:val="110"/>
        </w:rPr>
        <w:t> </w:t>
      </w:r>
      <w:r>
        <w:rPr>
          <w:color w:val="231F20"/>
          <w:w w:val="110"/>
        </w:rPr>
        <w:t>group</w:t>
      </w:r>
      <w:r>
        <w:rPr>
          <w:color w:val="231F20"/>
          <w:spacing w:val="-19"/>
          <w:w w:val="110"/>
        </w:rPr>
        <w:t> </w:t>
      </w:r>
      <w:r>
        <w:rPr>
          <w:color w:val="231F20"/>
          <w:w w:val="110"/>
        </w:rPr>
        <w:t>will</w:t>
      </w:r>
      <w:r>
        <w:rPr>
          <w:color w:val="231F20"/>
          <w:spacing w:val="-19"/>
          <w:w w:val="110"/>
        </w:rPr>
        <w:t> </w:t>
      </w:r>
      <w:r>
        <w:rPr>
          <w:color w:val="231F20"/>
          <w:w w:val="110"/>
        </w:rPr>
        <w:t>require</w:t>
      </w:r>
      <w:r>
        <w:rPr>
          <w:color w:val="231F20"/>
          <w:spacing w:val="-18"/>
          <w:w w:val="110"/>
        </w:rPr>
        <w:t> </w:t>
      </w:r>
      <w:r>
        <w:rPr>
          <w:color w:val="231F20"/>
          <w:w w:val="110"/>
        </w:rPr>
        <w:t>20</w:t>
      </w:r>
      <w:r>
        <w:rPr>
          <w:color w:val="231F20"/>
          <w:spacing w:val="-19"/>
          <w:w w:val="110"/>
        </w:rPr>
        <w:t> </w:t>
      </w:r>
      <w:r>
        <w:rPr>
          <w:color w:val="231F20"/>
          <w:w w:val="110"/>
        </w:rPr>
        <w:t>ml</w:t>
      </w:r>
      <w:r>
        <w:rPr>
          <w:color w:val="231F20"/>
          <w:spacing w:val="-19"/>
          <w:w w:val="110"/>
        </w:rPr>
        <w:t> </w:t>
      </w:r>
      <w:r>
        <w:rPr>
          <w:color w:val="231F20"/>
          <w:w w:val="110"/>
        </w:rPr>
        <w:t>10X</w:t>
      </w:r>
      <w:r>
        <w:rPr>
          <w:color w:val="231F20"/>
          <w:spacing w:val="-19"/>
          <w:w w:val="110"/>
        </w:rPr>
        <w:t> </w:t>
      </w:r>
      <w:r>
        <w:rPr>
          <w:color w:val="231F20"/>
          <w:w w:val="110"/>
        </w:rPr>
        <w:t>TGS</w:t>
      </w:r>
      <w:r>
        <w:rPr>
          <w:color w:val="231F20"/>
          <w:spacing w:val="-18"/>
          <w:w w:val="110"/>
        </w:rPr>
        <w:t> </w:t>
      </w:r>
      <w:r>
        <w:rPr>
          <w:color w:val="231F20"/>
          <w:w w:val="110"/>
        </w:rPr>
        <w:t>buffer</w:t>
      </w:r>
      <w:r>
        <w:rPr>
          <w:color w:val="231F20"/>
          <w:spacing w:val="-19"/>
          <w:w w:val="110"/>
        </w:rPr>
        <w:t> </w:t>
      </w:r>
      <w:r>
        <w:rPr>
          <w:color w:val="231F20"/>
          <w:w w:val="110"/>
        </w:rPr>
        <w:t>and 250</w:t>
      </w:r>
      <w:r>
        <w:rPr>
          <w:color w:val="231F20"/>
          <w:spacing w:val="-28"/>
          <w:w w:val="110"/>
        </w:rPr>
        <w:t> </w:t>
      </w:r>
      <w:r>
        <w:rPr>
          <w:color w:val="231F20"/>
          <w:w w:val="110"/>
        </w:rPr>
        <w:t>mL</w:t>
      </w:r>
      <w:r>
        <w:rPr>
          <w:color w:val="231F20"/>
          <w:spacing w:val="-28"/>
          <w:w w:val="110"/>
        </w:rPr>
        <w:t> </w:t>
      </w:r>
      <w:r>
        <w:rPr>
          <w:color w:val="231F20"/>
          <w:w w:val="110"/>
        </w:rPr>
        <w:t>dilute</w:t>
      </w:r>
      <w:r>
        <w:rPr>
          <w:color w:val="231F20"/>
          <w:spacing w:val="-27"/>
          <w:w w:val="110"/>
        </w:rPr>
        <w:t> </w:t>
      </w:r>
      <w:r>
        <w:rPr>
          <w:color w:val="231F20"/>
          <w:w w:val="110"/>
        </w:rPr>
        <w:t>TGS</w:t>
      </w:r>
      <w:r>
        <w:rPr>
          <w:color w:val="231F20"/>
          <w:spacing w:val="-28"/>
          <w:w w:val="110"/>
        </w:rPr>
        <w:t> </w:t>
      </w:r>
      <w:r>
        <w:rPr>
          <w:color w:val="231F20"/>
          <w:w w:val="110"/>
        </w:rPr>
        <w:t>buffer</w:t>
      </w:r>
      <w:r>
        <w:rPr>
          <w:color w:val="231F20"/>
          <w:spacing w:val="-27"/>
          <w:w w:val="110"/>
        </w:rPr>
        <w:t> </w:t>
      </w:r>
      <w:r>
        <w:rPr>
          <w:color w:val="231F20"/>
          <w:w w:val="110"/>
        </w:rPr>
        <w:t>(assuming</w:t>
      </w:r>
      <w:r>
        <w:rPr>
          <w:color w:val="231F20"/>
          <w:spacing w:val="-28"/>
          <w:w w:val="110"/>
        </w:rPr>
        <w:t> </w:t>
      </w:r>
      <w:r>
        <w:rPr>
          <w:color w:val="231F20"/>
          <w:w w:val="110"/>
        </w:rPr>
        <w:t>they</w:t>
      </w:r>
      <w:r>
        <w:rPr>
          <w:color w:val="231F20"/>
          <w:spacing w:val="-28"/>
          <w:w w:val="110"/>
        </w:rPr>
        <w:t> </w:t>
      </w:r>
      <w:r>
        <w:rPr>
          <w:color w:val="231F20"/>
          <w:w w:val="110"/>
        </w:rPr>
        <w:t>are</w:t>
      </w:r>
      <w:r>
        <w:rPr>
          <w:color w:val="231F20"/>
          <w:spacing w:val="-27"/>
          <w:w w:val="110"/>
        </w:rPr>
        <w:t> </w:t>
      </w:r>
      <w:r>
        <w:rPr>
          <w:color w:val="231F20"/>
          <w:w w:val="110"/>
        </w:rPr>
        <w:t>using a single tank). A large tank, able to hold six gels, requires</w:t>
      </w:r>
      <w:r>
        <w:rPr>
          <w:color w:val="231F20"/>
          <w:spacing w:val="-8"/>
          <w:w w:val="110"/>
        </w:rPr>
        <w:t> </w:t>
      </w:r>
      <w:r>
        <w:rPr>
          <w:color w:val="231F20"/>
          <w:w w:val="110"/>
        </w:rPr>
        <w:t>1</w:t>
      </w:r>
      <w:r>
        <w:rPr>
          <w:color w:val="231F20"/>
          <w:spacing w:val="-8"/>
          <w:w w:val="110"/>
        </w:rPr>
        <w:t> </w:t>
      </w:r>
      <w:r>
        <w:rPr>
          <w:color w:val="231F20"/>
          <w:w w:val="110"/>
        </w:rPr>
        <w:t>L</w:t>
      </w:r>
      <w:r>
        <w:rPr>
          <w:color w:val="231F20"/>
          <w:spacing w:val="-7"/>
          <w:w w:val="110"/>
        </w:rPr>
        <w:t> </w:t>
      </w:r>
      <w:r>
        <w:rPr>
          <w:color w:val="231F20"/>
          <w:w w:val="110"/>
        </w:rPr>
        <w:t>of</w:t>
      </w:r>
      <w:r>
        <w:rPr>
          <w:color w:val="231F20"/>
          <w:spacing w:val="-8"/>
          <w:w w:val="110"/>
        </w:rPr>
        <w:t> </w:t>
      </w:r>
      <w:r>
        <w:rPr>
          <w:color w:val="231F20"/>
          <w:w w:val="110"/>
        </w:rPr>
        <w:t>dilute</w:t>
      </w:r>
      <w:r>
        <w:rPr>
          <w:color w:val="231F20"/>
          <w:spacing w:val="-8"/>
          <w:w w:val="110"/>
        </w:rPr>
        <w:t> </w:t>
      </w:r>
      <w:r>
        <w:rPr>
          <w:color w:val="231F20"/>
          <w:w w:val="110"/>
        </w:rPr>
        <w:t>TGS</w:t>
      </w:r>
      <w:r>
        <w:rPr>
          <w:color w:val="231F20"/>
          <w:spacing w:val="-7"/>
          <w:w w:val="110"/>
        </w:rPr>
        <w:t> </w:t>
      </w:r>
      <w:r>
        <w:rPr>
          <w:color w:val="231F20"/>
          <w:w w:val="110"/>
        </w:rPr>
        <w:t>buffer.</w:t>
      </w:r>
    </w:p>
    <w:p>
      <w:pPr>
        <w:pStyle w:val="Heading3"/>
        <w:spacing w:before="116"/>
      </w:pPr>
      <w:r>
        <w:rPr>
          <w:color w:val="231F20"/>
        </w:rPr>
        <w:t>Materials</w:t>
      </w:r>
    </w:p>
    <w:p>
      <w:pPr>
        <w:pStyle w:val="ListParagraph"/>
        <w:numPr>
          <w:ilvl w:val="0"/>
          <w:numId w:val="1"/>
        </w:numPr>
        <w:tabs>
          <w:tab w:pos="391" w:val="left" w:leader="none"/>
        </w:tabs>
        <w:spacing w:line="240" w:lineRule="auto" w:before="123" w:after="0"/>
        <w:ind w:left="390" w:right="0" w:hanging="170"/>
        <w:jc w:val="left"/>
        <w:rPr>
          <w:sz w:val="18"/>
        </w:rPr>
      </w:pPr>
      <w:r>
        <w:rPr>
          <w:color w:val="231F20"/>
          <w:w w:val="110"/>
          <w:sz w:val="18"/>
        </w:rPr>
        <w:t>3.03 g</w:t>
      </w:r>
      <w:r>
        <w:rPr>
          <w:color w:val="231F20"/>
          <w:spacing w:val="-11"/>
          <w:w w:val="110"/>
          <w:sz w:val="18"/>
        </w:rPr>
        <w:t> </w:t>
      </w:r>
      <w:r>
        <w:rPr>
          <w:color w:val="231F20"/>
          <w:w w:val="110"/>
          <w:sz w:val="18"/>
        </w:rPr>
        <w:t>tris</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05"/>
          <w:sz w:val="18"/>
        </w:rPr>
        <w:t>14.41 g</w:t>
      </w:r>
      <w:r>
        <w:rPr>
          <w:color w:val="231F20"/>
          <w:spacing w:val="-6"/>
          <w:w w:val="105"/>
          <w:sz w:val="18"/>
        </w:rPr>
        <w:t> </w:t>
      </w:r>
      <w:r>
        <w:rPr>
          <w:color w:val="231F20"/>
          <w:w w:val="105"/>
          <w:sz w:val="18"/>
        </w:rPr>
        <w:t>glycine</w:t>
      </w:r>
    </w:p>
    <w:p>
      <w:pPr>
        <w:pStyle w:val="ListParagraph"/>
        <w:numPr>
          <w:ilvl w:val="0"/>
          <w:numId w:val="1"/>
        </w:numPr>
        <w:tabs>
          <w:tab w:pos="391" w:val="left" w:leader="none"/>
        </w:tabs>
        <w:spacing w:line="240" w:lineRule="auto" w:before="65" w:after="0"/>
        <w:ind w:left="390" w:right="0" w:hanging="170"/>
        <w:jc w:val="left"/>
        <w:rPr>
          <w:sz w:val="18"/>
        </w:rPr>
      </w:pPr>
      <w:r>
        <w:rPr>
          <w:color w:val="231F20"/>
          <w:w w:val="105"/>
          <w:sz w:val="18"/>
        </w:rPr>
        <w:t>1.0 g SDS (sodium docecyl</w:t>
      </w:r>
      <w:r>
        <w:rPr>
          <w:color w:val="231F20"/>
          <w:spacing w:val="-23"/>
          <w:w w:val="105"/>
          <w:sz w:val="18"/>
        </w:rPr>
        <w:t> </w:t>
      </w:r>
      <w:r>
        <w:rPr>
          <w:color w:val="231F20"/>
          <w:w w:val="105"/>
          <w:sz w:val="18"/>
        </w:rPr>
        <w:t>sulfate)</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15"/>
          <w:sz w:val="18"/>
        </w:rPr>
        <w:t>distilled</w:t>
      </w:r>
      <w:r>
        <w:rPr>
          <w:color w:val="231F20"/>
          <w:spacing w:val="-9"/>
          <w:w w:val="115"/>
          <w:sz w:val="18"/>
        </w:rPr>
        <w:t> </w:t>
      </w:r>
      <w:r>
        <w:rPr>
          <w:color w:val="231F20"/>
          <w:w w:val="115"/>
          <w:sz w:val="18"/>
        </w:rPr>
        <w:t>water</w:t>
      </w:r>
    </w:p>
    <w:p>
      <w:pPr>
        <w:pStyle w:val="BodyText"/>
        <w:spacing w:before="6"/>
        <w:rPr>
          <w:sz w:val="20"/>
        </w:rPr>
      </w:pPr>
    </w:p>
    <w:p>
      <w:pPr>
        <w:pStyle w:val="Heading3"/>
      </w:pPr>
      <w:r>
        <w:rPr>
          <w:color w:val="231F20"/>
          <w:w w:val="105"/>
        </w:rPr>
        <w:t>Method</w:t>
      </w:r>
    </w:p>
    <w:p>
      <w:pPr>
        <w:pStyle w:val="BodyText"/>
        <w:spacing w:before="122"/>
        <w:ind w:left="220"/>
      </w:pPr>
      <w:r>
        <w:rPr>
          <w:color w:val="231F20"/>
        </w:rPr>
        <w:t>To make 100 mL 10X TGS buffer:</w:t>
      </w:r>
    </w:p>
    <w:p>
      <w:pPr>
        <w:pStyle w:val="ListParagraph"/>
        <w:numPr>
          <w:ilvl w:val="0"/>
          <w:numId w:val="3"/>
        </w:numPr>
        <w:tabs>
          <w:tab w:pos="505" w:val="left" w:leader="none"/>
        </w:tabs>
        <w:spacing w:line="249" w:lineRule="auto" w:before="123" w:after="0"/>
        <w:ind w:left="504" w:right="538" w:hanging="284"/>
        <w:jc w:val="left"/>
        <w:rPr>
          <w:sz w:val="18"/>
        </w:rPr>
      </w:pPr>
      <w:r>
        <w:rPr>
          <w:w w:val="105"/>
          <w:sz w:val="18"/>
        </w:rPr>
        <w:t>Dissolve</w:t>
      </w:r>
      <w:r>
        <w:rPr>
          <w:spacing w:val="-11"/>
          <w:w w:val="105"/>
          <w:sz w:val="18"/>
        </w:rPr>
        <w:t> </w:t>
      </w:r>
      <w:r>
        <w:rPr>
          <w:w w:val="105"/>
          <w:sz w:val="18"/>
        </w:rPr>
        <w:t>tris,</w:t>
      </w:r>
      <w:r>
        <w:rPr>
          <w:spacing w:val="-10"/>
          <w:w w:val="105"/>
          <w:sz w:val="18"/>
        </w:rPr>
        <w:t> </w:t>
      </w:r>
      <w:r>
        <w:rPr>
          <w:w w:val="105"/>
          <w:sz w:val="18"/>
        </w:rPr>
        <w:t>glycine</w:t>
      </w:r>
      <w:r>
        <w:rPr>
          <w:spacing w:val="-10"/>
          <w:w w:val="105"/>
          <w:sz w:val="18"/>
        </w:rPr>
        <w:t> </w:t>
      </w:r>
      <w:r>
        <w:rPr>
          <w:w w:val="105"/>
          <w:sz w:val="18"/>
        </w:rPr>
        <w:t>and</w:t>
      </w:r>
      <w:r>
        <w:rPr>
          <w:spacing w:val="-10"/>
          <w:w w:val="105"/>
          <w:sz w:val="18"/>
        </w:rPr>
        <w:t> </w:t>
      </w:r>
      <w:r>
        <w:rPr>
          <w:w w:val="105"/>
          <w:sz w:val="18"/>
        </w:rPr>
        <w:t>SDS</w:t>
      </w:r>
      <w:r>
        <w:rPr>
          <w:spacing w:val="-11"/>
          <w:w w:val="105"/>
          <w:sz w:val="18"/>
        </w:rPr>
        <w:t> </w:t>
      </w:r>
      <w:r>
        <w:rPr>
          <w:w w:val="105"/>
          <w:sz w:val="18"/>
        </w:rPr>
        <w:t>in</w:t>
      </w:r>
      <w:r>
        <w:rPr>
          <w:spacing w:val="-10"/>
          <w:w w:val="105"/>
          <w:sz w:val="18"/>
        </w:rPr>
        <w:t> </w:t>
      </w:r>
      <w:r>
        <w:rPr>
          <w:w w:val="105"/>
          <w:sz w:val="18"/>
        </w:rPr>
        <w:t>about</w:t>
      </w:r>
      <w:r>
        <w:rPr>
          <w:spacing w:val="-10"/>
          <w:w w:val="105"/>
          <w:sz w:val="18"/>
        </w:rPr>
        <w:t> </w:t>
      </w:r>
      <w:r>
        <w:rPr>
          <w:w w:val="105"/>
          <w:sz w:val="18"/>
        </w:rPr>
        <w:t>50</w:t>
      </w:r>
      <w:r>
        <w:rPr>
          <w:spacing w:val="-10"/>
          <w:w w:val="105"/>
          <w:sz w:val="18"/>
        </w:rPr>
        <w:t> </w:t>
      </w:r>
      <w:r>
        <w:rPr>
          <w:w w:val="105"/>
          <w:sz w:val="18"/>
        </w:rPr>
        <w:t>mL distilled</w:t>
      </w:r>
      <w:r>
        <w:rPr>
          <w:spacing w:val="-2"/>
          <w:w w:val="105"/>
          <w:sz w:val="18"/>
        </w:rPr>
        <w:t> </w:t>
      </w:r>
      <w:r>
        <w:rPr>
          <w:w w:val="105"/>
          <w:sz w:val="18"/>
        </w:rPr>
        <w:t>water.</w:t>
      </w:r>
    </w:p>
    <w:p>
      <w:pPr>
        <w:pStyle w:val="ListParagraph"/>
        <w:numPr>
          <w:ilvl w:val="0"/>
          <w:numId w:val="3"/>
        </w:numPr>
        <w:tabs>
          <w:tab w:pos="505" w:val="left" w:leader="none"/>
        </w:tabs>
        <w:spacing w:line="381" w:lineRule="auto" w:before="114" w:after="0"/>
        <w:ind w:left="220" w:right="929" w:firstLine="0"/>
        <w:jc w:val="left"/>
        <w:rPr>
          <w:sz w:val="18"/>
        </w:rPr>
      </w:pPr>
      <w:r>
        <w:rPr>
          <w:w w:val="110"/>
          <w:sz w:val="18"/>
        </w:rPr>
        <w:t>Make</w:t>
      </w:r>
      <w:r>
        <w:rPr>
          <w:spacing w:val="-9"/>
          <w:w w:val="110"/>
          <w:sz w:val="18"/>
        </w:rPr>
        <w:t> </w:t>
      </w:r>
      <w:r>
        <w:rPr>
          <w:w w:val="110"/>
          <w:sz w:val="18"/>
        </w:rPr>
        <w:t>up</w:t>
      </w:r>
      <w:r>
        <w:rPr>
          <w:spacing w:val="-9"/>
          <w:w w:val="110"/>
          <w:sz w:val="18"/>
        </w:rPr>
        <w:t> </w:t>
      </w:r>
      <w:r>
        <w:rPr>
          <w:w w:val="110"/>
          <w:sz w:val="18"/>
        </w:rPr>
        <w:t>to</w:t>
      </w:r>
      <w:r>
        <w:rPr>
          <w:spacing w:val="-8"/>
          <w:w w:val="110"/>
          <w:sz w:val="18"/>
        </w:rPr>
        <w:t> </w:t>
      </w:r>
      <w:r>
        <w:rPr>
          <w:w w:val="110"/>
          <w:sz w:val="18"/>
        </w:rPr>
        <w:t>100</w:t>
      </w:r>
      <w:r>
        <w:rPr>
          <w:spacing w:val="-9"/>
          <w:w w:val="110"/>
          <w:sz w:val="18"/>
        </w:rPr>
        <w:t> </w:t>
      </w:r>
      <w:r>
        <w:rPr>
          <w:w w:val="110"/>
          <w:sz w:val="18"/>
        </w:rPr>
        <w:t>mL</w:t>
      </w:r>
      <w:r>
        <w:rPr>
          <w:spacing w:val="-8"/>
          <w:w w:val="110"/>
          <w:sz w:val="18"/>
        </w:rPr>
        <w:t> </w:t>
      </w:r>
      <w:r>
        <w:rPr>
          <w:w w:val="110"/>
          <w:sz w:val="18"/>
        </w:rPr>
        <w:t>with</w:t>
      </w:r>
      <w:r>
        <w:rPr>
          <w:spacing w:val="-9"/>
          <w:w w:val="110"/>
          <w:sz w:val="18"/>
        </w:rPr>
        <w:t> </w:t>
      </w:r>
      <w:r>
        <w:rPr>
          <w:w w:val="110"/>
          <w:sz w:val="18"/>
        </w:rPr>
        <w:t>distilled</w:t>
      </w:r>
      <w:r>
        <w:rPr>
          <w:spacing w:val="-8"/>
          <w:w w:val="110"/>
          <w:sz w:val="18"/>
        </w:rPr>
        <w:t> </w:t>
      </w:r>
      <w:r>
        <w:rPr>
          <w:w w:val="110"/>
          <w:sz w:val="18"/>
        </w:rPr>
        <w:t>water.</w:t>
      </w:r>
      <w:r>
        <w:rPr>
          <w:color w:val="231F20"/>
          <w:w w:val="110"/>
          <w:sz w:val="18"/>
        </w:rPr>
        <w:t> </w:t>
      </w:r>
      <w:r>
        <w:rPr>
          <w:color w:val="231F20"/>
          <w:spacing w:val="-6"/>
          <w:w w:val="110"/>
          <w:sz w:val="18"/>
        </w:rPr>
        <w:t>To </w:t>
      </w:r>
      <w:r>
        <w:rPr>
          <w:color w:val="231F20"/>
          <w:w w:val="110"/>
          <w:sz w:val="18"/>
        </w:rPr>
        <w:t>make dilute TGS</w:t>
      </w:r>
      <w:r>
        <w:rPr>
          <w:color w:val="231F20"/>
          <w:spacing w:val="-25"/>
          <w:w w:val="110"/>
          <w:sz w:val="18"/>
        </w:rPr>
        <w:t> </w:t>
      </w:r>
      <w:r>
        <w:rPr>
          <w:color w:val="231F20"/>
          <w:w w:val="110"/>
          <w:sz w:val="18"/>
        </w:rPr>
        <w:t>buffer:</w:t>
      </w:r>
    </w:p>
    <w:p>
      <w:pPr>
        <w:pStyle w:val="ListParagraph"/>
        <w:numPr>
          <w:ilvl w:val="0"/>
          <w:numId w:val="3"/>
        </w:numPr>
        <w:tabs>
          <w:tab w:pos="505" w:val="left" w:leader="none"/>
        </w:tabs>
        <w:spacing w:line="249" w:lineRule="auto" w:before="1" w:after="0"/>
        <w:ind w:left="504" w:right="267" w:hanging="284"/>
        <w:jc w:val="left"/>
        <w:rPr>
          <w:sz w:val="18"/>
        </w:rPr>
      </w:pPr>
      <w:r>
        <w:rPr>
          <w:w w:val="110"/>
          <w:sz w:val="18"/>
        </w:rPr>
        <w:t>Dilute</w:t>
      </w:r>
      <w:r>
        <w:rPr>
          <w:spacing w:val="-24"/>
          <w:w w:val="110"/>
          <w:sz w:val="18"/>
        </w:rPr>
        <w:t> </w:t>
      </w:r>
      <w:r>
        <w:rPr>
          <w:w w:val="110"/>
          <w:sz w:val="18"/>
        </w:rPr>
        <w:t>10X</w:t>
      </w:r>
      <w:r>
        <w:rPr>
          <w:spacing w:val="-24"/>
          <w:w w:val="110"/>
          <w:sz w:val="18"/>
        </w:rPr>
        <w:t> </w:t>
      </w:r>
      <w:r>
        <w:rPr>
          <w:w w:val="110"/>
          <w:sz w:val="18"/>
        </w:rPr>
        <w:t>TGS</w:t>
      </w:r>
      <w:r>
        <w:rPr>
          <w:spacing w:val="-24"/>
          <w:w w:val="110"/>
          <w:sz w:val="18"/>
        </w:rPr>
        <w:t> </w:t>
      </w:r>
      <w:r>
        <w:rPr>
          <w:w w:val="110"/>
          <w:sz w:val="18"/>
        </w:rPr>
        <w:t>buffer</w:t>
      </w:r>
      <w:r>
        <w:rPr>
          <w:spacing w:val="-24"/>
          <w:w w:val="110"/>
          <w:sz w:val="18"/>
        </w:rPr>
        <w:t> </w:t>
      </w:r>
      <w:r>
        <w:rPr>
          <w:w w:val="110"/>
          <w:sz w:val="18"/>
        </w:rPr>
        <w:t>(as</w:t>
      </w:r>
      <w:r>
        <w:rPr>
          <w:spacing w:val="-24"/>
          <w:w w:val="110"/>
          <w:sz w:val="18"/>
        </w:rPr>
        <w:t> </w:t>
      </w:r>
      <w:r>
        <w:rPr>
          <w:w w:val="110"/>
          <w:sz w:val="18"/>
        </w:rPr>
        <w:t>prepared</w:t>
      </w:r>
      <w:r>
        <w:rPr>
          <w:spacing w:val="-23"/>
          <w:w w:val="110"/>
          <w:sz w:val="18"/>
        </w:rPr>
        <w:t> </w:t>
      </w:r>
      <w:r>
        <w:rPr>
          <w:w w:val="110"/>
          <w:sz w:val="18"/>
        </w:rPr>
        <w:t>above)</w:t>
      </w:r>
      <w:r>
        <w:rPr>
          <w:spacing w:val="-24"/>
          <w:w w:val="110"/>
          <w:sz w:val="18"/>
        </w:rPr>
        <w:t> </w:t>
      </w:r>
      <w:r>
        <w:rPr>
          <w:w w:val="110"/>
          <w:sz w:val="18"/>
        </w:rPr>
        <w:t>with water in the ratio 10 </w:t>
      </w:r>
      <w:r>
        <w:rPr>
          <w:spacing w:val="2"/>
          <w:w w:val="110"/>
          <w:sz w:val="18"/>
        </w:rPr>
        <w:t>parts </w:t>
      </w:r>
      <w:r>
        <w:rPr>
          <w:w w:val="110"/>
          <w:sz w:val="18"/>
        </w:rPr>
        <w:t>buffer to </w:t>
      </w:r>
      <w:r>
        <w:rPr>
          <w:spacing w:val="2"/>
          <w:w w:val="110"/>
          <w:sz w:val="18"/>
        </w:rPr>
        <w:t>90 parts </w:t>
      </w:r>
      <w:r>
        <w:rPr>
          <w:spacing w:val="-4"/>
          <w:w w:val="110"/>
          <w:sz w:val="18"/>
        </w:rPr>
        <w:t>water.</w:t>
      </w:r>
    </w:p>
    <w:p>
      <w:pPr>
        <w:pStyle w:val="BodyText"/>
        <w:spacing w:before="116"/>
        <w:ind w:left="220"/>
      </w:pPr>
      <w:r>
        <w:rPr>
          <w:color w:val="231F20"/>
          <w:w w:val="115"/>
        </w:rPr>
        <w:t>Dilute buffer solution contains:</w:t>
      </w:r>
    </w:p>
    <w:p>
      <w:pPr>
        <w:pStyle w:val="ListParagraph"/>
        <w:numPr>
          <w:ilvl w:val="0"/>
          <w:numId w:val="1"/>
        </w:numPr>
        <w:tabs>
          <w:tab w:pos="391" w:val="left" w:leader="none"/>
        </w:tabs>
        <w:spacing w:line="240" w:lineRule="auto" w:before="122" w:after="0"/>
        <w:ind w:left="390" w:right="0" w:hanging="170"/>
        <w:jc w:val="left"/>
        <w:rPr>
          <w:sz w:val="18"/>
        </w:rPr>
      </w:pPr>
      <w:r>
        <w:rPr>
          <w:color w:val="231F20"/>
          <w:w w:val="110"/>
          <w:sz w:val="18"/>
        </w:rPr>
        <w:t>25 mM tris (formula weight</w:t>
      </w:r>
      <w:r>
        <w:rPr>
          <w:color w:val="231F20"/>
          <w:spacing w:val="-33"/>
          <w:w w:val="110"/>
          <w:sz w:val="18"/>
        </w:rPr>
        <w:t> </w:t>
      </w:r>
      <w:r>
        <w:rPr>
          <w:color w:val="231F20"/>
          <w:w w:val="110"/>
          <w:sz w:val="18"/>
        </w:rPr>
        <w:t>121.4),</w:t>
      </w:r>
    </w:p>
    <w:p>
      <w:pPr>
        <w:pStyle w:val="ListParagraph"/>
        <w:numPr>
          <w:ilvl w:val="0"/>
          <w:numId w:val="1"/>
        </w:numPr>
        <w:tabs>
          <w:tab w:pos="391" w:val="left" w:leader="none"/>
        </w:tabs>
        <w:spacing w:line="240" w:lineRule="auto" w:before="66" w:after="0"/>
        <w:ind w:left="390" w:right="0" w:hanging="170"/>
        <w:jc w:val="left"/>
        <w:rPr>
          <w:sz w:val="18"/>
        </w:rPr>
      </w:pPr>
      <w:r>
        <w:rPr>
          <w:color w:val="231F20"/>
          <w:spacing w:val="-3"/>
          <w:w w:val="110"/>
          <w:sz w:val="18"/>
        </w:rPr>
        <w:t>192</w:t>
      </w:r>
      <w:r>
        <w:rPr>
          <w:color w:val="231F20"/>
          <w:spacing w:val="-10"/>
          <w:w w:val="110"/>
          <w:sz w:val="18"/>
        </w:rPr>
        <w:t> </w:t>
      </w:r>
      <w:r>
        <w:rPr>
          <w:color w:val="231F20"/>
          <w:w w:val="110"/>
          <w:sz w:val="18"/>
        </w:rPr>
        <w:t>mM</w:t>
      </w:r>
      <w:r>
        <w:rPr>
          <w:color w:val="231F20"/>
          <w:spacing w:val="-9"/>
          <w:w w:val="110"/>
          <w:sz w:val="18"/>
        </w:rPr>
        <w:t> </w:t>
      </w:r>
      <w:r>
        <w:rPr>
          <w:color w:val="231F20"/>
          <w:w w:val="110"/>
          <w:sz w:val="18"/>
        </w:rPr>
        <w:t>glycine</w:t>
      </w:r>
      <w:r>
        <w:rPr>
          <w:color w:val="231F20"/>
          <w:spacing w:val="-9"/>
          <w:w w:val="110"/>
          <w:sz w:val="18"/>
        </w:rPr>
        <w:t> </w:t>
      </w:r>
      <w:r>
        <w:rPr>
          <w:color w:val="231F20"/>
          <w:w w:val="110"/>
          <w:sz w:val="18"/>
        </w:rPr>
        <w:t>(formula</w:t>
      </w:r>
      <w:r>
        <w:rPr>
          <w:color w:val="231F20"/>
          <w:spacing w:val="-9"/>
          <w:w w:val="110"/>
          <w:sz w:val="18"/>
        </w:rPr>
        <w:t> </w:t>
      </w:r>
      <w:r>
        <w:rPr>
          <w:color w:val="231F20"/>
          <w:w w:val="110"/>
          <w:sz w:val="18"/>
        </w:rPr>
        <w:t>weight</w:t>
      </w:r>
      <w:r>
        <w:rPr>
          <w:color w:val="231F20"/>
          <w:spacing w:val="-9"/>
          <w:w w:val="110"/>
          <w:sz w:val="18"/>
        </w:rPr>
        <w:t> </w:t>
      </w:r>
      <w:r>
        <w:rPr>
          <w:color w:val="231F20"/>
          <w:w w:val="110"/>
          <w:sz w:val="18"/>
        </w:rPr>
        <w:t>75.07)</w:t>
      </w:r>
      <w:r>
        <w:rPr>
          <w:color w:val="231F20"/>
          <w:spacing w:val="-9"/>
          <w:w w:val="110"/>
          <w:sz w:val="18"/>
        </w:rPr>
        <w:t> </w:t>
      </w:r>
      <w:r>
        <w:rPr>
          <w:color w:val="231F20"/>
          <w:w w:val="110"/>
          <w:sz w:val="18"/>
        </w:rPr>
        <w:t>and</w:t>
      </w:r>
    </w:p>
    <w:p>
      <w:pPr>
        <w:pStyle w:val="ListParagraph"/>
        <w:numPr>
          <w:ilvl w:val="0"/>
          <w:numId w:val="1"/>
        </w:numPr>
        <w:tabs>
          <w:tab w:pos="391" w:val="left" w:leader="none"/>
        </w:tabs>
        <w:spacing w:line="240" w:lineRule="auto" w:before="65" w:after="0"/>
        <w:ind w:left="390" w:right="0" w:hanging="170"/>
        <w:jc w:val="left"/>
        <w:rPr>
          <w:sz w:val="18"/>
        </w:rPr>
      </w:pPr>
      <w:r>
        <w:rPr>
          <w:color w:val="231F20"/>
          <w:spacing w:val="-5"/>
          <w:sz w:val="18"/>
        </w:rPr>
        <w:t>0.1%</w:t>
      </w:r>
      <w:r>
        <w:rPr>
          <w:color w:val="231F20"/>
          <w:spacing w:val="-1"/>
          <w:sz w:val="18"/>
        </w:rPr>
        <w:t> </w:t>
      </w:r>
      <w:r>
        <w:rPr>
          <w:color w:val="231F20"/>
          <w:sz w:val="18"/>
        </w:rPr>
        <w:t>SDS.</w:t>
      </w:r>
    </w:p>
    <w:p>
      <w:pPr>
        <w:pStyle w:val="BodyText"/>
        <w:spacing w:before="5"/>
        <w:rPr>
          <w:sz w:val="17"/>
        </w:rPr>
      </w:pPr>
    </w:p>
    <w:p>
      <w:pPr>
        <w:pStyle w:val="Heading2"/>
        <w:ind w:left="220"/>
      </w:pPr>
      <w:r>
        <w:rPr>
          <w:color w:val="231F20"/>
          <w:w w:val="110"/>
        </w:rPr>
        <w:t>Laemmli sample buffer</w:t>
      </w:r>
    </w:p>
    <w:p>
      <w:pPr>
        <w:pStyle w:val="BodyText"/>
        <w:spacing w:line="249" w:lineRule="auto" w:before="105"/>
        <w:ind w:left="220"/>
      </w:pPr>
      <w:r>
        <w:rPr>
          <w:color w:val="231F20"/>
          <w:w w:val="105"/>
        </w:rPr>
        <w:t>Each group will need 250 μL Laemmli sample buffer per tissue sample.</w:t>
      </w:r>
    </w:p>
    <w:p>
      <w:pPr>
        <w:pStyle w:val="Heading3"/>
        <w:spacing w:before="115"/>
      </w:pPr>
      <w:r>
        <w:rPr>
          <w:color w:val="231F20"/>
        </w:rPr>
        <w:t>Materials</w:t>
      </w:r>
    </w:p>
    <w:p>
      <w:pPr>
        <w:pStyle w:val="ListParagraph"/>
        <w:numPr>
          <w:ilvl w:val="0"/>
          <w:numId w:val="1"/>
        </w:numPr>
        <w:tabs>
          <w:tab w:pos="391" w:val="left" w:leader="none"/>
        </w:tabs>
        <w:spacing w:line="240" w:lineRule="auto" w:before="123" w:after="0"/>
        <w:ind w:left="390" w:right="0" w:hanging="170"/>
        <w:jc w:val="left"/>
        <w:rPr>
          <w:sz w:val="18"/>
        </w:rPr>
      </w:pPr>
      <w:r>
        <w:rPr>
          <w:color w:val="231F20"/>
          <w:w w:val="110"/>
          <w:sz w:val="18"/>
        </w:rPr>
        <w:t>1.52 g</w:t>
      </w:r>
      <w:r>
        <w:rPr>
          <w:color w:val="231F20"/>
          <w:spacing w:val="-12"/>
          <w:w w:val="110"/>
          <w:sz w:val="18"/>
        </w:rPr>
        <w:t> </w:t>
      </w:r>
      <w:r>
        <w:rPr>
          <w:color w:val="231F20"/>
          <w:w w:val="110"/>
          <w:sz w:val="18"/>
        </w:rPr>
        <w:t>tris</w:t>
      </w:r>
    </w:p>
    <w:p>
      <w:pPr>
        <w:pStyle w:val="ListParagraph"/>
        <w:numPr>
          <w:ilvl w:val="0"/>
          <w:numId w:val="1"/>
        </w:numPr>
        <w:tabs>
          <w:tab w:pos="391" w:val="left" w:leader="none"/>
        </w:tabs>
        <w:spacing w:line="240" w:lineRule="auto" w:before="65" w:after="0"/>
        <w:ind w:left="390" w:right="0" w:hanging="170"/>
        <w:jc w:val="left"/>
        <w:rPr>
          <w:sz w:val="18"/>
        </w:rPr>
      </w:pPr>
      <w:r>
        <w:rPr>
          <w:color w:val="231F20"/>
          <w:spacing w:val="-4"/>
          <w:w w:val="105"/>
          <w:sz w:val="18"/>
        </w:rPr>
        <w:t>1M </w:t>
      </w:r>
      <w:r>
        <w:rPr>
          <w:color w:val="231F20"/>
          <w:w w:val="105"/>
          <w:sz w:val="18"/>
        </w:rPr>
        <w:t>hydrochloric acid</w:t>
      </w:r>
    </w:p>
    <w:p>
      <w:pPr>
        <w:pStyle w:val="ListParagraph"/>
        <w:numPr>
          <w:ilvl w:val="0"/>
          <w:numId w:val="1"/>
        </w:numPr>
        <w:tabs>
          <w:tab w:pos="391" w:val="left" w:leader="none"/>
        </w:tabs>
        <w:spacing w:line="249" w:lineRule="auto" w:before="66" w:after="0"/>
        <w:ind w:left="390" w:right="38" w:hanging="170"/>
        <w:jc w:val="left"/>
        <w:rPr>
          <w:sz w:val="18"/>
        </w:rPr>
      </w:pPr>
      <w:r>
        <w:rPr>
          <w:color w:val="231F20"/>
          <w:w w:val="105"/>
          <w:sz w:val="18"/>
        </w:rPr>
        <w:t>20</w:t>
      </w:r>
      <w:r>
        <w:rPr>
          <w:color w:val="231F20"/>
          <w:spacing w:val="-17"/>
          <w:w w:val="105"/>
          <w:sz w:val="18"/>
        </w:rPr>
        <w:t> </w:t>
      </w:r>
      <w:r>
        <w:rPr>
          <w:color w:val="231F20"/>
          <w:w w:val="105"/>
          <w:sz w:val="18"/>
        </w:rPr>
        <w:t>mL</w:t>
      </w:r>
      <w:r>
        <w:rPr>
          <w:color w:val="231F20"/>
          <w:spacing w:val="-16"/>
          <w:w w:val="105"/>
          <w:sz w:val="18"/>
        </w:rPr>
        <w:t> </w:t>
      </w:r>
      <w:r>
        <w:rPr>
          <w:color w:val="231F20"/>
          <w:w w:val="105"/>
          <w:sz w:val="18"/>
        </w:rPr>
        <w:t>20%</w:t>
      </w:r>
      <w:r>
        <w:rPr>
          <w:color w:val="231F20"/>
          <w:spacing w:val="-17"/>
          <w:w w:val="105"/>
          <w:sz w:val="18"/>
        </w:rPr>
        <w:t> </w:t>
      </w:r>
      <w:r>
        <w:rPr>
          <w:color w:val="231F20"/>
          <w:w w:val="105"/>
          <w:sz w:val="18"/>
        </w:rPr>
        <w:t>SDS</w:t>
      </w:r>
      <w:r>
        <w:rPr>
          <w:color w:val="231F20"/>
          <w:spacing w:val="-16"/>
          <w:w w:val="105"/>
          <w:sz w:val="18"/>
        </w:rPr>
        <w:t> </w:t>
      </w:r>
      <w:r>
        <w:rPr>
          <w:color w:val="231F20"/>
          <w:w w:val="105"/>
          <w:sz w:val="18"/>
        </w:rPr>
        <w:t>solution</w:t>
      </w:r>
      <w:r>
        <w:rPr>
          <w:color w:val="231F20"/>
          <w:spacing w:val="-16"/>
          <w:w w:val="105"/>
          <w:sz w:val="18"/>
        </w:rPr>
        <w:t> </w:t>
      </w:r>
      <w:r>
        <w:rPr>
          <w:color w:val="231F20"/>
          <w:w w:val="105"/>
          <w:sz w:val="18"/>
        </w:rPr>
        <w:t>(4</w:t>
      </w:r>
      <w:r>
        <w:rPr>
          <w:color w:val="231F20"/>
          <w:spacing w:val="-17"/>
          <w:w w:val="105"/>
          <w:sz w:val="18"/>
        </w:rPr>
        <w:t> </w:t>
      </w:r>
      <w:r>
        <w:rPr>
          <w:color w:val="231F20"/>
          <w:w w:val="105"/>
          <w:sz w:val="18"/>
        </w:rPr>
        <w:t>g</w:t>
      </w:r>
      <w:r>
        <w:rPr>
          <w:color w:val="231F20"/>
          <w:spacing w:val="-16"/>
          <w:w w:val="105"/>
          <w:sz w:val="18"/>
        </w:rPr>
        <w:t> </w:t>
      </w:r>
      <w:r>
        <w:rPr>
          <w:color w:val="231F20"/>
          <w:w w:val="105"/>
          <w:sz w:val="18"/>
        </w:rPr>
        <w:t>SDS</w:t>
      </w:r>
      <w:r>
        <w:rPr>
          <w:color w:val="231F20"/>
          <w:spacing w:val="-17"/>
          <w:w w:val="105"/>
          <w:sz w:val="18"/>
        </w:rPr>
        <w:t> </w:t>
      </w:r>
      <w:r>
        <w:rPr>
          <w:color w:val="231F20"/>
          <w:w w:val="105"/>
          <w:sz w:val="18"/>
        </w:rPr>
        <w:t>dissolved</w:t>
      </w:r>
      <w:r>
        <w:rPr>
          <w:color w:val="231F20"/>
          <w:spacing w:val="-16"/>
          <w:w w:val="105"/>
          <w:sz w:val="18"/>
        </w:rPr>
        <w:t> </w:t>
      </w:r>
      <w:r>
        <w:rPr>
          <w:color w:val="231F20"/>
          <w:w w:val="105"/>
          <w:sz w:val="18"/>
        </w:rPr>
        <w:t>in</w:t>
      </w:r>
      <w:r>
        <w:rPr>
          <w:color w:val="231F20"/>
          <w:spacing w:val="-16"/>
          <w:w w:val="105"/>
          <w:sz w:val="18"/>
        </w:rPr>
        <w:t> </w:t>
      </w:r>
      <w:r>
        <w:rPr>
          <w:color w:val="231F20"/>
          <w:w w:val="105"/>
          <w:sz w:val="18"/>
        </w:rPr>
        <w:t>20</w:t>
      </w:r>
      <w:r>
        <w:rPr>
          <w:color w:val="231F20"/>
          <w:spacing w:val="-17"/>
          <w:w w:val="105"/>
          <w:sz w:val="18"/>
        </w:rPr>
        <w:t> </w:t>
      </w:r>
      <w:r>
        <w:rPr>
          <w:color w:val="231F20"/>
          <w:w w:val="105"/>
          <w:sz w:val="18"/>
        </w:rPr>
        <w:t>mL water)</w:t>
      </w:r>
    </w:p>
    <w:p>
      <w:pPr>
        <w:pStyle w:val="ListParagraph"/>
        <w:numPr>
          <w:ilvl w:val="0"/>
          <w:numId w:val="1"/>
        </w:numPr>
        <w:tabs>
          <w:tab w:pos="391" w:val="left" w:leader="none"/>
        </w:tabs>
        <w:spacing w:line="240" w:lineRule="auto" w:before="58" w:after="0"/>
        <w:ind w:left="390" w:right="0" w:hanging="170"/>
        <w:jc w:val="left"/>
        <w:rPr>
          <w:sz w:val="18"/>
        </w:rPr>
      </w:pPr>
      <w:r>
        <w:rPr>
          <w:color w:val="231F20"/>
          <w:w w:val="105"/>
          <w:sz w:val="18"/>
        </w:rPr>
        <w:t>25 mL</w:t>
      </w:r>
      <w:r>
        <w:rPr>
          <w:color w:val="231F20"/>
          <w:spacing w:val="-6"/>
          <w:w w:val="105"/>
          <w:sz w:val="18"/>
        </w:rPr>
        <w:t> </w:t>
      </w:r>
      <w:r>
        <w:rPr>
          <w:color w:val="231F20"/>
          <w:w w:val="105"/>
          <w:sz w:val="18"/>
        </w:rPr>
        <w:t>glycerol</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10"/>
          <w:sz w:val="18"/>
        </w:rPr>
        <w:t>0.05 g bromophenol</w:t>
      </w:r>
      <w:r>
        <w:rPr>
          <w:color w:val="231F20"/>
          <w:spacing w:val="-17"/>
          <w:w w:val="110"/>
          <w:sz w:val="18"/>
        </w:rPr>
        <w:t> </w:t>
      </w:r>
      <w:r>
        <w:rPr>
          <w:color w:val="231F20"/>
          <w:w w:val="110"/>
          <w:sz w:val="18"/>
        </w:rPr>
        <w:t>blue</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15"/>
          <w:sz w:val="18"/>
        </w:rPr>
        <w:t>water</w:t>
      </w:r>
    </w:p>
    <w:p>
      <w:pPr>
        <w:pStyle w:val="Heading3"/>
        <w:spacing w:before="112"/>
      </w:pPr>
      <w:r>
        <w:rPr>
          <w:b w:val="0"/>
        </w:rPr>
        <w:br w:type="column"/>
      </w:r>
      <w:r>
        <w:rPr>
          <w:color w:val="231F20"/>
          <w:w w:val="105"/>
        </w:rPr>
        <w:t>Method</w:t>
      </w:r>
    </w:p>
    <w:p>
      <w:pPr>
        <w:pStyle w:val="BodyText"/>
        <w:spacing w:before="123"/>
        <w:ind w:left="220"/>
      </w:pPr>
      <w:r>
        <w:rPr>
          <w:color w:val="231F20"/>
          <w:w w:val="105"/>
        </w:rPr>
        <w:t>To make 100 mL Laemmli sample buffer:</w:t>
      </w:r>
    </w:p>
    <w:p>
      <w:pPr>
        <w:pStyle w:val="ListParagraph"/>
        <w:numPr>
          <w:ilvl w:val="0"/>
          <w:numId w:val="4"/>
        </w:numPr>
        <w:tabs>
          <w:tab w:pos="505" w:val="left" w:leader="none"/>
        </w:tabs>
        <w:spacing w:line="240" w:lineRule="auto" w:before="122" w:after="0"/>
        <w:ind w:left="504" w:right="0" w:hanging="284"/>
        <w:jc w:val="left"/>
        <w:rPr>
          <w:sz w:val="18"/>
        </w:rPr>
      </w:pPr>
      <w:r>
        <w:rPr>
          <w:w w:val="110"/>
          <w:sz w:val="18"/>
        </w:rPr>
        <w:t>Dissolve</w:t>
      </w:r>
      <w:r>
        <w:rPr>
          <w:spacing w:val="-12"/>
          <w:w w:val="110"/>
          <w:sz w:val="18"/>
        </w:rPr>
        <w:t> </w:t>
      </w:r>
      <w:r>
        <w:rPr>
          <w:w w:val="110"/>
          <w:sz w:val="18"/>
        </w:rPr>
        <w:t>tris</w:t>
      </w:r>
      <w:r>
        <w:rPr>
          <w:spacing w:val="-11"/>
          <w:w w:val="110"/>
          <w:sz w:val="18"/>
        </w:rPr>
        <w:t> </w:t>
      </w:r>
      <w:r>
        <w:rPr>
          <w:w w:val="110"/>
          <w:sz w:val="18"/>
        </w:rPr>
        <w:t>in</w:t>
      </w:r>
      <w:r>
        <w:rPr>
          <w:spacing w:val="-11"/>
          <w:w w:val="110"/>
          <w:sz w:val="18"/>
        </w:rPr>
        <w:t> </w:t>
      </w:r>
      <w:r>
        <w:rPr>
          <w:w w:val="110"/>
          <w:sz w:val="18"/>
        </w:rPr>
        <w:t>approximately</w:t>
      </w:r>
      <w:r>
        <w:rPr>
          <w:spacing w:val="-11"/>
          <w:w w:val="110"/>
          <w:sz w:val="18"/>
        </w:rPr>
        <w:t> </w:t>
      </w:r>
      <w:r>
        <w:rPr>
          <w:w w:val="110"/>
          <w:sz w:val="18"/>
        </w:rPr>
        <w:t>20</w:t>
      </w:r>
      <w:r>
        <w:rPr>
          <w:spacing w:val="-11"/>
          <w:w w:val="110"/>
          <w:sz w:val="18"/>
        </w:rPr>
        <w:t> </w:t>
      </w:r>
      <w:r>
        <w:rPr>
          <w:w w:val="110"/>
          <w:sz w:val="18"/>
        </w:rPr>
        <w:t>mL</w:t>
      </w:r>
      <w:r>
        <w:rPr>
          <w:spacing w:val="-11"/>
          <w:w w:val="110"/>
          <w:sz w:val="18"/>
        </w:rPr>
        <w:t> </w:t>
      </w:r>
      <w:r>
        <w:rPr>
          <w:w w:val="110"/>
          <w:sz w:val="18"/>
        </w:rPr>
        <w:t>water.</w:t>
      </w:r>
    </w:p>
    <w:p>
      <w:pPr>
        <w:pStyle w:val="ListParagraph"/>
        <w:numPr>
          <w:ilvl w:val="0"/>
          <w:numId w:val="4"/>
        </w:numPr>
        <w:tabs>
          <w:tab w:pos="505" w:val="left" w:leader="none"/>
        </w:tabs>
        <w:spacing w:line="249" w:lineRule="auto" w:before="122" w:after="0"/>
        <w:ind w:left="504" w:right="316" w:hanging="284"/>
        <w:jc w:val="left"/>
        <w:rPr>
          <w:sz w:val="18"/>
        </w:rPr>
      </w:pPr>
      <w:r>
        <w:rPr>
          <w:w w:val="110"/>
          <w:sz w:val="18"/>
        </w:rPr>
        <w:t>Adjust</w:t>
      </w:r>
      <w:r>
        <w:rPr>
          <w:spacing w:val="-7"/>
          <w:w w:val="110"/>
          <w:sz w:val="18"/>
        </w:rPr>
        <w:t> </w:t>
      </w:r>
      <w:r>
        <w:rPr>
          <w:w w:val="110"/>
          <w:sz w:val="18"/>
        </w:rPr>
        <w:t>to</w:t>
      </w:r>
      <w:r>
        <w:rPr>
          <w:spacing w:val="-7"/>
          <w:w w:val="110"/>
          <w:sz w:val="18"/>
        </w:rPr>
        <w:t> </w:t>
      </w:r>
      <w:r>
        <w:rPr>
          <w:w w:val="110"/>
          <w:sz w:val="18"/>
        </w:rPr>
        <w:t>pH</w:t>
      </w:r>
      <w:r>
        <w:rPr>
          <w:spacing w:val="-6"/>
          <w:w w:val="110"/>
          <w:sz w:val="18"/>
        </w:rPr>
        <w:t> </w:t>
      </w:r>
      <w:r>
        <w:rPr>
          <w:spacing w:val="2"/>
          <w:w w:val="110"/>
          <w:sz w:val="18"/>
        </w:rPr>
        <w:t>6.8</w:t>
      </w:r>
      <w:r>
        <w:rPr>
          <w:spacing w:val="-7"/>
          <w:w w:val="110"/>
          <w:sz w:val="18"/>
        </w:rPr>
        <w:t> </w:t>
      </w:r>
      <w:r>
        <w:rPr>
          <w:w w:val="110"/>
          <w:sz w:val="18"/>
        </w:rPr>
        <w:t>with</w:t>
      </w:r>
      <w:r>
        <w:rPr>
          <w:spacing w:val="-6"/>
          <w:w w:val="110"/>
          <w:sz w:val="18"/>
        </w:rPr>
        <w:t> </w:t>
      </w:r>
      <w:r>
        <w:rPr>
          <w:spacing w:val="-4"/>
          <w:w w:val="110"/>
          <w:sz w:val="18"/>
        </w:rPr>
        <w:t>1M</w:t>
      </w:r>
      <w:r>
        <w:rPr>
          <w:spacing w:val="-7"/>
          <w:w w:val="110"/>
          <w:sz w:val="18"/>
        </w:rPr>
        <w:t> </w:t>
      </w:r>
      <w:r>
        <w:rPr>
          <w:w w:val="110"/>
          <w:sz w:val="18"/>
        </w:rPr>
        <w:t>HCl</w:t>
      </w:r>
      <w:r>
        <w:rPr>
          <w:spacing w:val="-7"/>
          <w:w w:val="110"/>
          <w:sz w:val="18"/>
        </w:rPr>
        <w:t> </w:t>
      </w:r>
      <w:r>
        <w:rPr>
          <w:w w:val="110"/>
          <w:sz w:val="18"/>
        </w:rPr>
        <w:t>then</w:t>
      </w:r>
      <w:r>
        <w:rPr>
          <w:spacing w:val="-6"/>
          <w:w w:val="110"/>
          <w:sz w:val="18"/>
        </w:rPr>
        <w:t> </w:t>
      </w:r>
      <w:r>
        <w:rPr>
          <w:w w:val="110"/>
          <w:sz w:val="18"/>
        </w:rPr>
        <w:t>add</w:t>
      </w:r>
      <w:r>
        <w:rPr>
          <w:spacing w:val="-7"/>
          <w:w w:val="110"/>
          <w:sz w:val="18"/>
        </w:rPr>
        <w:t> </w:t>
      </w:r>
      <w:r>
        <w:rPr>
          <w:w w:val="110"/>
          <w:sz w:val="18"/>
        </w:rPr>
        <w:t>water</w:t>
      </w:r>
      <w:r>
        <w:rPr>
          <w:spacing w:val="-6"/>
          <w:w w:val="110"/>
          <w:sz w:val="18"/>
        </w:rPr>
        <w:t> </w:t>
      </w:r>
      <w:r>
        <w:rPr>
          <w:w w:val="110"/>
          <w:sz w:val="18"/>
        </w:rPr>
        <w:t>to make up to 30</w:t>
      </w:r>
      <w:r>
        <w:rPr>
          <w:spacing w:val="-25"/>
          <w:w w:val="110"/>
          <w:sz w:val="18"/>
        </w:rPr>
        <w:t> </w:t>
      </w:r>
      <w:r>
        <w:rPr>
          <w:spacing w:val="2"/>
          <w:w w:val="110"/>
          <w:sz w:val="18"/>
        </w:rPr>
        <w:t>mL.</w:t>
      </w:r>
    </w:p>
    <w:p>
      <w:pPr>
        <w:pStyle w:val="ListParagraph"/>
        <w:numPr>
          <w:ilvl w:val="0"/>
          <w:numId w:val="4"/>
        </w:numPr>
        <w:tabs>
          <w:tab w:pos="505" w:val="left" w:leader="none"/>
        </w:tabs>
        <w:spacing w:line="249" w:lineRule="auto" w:before="115" w:after="0"/>
        <w:ind w:left="504" w:right="179" w:hanging="284"/>
        <w:jc w:val="left"/>
        <w:rPr>
          <w:sz w:val="18"/>
        </w:rPr>
      </w:pPr>
      <w:r>
        <w:rPr>
          <w:w w:val="105"/>
          <w:sz w:val="18"/>
        </w:rPr>
        <w:t>Prepare</w:t>
      </w:r>
      <w:r>
        <w:rPr>
          <w:spacing w:val="-21"/>
          <w:w w:val="105"/>
          <w:sz w:val="18"/>
        </w:rPr>
        <w:t> </w:t>
      </w:r>
      <w:r>
        <w:rPr>
          <w:w w:val="105"/>
          <w:sz w:val="18"/>
        </w:rPr>
        <w:t>20</w:t>
      </w:r>
      <w:r>
        <w:rPr>
          <w:spacing w:val="-21"/>
          <w:w w:val="105"/>
          <w:sz w:val="18"/>
        </w:rPr>
        <w:t> </w:t>
      </w:r>
      <w:r>
        <w:rPr>
          <w:w w:val="105"/>
          <w:sz w:val="18"/>
        </w:rPr>
        <w:t>mL</w:t>
      </w:r>
      <w:r>
        <w:rPr>
          <w:spacing w:val="-21"/>
          <w:w w:val="105"/>
          <w:sz w:val="18"/>
        </w:rPr>
        <w:t> </w:t>
      </w:r>
      <w:r>
        <w:rPr>
          <w:w w:val="105"/>
          <w:sz w:val="18"/>
        </w:rPr>
        <w:t>20%</w:t>
      </w:r>
      <w:r>
        <w:rPr>
          <w:spacing w:val="-21"/>
          <w:w w:val="105"/>
          <w:sz w:val="18"/>
        </w:rPr>
        <w:t> </w:t>
      </w:r>
      <w:r>
        <w:rPr>
          <w:w w:val="105"/>
          <w:sz w:val="18"/>
        </w:rPr>
        <w:t>SDS</w:t>
      </w:r>
      <w:r>
        <w:rPr>
          <w:spacing w:val="-21"/>
          <w:w w:val="105"/>
          <w:sz w:val="18"/>
        </w:rPr>
        <w:t> </w:t>
      </w:r>
      <w:r>
        <w:rPr>
          <w:w w:val="105"/>
          <w:sz w:val="18"/>
        </w:rPr>
        <w:t>solution</w:t>
      </w:r>
      <w:r>
        <w:rPr>
          <w:spacing w:val="-21"/>
          <w:w w:val="105"/>
          <w:sz w:val="18"/>
        </w:rPr>
        <w:t> </w:t>
      </w:r>
      <w:r>
        <w:rPr>
          <w:w w:val="105"/>
          <w:sz w:val="18"/>
        </w:rPr>
        <w:t>(dissolve</w:t>
      </w:r>
      <w:r>
        <w:rPr>
          <w:spacing w:val="-21"/>
          <w:w w:val="105"/>
          <w:sz w:val="18"/>
        </w:rPr>
        <w:t> </w:t>
      </w:r>
      <w:r>
        <w:rPr>
          <w:w w:val="105"/>
          <w:sz w:val="18"/>
        </w:rPr>
        <w:t>4</w:t>
      </w:r>
      <w:r>
        <w:rPr>
          <w:spacing w:val="-21"/>
          <w:w w:val="105"/>
          <w:sz w:val="18"/>
        </w:rPr>
        <w:t> </w:t>
      </w:r>
      <w:r>
        <w:rPr>
          <w:w w:val="105"/>
          <w:sz w:val="18"/>
        </w:rPr>
        <w:t>g</w:t>
      </w:r>
      <w:r>
        <w:rPr>
          <w:spacing w:val="-21"/>
          <w:w w:val="105"/>
          <w:sz w:val="18"/>
        </w:rPr>
        <w:t> </w:t>
      </w:r>
      <w:r>
        <w:rPr>
          <w:w w:val="105"/>
          <w:sz w:val="18"/>
        </w:rPr>
        <w:t>SDS in 20 mL</w:t>
      </w:r>
      <w:r>
        <w:rPr>
          <w:spacing w:val="-7"/>
          <w:w w:val="105"/>
          <w:sz w:val="18"/>
        </w:rPr>
        <w:t> </w:t>
      </w:r>
      <w:r>
        <w:rPr>
          <w:w w:val="105"/>
          <w:sz w:val="18"/>
        </w:rPr>
        <w:t>water).</w:t>
      </w:r>
    </w:p>
    <w:p>
      <w:pPr>
        <w:pStyle w:val="ListParagraph"/>
        <w:numPr>
          <w:ilvl w:val="0"/>
          <w:numId w:val="4"/>
        </w:numPr>
        <w:tabs>
          <w:tab w:pos="505" w:val="left" w:leader="none"/>
        </w:tabs>
        <w:spacing w:line="249" w:lineRule="auto" w:before="115" w:after="0"/>
        <w:ind w:left="504" w:right="498" w:hanging="284"/>
        <w:jc w:val="left"/>
        <w:rPr>
          <w:sz w:val="18"/>
        </w:rPr>
      </w:pPr>
      <w:r>
        <w:rPr>
          <w:w w:val="105"/>
          <w:sz w:val="18"/>
        </w:rPr>
        <w:t>Combine prepared tris and SDS solutions,</w:t>
      </w:r>
      <w:r>
        <w:rPr>
          <w:spacing w:val="-32"/>
          <w:w w:val="105"/>
          <w:sz w:val="18"/>
        </w:rPr>
        <w:t> </w:t>
      </w:r>
      <w:r>
        <w:rPr>
          <w:w w:val="105"/>
          <w:sz w:val="18"/>
        </w:rPr>
        <w:t>add 25 mL glycerol and stir until</w:t>
      </w:r>
      <w:r>
        <w:rPr>
          <w:spacing w:val="20"/>
          <w:w w:val="105"/>
          <w:sz w:val="18"/>
        </w:rPr>
        <w:t> </w:t>
      </w:r>
      <w:r>
        <w:rPr>
          <w:w w:val="105"/>
          <w:sz w:val="18"/>
        </w:rPr>
        <w:t>homogenous.</w:t>
      </w:r>
    </w:p>
    <w:p>
      <w:pPr>
        <w:pStyle w:val="ListParagraph"/>
        <w:numPr>
          <w:ilvl w:val="0"/>
          <w:numId w:val="4"/>
        </w:numPr>
        <w:tabs>
          <w:tab w:pos="505" w:val="left" w:leader="none"/>
        </w:tabs>
        <w:spacing w:line="240" w:lineRule="auto" w:before="115" w:after="0"/>
        <w:ind w:left="504" w:right="0" w:hanging="284"/>
        <w:jc w:val="left"/>
        <w:rPr>
          <w:sz w:val="18"/>
        </w:rPr>
      </w:pPr>
      <w:r>
        <w:rPr>
          <w:w w:val="110"/>
          <w:sz w:val="18"/>
        </w:rPr>
        <w:t>Add 0.05 g bromophenol</w:t>
      </w:r>
      <w:r>
        <w:rPr>
          <w:spacing w:val="-24"/>
          <w:w w:val="110"/>
          <w:sz w:val="18"/>
        </w:rPr>
        <w:t> </w:t>
      </w:r>
      <w:r>
        <w:rPr>
          <w:w w:val="110"/>
          <w:sz w:val="18"/>
        </w:rPr>
        <w:t>blue.</w:t>
      </w:r>
    </w:p>
    <w:p>
      <w:pPr>
        <w:pStyle w:val="ListParagraph"/>
        <w:numPr>
          <w:ilvl w:val="0"/>
          <w:numId w:val="4"/>
        </w:numPr>
        <w:tabs>
          <w:tab w:pos="505" w:val="left" w:leader="none"/>
        </w:tabs>
        <w:spacing w:line="249" w:lineRule="auto" w:before="122" w:after="0"/>
        <w:ind w:left="504" w:right="437" w:hanging="284"/>
        <w:jc w:val="left"/>
        <w:rPr>
          <w:sz w:val="18"/>
        </w:rPr>
      </w:pPr>
      <w:r>
        <w:rPr>
          <w:w w:val="110"/>
          <w:sz w:val="18"/>
        </w:rPr>
        <w:t>Make</w:t>
      </w:r>
      <w:r>
        <w:rPr>
          <w:spacing w:val="-10"/>
          <w:w w:val="110"/>
          <w:sz w:val="18"/>
        </w:rPr>
        <w:t> </w:t>
      </w:r>
      <w:r>
        <w:rPr>
          <w:w w:val="110"/>
          <w:sz w:val="18"/>
        </w:rPr>
        <w:t>up</w:t>
      </w:r>
      <w:r>
        <w:rPr>
          <w:spacing w:val="-9"/>
          <w:w w:val="110"/>
          <w:sz w:val="18"/>
        </w:rPr>
        <w:t> </w:t>
      </w:r>
      <w:r>
        <w:rPr>
          <w:w w:val="110"/>
          <w:sz w:val="18"/>
        </w:rPr>
        <w:t>to</w:t>
      </w:r>
      <w:r>
        <w:rPr>
          <w:spacing w:val="-9"/>
          <w:w w:val="110"/>
          <w:sz w:val="18"/>
        </w:rPr>
        <w:t> </w:t>
      </w:r>
      <w:r>
        <w:rPr>
          <w:w w:val="110"/>
          <w:sz w:val="18"/>
        </w:rPr>
        <w:t>100</w:t>
      </w:r>
      <w:r>
        <w:rPr>
          <w:spacing w:val="-10"/>
          <w:w w:val="110"/>
          <w:sz w:val="18"/>
        </w:rPr>
        <w:t> </w:t>
      </w:r>
      <w:r>
        <w:rPr>
          <w:w w:val="110"/>
          <w:sz w:val="18"/>
        </w:rPr>
        <w:t>mL</w:t>
      </w:r>
      <w:r>
        <w:rPr>
          <w:spacing w:val="-9"/>
          <w:w w:val="110"/>
          <w:sz w:val="18"/>
        </w:rPr>
        <w:t> </w:t>
      </w:r>
      <w:r>
        <w:rPr>
          <w:w w:val="110"/>
          <w:sz w:val="18"/>
        </w:rPr>
        <w:t>with</w:t>
      </w:r>
      <w:r>
        <w:rPr>
          <w:spacing w:val="-9"/>
          <w:w w:val="110"/>
          <w:sz w:val="18"/>
        </w:rPr>
        <w:t> </w:t>
      </w:r>
      <w:r>
        <w:rPr>
          <w:w w:val="110"/>
          <w:sz w:val="18"/>
        </w:rPr>
        <w:t>water</w:t>
      </w:r>
      <w:r>
        <w:rPr>
          <w:spacing w:val="-10"/>
          <w:w w:val="110"/>
          <w:sz w:val="18"/>
        </w:rPr>
        <w:t> </w:t>
      </w:r>
      <w:r>
        <w:rPr>
          <w:w w:val="110"/>
          <w:sz w:val="18"/>
        </w:rPr>
        <w:t>(approximately 5 mL should be</w:t>
      </w:r>
      <w:r>
        <w:rPr>
          <w:spacing w:val="-26"/>
          <w:w w:val="110"/>
          <w:sz w:val="18"/>
        </w:rPr>
        <w:t> </w:t>
      </w:r>
      <w:r>
        <w:rPr>
          <w:w w:val="110"/>
          <w:sz w:val="18"/>
        </w:rPr>
        <w:t>required).</w:t>
      </w:r>
    </w:p>
    <w:p>
      <w:pPr>
        <w:pStyle w:val="BodyText"/>
        <w:spacing w:line="249" w:lineRule="auto" w:before="115"/>
        <w:ind w:left="220"/>
      </w:pPr>
      <w:r>
        <w:rPr>
          <w:color w:val="231F20"/>
          <w:w w:val="110"/>
        </w:rPr>
        <w:t>This</w:t>
      </w:r>
      <w:r>
        <w:rPr>
          <w:color w:val="231F20"/>
          <w:spacing w:val="-15"/>
          <w:w w:val="110"/>
        </w:rPr>
        <w:t> </w:t>
      </w:r>
      <w:r>
        <w:rPr>
          <w:color w:val="231F20"/>
          <w:w w:val="110"/>
        </w:rPr>
        <w:t>solution</w:t>
      </w:r>
      <w:r>
        <w:rPr>
          <w:color w:val="231F20"/>
          <w:spacing w:val="-15"/>
          <w:w w:val="110"/>
        </w:rPr>
        <w:t> </w:t>
      </w:r>
      <w:r>
        <w:rPr>
          <w:color w:val="231F20"/>
          <w:w w:val="110"/>
        </w:rPr>
        <w:t>is</w:t>
      </w:r>
      <w:r>
        <w:rPr>
          <w:color w:val="231F20"/>
          <w:spacing w:val="-15"/>
          <w:w w:val="110"/>
        </w:rPr>
        <w:t> </w:t>
      </w:r>
      <w:r>
        <w:rPr>
          <w:color w:val="231F20"/>
          <w:w w:val="110"/>
        </w:rPr>
        <w:t>viable</w:t>
      </w:r>
      <w:r>
        <w:rPr>
          <w:color w:val="231F20"/>
          <w:spacing w:val="-15"/>
          <w:w w:val="110"/>
        </w:rPr>
        <w:t> </w:t>
      </w:r>
      <w:r>
        <w:rPr>
          <w:color w:val="231F20"/>
          <w:w w:val="110"/>
        </w:rPr>
        <w:t>for</w:t>
      </w:r>
      <w:r>
        <w:rPr>
          <w:color w:val="231F20"/>
          <w:spacing w:val="-15"/>
          <w:w w:val="110"/>
        </w:rPr>
        <w:t> </w:t>
      </w:r>
      <w:r>
        <w:rPr>
          <w:color w:val="231F20"/>
          <w:spacing w:val="-5"/>
          <w:w w:val="110"/>
        </w:rPr>
        <w:t>12</w:t>
      </w:r>
      <w:r>
        <w:rPr>
          <w:color w:val="231F20"/>
          <w:spacing w:val="-14"/>
          <w:w w:val="110"/>
        </w:rPr>
        <w:t> </w:t>
      </w:r>
      <w:r>
        <w:rPr>
          <w:color w:val="231F20"/>
          <w:w w:val="110"/>
        </w:rPr>
        <w:t>months</w:t>
      </w:r>
      <w:r>
        <w:rPr>
          <w:color w:val="231F20"/>
          <w:spacing w:val="-15"/>
          <w:w w:val="110"/>
        </w:rPr>
        <w:t> </w:t>
      </w:r>
      <w:r>
        <w:rPr>
          <w:color w:val="231F20"/>
          <w:w w:val="110"/>
        </w:rPr>
        <w:t>when</w:t>
      </w:r>
      <w:r>
        <w:rPr>
          <w:color w:val="231F20"/>
          <w:spacing w:val="-15"/>
          <w:w w:val="110"/>
        </w:rPr>
        <w:t> </w:t>
      </w:r>
      <w:r>
        <w:rPr>
          <w:color w:val="231F20"/>
          <w:w w:val="110"/>
        </w:rPr>
        <w:t>stored</w:t>
      </w:r>
      <w:r>
        <w:rPr>
          <w:color w:val="231F20"/>
          <w:spacing w:val="-15"/>
          <w:w w:val="110"/>
        </w:rPr>
        <w:t> </w:t>
      </w:r>
      <w:r>
        <w:rPr>
          <w:color w:val="231F20"/>
          <w:w w:val="110"/>
        </w:rPr>
        <w:t>at room</w:t>
      </w:r>
      <w:r>
        <w:rPr>
          <w:color w:val="231F20"/>
          <w:spacing w:val="-6"/>
          <w:w w:val="110"/>
        </w:rPr>
        <w:t> </w:t>
      </w:r>
      <w:r>
        <w:rPr>
          <w:color w:val="231F20"/>
          <w:w w:val="110"/>
        </w:rPr>
        <w:t>temperature.</w:t>
      </w:r>
    </w:p>
    <w:p>
      <w:pPr>
        <w:pStyle w:val="BodyText"/>
        <w:spacing w:before="172"/>
        <w:ind w:left="220"/>
      </w:pPr>
      <w:r>
        <w:rPr>
          <w:color w:val="231F20"/>
          <w:w w:val="110"/>
        </w:rPr>
        <w:t>Laemmli sample buffer contains:</w:t>
      </w:r>
    </w:p>
    <w:p>
      <w:pPr>
        <w:pStyle w:val="ListParagraph"/>
        <w:numPr>
          <w:ilvl w:val="0"/>
          <w:numId w:val="1"/>
        </w:numPr>
        <w:tabs>
          <w:tab w:pos="391" w:val="left" w:leader="none"/>
        </w:tabs>
        <w:spacing w:line="240" w:lineRule="auto" w:before="122" w:after="0"/>
        <w:ind w:left="390" w:right="0" w:hanging="170"/>
        <w:jc w:val="left"/>
        <w:rPr>
          <w:sz w:val="18"/>
        </w:rPr>
      </w:pPr>
      <w:r>
        <w:rPr>
          <w:color w:val="231F20"/>
          <w:spacing w:val="-4"/>
          <w:w w:val="110"/>
          <w:sz w:val="18"/>
        </w:rPr>
        <w:t>125 </w:t>
      </w:r>
      <w:r>
        <w:rPr>
          <w:color w:val="231F20"/>
          <w:w w:val="110"/>
          <w:sz w:val="18"/>
        </w:rPr>
        <w:t>mM tris (formula weight</w:t>
      </w:r>
      <w:r>
        <w:rPr>
          <w:color w:val="231F20"/>
          <w:spacing w:val="-30"/>
          <w:w w:val="110"/>
          <w:sz w:val="18"/>
        </w:rPr>
        <w:t> </w:t>
      </w:r>
      <w:r>
        <w:rPr>
          <w:color w:val="231F20"/>
          <w:spacing w:val="-5"/>
          <w:w w:val="110"/>
          <w:sz w:val="18"/>
        </w:rPr>
        <w:t>121.14)</w:t>
      </w:r>
    </w:p>
    <w:p>
      <w:pPr>
        <w:pStyle w:val="ListParagraph"/>
        <w:numPr>
          <w:ilvl w:val="0"/>
          <w:numId w:val="1"/>
        </w:numPr>
        <w:tabs>
          <w:tab w:pos="391" w:val="left" w:leader="none"/>
        </w:tabs>
        <w:spacing w:line="240" w:lineRule="auto" w:before="66" w:after="0"/>
        <w:ind w:left="390" w:right="0" w:hanging="170"/>
        <w:jc w:val="left"/>
        <w:rPr>
          <w:sz w:val="18"/>
        </w:rPr>
      </w:pPr>
      <w:r>
        <w:rPr>
          <w:color w:val="231F20"/>
          <w:sz w:val="18"/>
        </w:rPr>
        <w:t>4%</w:t>
      </w:r>
      <w:r>
        <w:rPr>
          <w:color w:val="231F20"/>
          <w:spacing w:val="-1"/>
          <w:sz w:val="18"/>
        </w:rPr>
        <w:t> </w:t>
      </w:r>
      <w:r>
        <w:rPr>
          <w:color w:val="231F20"/>
          <w:sz w:val="18"/>
        </w:rPr>
        <w:t>SDS</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05"/>
          <w:sz w:val="18"/>
        </w:rPr>
        <w:t>25%</w:t>
      </w:r>
      <w:r>
        <w:rPr>
          <w:color w:val="231F20"/>
          <w:spacing w:val="-3"/>
          <w:w w:val="105"/>
          <w:sz w:val="18"/>
        </w:rPr>
        <w:t> </w:t>
      </w:r>
      <w:r>
        <w:rPr>
          <w:color w:val="231F20"/>
          <w:w w:val="105"/>
          <w:sz w:val="18"/>
        </w:rPr>
        <w:t>glycerol</w:t>
      </w:r>
    </w:p>
    <w:p>
      <w:pPr>
        <w:pStyle w:val="ListParagraph"/>
        <w:numPr>
          <w:ilvl w:val="0"/>
          <w:numId w:val="1"/>
        </w:numPr>
        <w:tabs>
          <w:tab w:pos="391" w:val="left" w:leader="none"/>
        </w:tabs>
        <w:spacing w:line="240" w:lineRule="auto" w:before="65" w:after="0"/>
        <w:ind w:left="390" w:right="0" w:hanging="170"/>
        <w:jc w:val="left"/>
        <w:rPr>
          <w:sz w:val="18"/>
        </w:rPr>
      </w:pPr>
      <w:r>
        <w:rPr>
          <w:color w:val="231F20"/>
          <w:w w:val="110"/>
          <w:sz w:val="18"/>
        </w:rPr>
        <w:t>0.05% bromophenol</w:t>
      </w:r>
      <w:r>
        <w:rPr>
          <w:color w:val="231F20"/>
          <w:spacing w:val="-11"/>
          <w:w w:val="110"/>
          <w:sz w:val="18"/>
        </w:rPr>
        <w:t> </w:t>
      </w:r>
      <w:r>
        <w:rPr>
          <w:color w:val="231F20"/>
          <w:w w:val="110"/>
          <w:sz w:val="18"/>
        </w:rPr>
        <w:t>blue</w:t>
      </w:r>
    </w:p>
    <w:p>
      <w:pPr>
        <w:pStyle w:val="BodyText"/>
        <w:spacing w:before="5"/>
        <w:rPr>
          <w:sz w:val="17"/>
        </w:rPr>
      </w:pPr>
    </w:p>
    <w:p>
      <w:pPr>
        <w:pStyle w:val="Heading2"/>
        <w:ind w:left="220"/>
      </w:pPr>
      <w:r>
        <w:rPr>
          <w:color w:val="231F20"/>
          <w:w w:val="105"/>
        </w:rPr>
        <w:t>Fixative</w:t>
      </w:r>
    </w:p>
    <w:p>
      <w:pPr>
        <w:pStyle w:val="BodyText"/>
        <w:spacing w:before="105"/>
        <w:ind w:left="220"/>
      </w:pPr>
      <w:r>
        <w:rPr>
          <w:color w:val="231F20"/>
          <w:w w:val="110"/>
        </w:rPr>
        <w:t>Each group will require 100 mL fixative.</w:t>
      </w:r>
    </w:p>
    <w:p>
      <w:pPr>
        <w:pStyle w:val="Heading3"/>
        <w:spacing w:before="123"/>
      </w:pPr>
      <w:r>
        <w:rPr>
          <w:color w:val="231F20"/>
        </w:rPr>
        <w:t>Materials</w:t>
      </w:r>
    </w:p>
    <w:p>
      <w:pPr>
        <w:pStyle w:val="ListParagraph"/>
        <w:numPr>
          <w:ilvl w:val="0"/>
          <w:numId w:val="1"/>
        </w:numPr>
        <w:tabs>
          <w:tab w:pos="391" w:val="left" w:leader="none"/>
        </w:tabs>
        <w:spacing w:line="240" w:lineRule="auto" w:before="122" w:after="0"/>
        <w:ind w:left="390" w:right="0" w:hanging="170"/>
        <w:jc w:val="left"/>
        <w:rPr>
          <w:sz w:val="18"/>
        </w:rPr>
      </w:pPr>
      <w:r>
        <w:rPr>
          <w:color w:val="231F20"/>
          <w:w w:val="105"/>
          <w:sz w:val="18"/>
        </w:rPr>
        <w:t>10 mL glacial acetic</w:t>
      </w:r>
      <w:r>
        <w:rPr>
          <w:color w:val="231F20"/>
          <w:spacing w:val="-13"/>
          <w:w w:val="105"/>
          <w:sz w:val="18"/>
        </w:rPr>
        <w:t> </w:t>
      </w:r>
      <w:r>
        <w:rPr>
          <w:color w:val="231F20"/>
          <w:w w:val="105"/>
          <w:sz w:val="18"/>
        </w:rPr>
        <w:t>acid</w:t>
      </w:r>
    </w:p>
    <w:p>
      <w:pPr>
        <w:pStyle w:val="ListParagraph"/>
        <w:numPr>
          <w:ilvl w:val="0"/>
          <w:numId w:val="1"/>
        </w:numPr>
        <w:tabs>
          <w:tab w:pos="391" w:val="left" w:leader="none"/>
        </w:tabs>
        <w:spacing w:line="240" w:lineRule="auto" w:before="66" w:after="0"/>
        <w:ind w:left="390" w:right="0" w:hanging="170"/>
        <w:jc w:val="left"/>
        <w:rPr>
          <w:sz w:val="18"/>
        </w:rPr>
      </w:pPr>
      <w:r>
        <w:rPr>
          <w:color w:val="231F20"/>
          <w:spacing w:val="2"/>
          <w:w w:val="105"/>
          <w:sz w:val="18"/>
        </w:rPr>
        <w:t>40 </w:t>
      </w:r>
      <w:r>
        <w:rPr>
          <w:color w:val="231F20"/>
          <w:w w:val="105"/>
          <w:sz w:val="18"/>
        </w:rPr>
        <w:t>mL</w:t>
      </w:r>
      <w:r>
        <w:rPr>
          <w:color w:val="231F20"/>
          <w:spacing w:val="-7"/>
          <w:w w:val="105"/>
          <w:sz w:val="18"/>
        </w:rPr>
        <w:t> </w:t>
      </w:r>
      <w:r>
        <w:rPr>
          <w:color w:val="231F20"/>
          <w:w w:val="105"/>
          <w:sz w:val="18"/>
        </w:rPr>
        <w:t>methanol</w:t>
      </w:r>
    </w:p>
    <w:p>
      <w:pPr>
        <w:pStyle w:val="ListParagraph"/>
        <w:numPr>
          <w:ilvl w:val="0"/>
          <w:numId w:val="1"/>
        </w:numPr>
        <w:tabs>
          <w:tab w:pos="391" w:val="left" w:leader="none"/>
        </w:tabs>
        <w:spacing w:line="240" w:lineRule="auto" w:before="65" w:after="0"/>
        <w:ind w:left="390" w:right="0" w:hanging="170"/>
        <w:jc w:val="left"/>
        <w:rPr>
          <w:sz w:val="18"/>
        </w:rPr>
      </w:pPr>
      <w:r>
        <w:rPr>
          <w:color w:val="231F20"/>
          <w:w w:val="110"/>
          <w:sz w:val="18"/>
        </w:rPr>
        <w:t>50 mL distilled</w:t>
      </w:r>
      <w:r>
        <w:rPr>
          <w:color w:val="231F20"/>
          <w:spacing w:val="-17"/>
          <w:w w:val="110"/>
          <w:sz w:val="18"/>
        </w:rPr>
        <w:t> </w:t>
      </w:r>
      <w:r>
        <w:rPr>
          <w:color w:val="231F20"/>
          <w:w w:val="110"/>
          <w:sz w:val="18"/>
        </w:rPr>
        <w:t>water</w:t>
      </w:r>
    </w:p>
    <w:p>
      <w:pPr>
        <w:pStyle w:val="Heading3"/>
        <w:spacing w:before="180"/>
      </w:pPr>
      <w:r>
        <w:rPr>
          <w:color w:val="231F20"/>
          <w:w w:val="105"/>
        </w:rPr>
        <w:t>Method</w:t>
      </w:r>
    </w:p>
    <w:p>
      <w:pPr>
        <w:pStyle w:val="BodyText"/>
        <w:spacing w:before="122"/>
        <w:ind w:left="220"/>
      </w:pPr>
      <w:r>
        <w:rPr>
          <w:w w:val="110"/>
        </w:rPr>
        <w:t>1. Combine all materials and stir until homogenous.</w:t>
      </w:r>
    </w:p>
    <w:p>
      <w:pPr>
        <w:pStyle w:val="BodyText"/>
        <w:spacing w:before="4"/>
        <w:rPr>
          <w:sz w:val="22"/>
        </w:rPr>
      </w:pPr>
    </w:p>
    <w:p>
      <w:pPr>
        <w:pStyle w:val="Heading2"/>
        <w:ind w:left="220"/>
      </w:pPr>
      <w:r>
        <w:rPr>
          <w:color w:val="231F20"/>
          <w:w w:val="105"/>
        </w:rPr>
        <w:t>Stain</w:t>
      </w:r>
    </w:p>
    <w:p>
      <w:pPr>
        <w:pStyle w:val="BodyText"/>
        <w:spacing w:before="105"/>
        <w:ind w:left="220"/>
      </w:pPr>
      <w:r>
        <w:rPr>
          <w:color w:val="231F20"/>
          <w:w w:val="105"/>
        </w:rPr>
        <w:t>Each group will require 100 mL stain.</w:t>
      </w:r>
    </w:p>
    <w:p>
      <w:pPr>
        <w:pStyle w:val="BodyText"/>
        <w:spacing w:before="6"/>
        <w:rPr>
          <w:sz w:val="20"/>
        </w:rPr>
      </w:pPr>
    </w:p>
    <w:p>
      <w:pPr>
        <w:pStyle w:val="Heading3"/>
      </w:pPr>
      <w:r>
        <w:rPr>
          <w:color w:val="231F20"/>
        </w:rPr>
        <w:t>Materials</w:t>
      </w:r>
    </w:p>
    <w:p>
      <w:pPr>
        <w:pStyle w:val="ListParagraph"/>
        <w:numPr>
          <w:ilvl w:val="0"/>
          <w:numId w:val="1"/>
        </w:numPr>
        <w:tabs>
          <w:tab w:pos="391" w:val="left" w:leader="none"/>
        </w:tabs>
        <w:spacing w:line="240" w:lineRule="auto" w:before="122" w:after="0"/>
        <w:ind w:left="390" w:right="0" w:hanging="170"/>
        <w:jc w:val="left"/>
        <w:rPr>
          <w:sz w:val="18"/>
        </w:rPr>
      </w:pPr>
      <w:r>
        <w:rPr>
          <w:color w:val="231F20"/>
          <w:w w:val="105"/>
          <w:sz w:val="18"/>
        </w:rPr>
        <w:t>10 mL glacial acetic</w:t>
      </w:r>
      <w:r>
        <w:rPr>
          <w:color w:val="231F20"/>
          <w:spacing w:val="-13"/>
          <w:w w:val="105"/>
          <w:sz w:val="18"/>
        </w:rPr>
        <w:t> </w:t>
      </w:r>
      <w:r>
        <w:rPr>
          <w:color w:val="231F20"/>
          <w:w w:val="105"/>
          <w:sz w:val="18"/>
        </w:rPr>
        <w:t>acid</w:t>
      </w:r>
    </w:p>
    <w:p>
      <w:pPr>
        <w:pStyle w:val="ListParagraph"/>
        <w:numPr>
          <w:ilvl w:val="0"/>
          <w:numId w:val="1"/>
        </w:numPr>
        <w:tabs>
          <w:tab w:pos="391" w:val="left" w:leader="none"/>
        </w:tabs>
        <w:spacing w:line="240" w:lineRule="auto" w:before="66" w:after="0"/>
        <w:ind w:left="390" w:right="0" w:hanging="170"/>
        <w:jc w:val="left"/>
        <w:rPr>
          <w:sz w:val="18"/>
        </w:rPr>
      </w:pPr>
      <w:r>
        <w:rPr>
          <w:color w:val="231F20"/>
          <w:spacing w:val="2"/>
          <w:w w:val="105"/>
          <w:sz w:val="18"/>
        </w:rPr>
        <w:t>40 </w:t>
      </w:r>
      <w:r>
        <w:rPr>
          <w:color w:val="231F20"/>
          <w:w w:val="105"/>
          <w:sz w:val="18"/>
        </w:rPr>
        <w:t>mL</w:t>
      </w:r>
      <w:r>
        <w:rPr>
          <w:color w:val="231F20"/>
          <w:spacing w:val="-7"/>
          <w:w w:val="105"/>
          <w:sz w:val="18"/>
        </w:rPr>
        <w:t> </w:t>
      </w:r>
      <w:r>
        <w:rPr>
          <w:color w:val="231F20"/>
          <w:w w:val="105"/>
          <w:sz w:val="18"/>
        </w:rPr>
        <w:t>methanol</w:t>
      </w:r>
    </w:p>
    <w:p>
      <w:pPr>
        <w:pStyle w:val="ListParagraph"/>
        <w:numPr>
          <w:ilvl w:val="0"/>
          <w:numId w:val="1"/>
        </w:numPr>
        <w:tabs>
          <w:tab w:pos="391" w:val="left" w:leader="none"/>
        </w:tabs>
        <w:spacing w:line="240" w:lineRule="auto" w:before="66" w:after="0"/>
        <w:ind w:left="390" w:right="0" w:hanging="170"/>
        <w:jc w:val="left"/>
        <w:rPr>
          <w:sz w:val="18"/>
        </w:rPr>
      </w:pPr>
      <w:r>
        <w:rPr>
          <w:color w:val="231F20"/>
          <w:spacing w:val="-5"/>
          <w:w w:val="105"/>
          <w:sz w:val="18"/>
        </w:rPr>
        <w:t>0.1% </w:t>
      </w:r>
      <w:r>
        <w:rPr>
          <w:color w:val="231F20"/>
          <w:w w:val="105"/>
          <w:sz w:val="18"/>
        </w:rPr>
        <w:t>Coomassie Brilliant Blue</w:t>
      </w:r>
      <w:r>
        <w:rPr>
          <w:color w:val="231F20"/>
          <w:spacing w:val="-13"/>
          <w:w w:val="105"/>
          <w:sz w:val="18"/>
        </w:rPr>
        <w:t> </w:t>
      </w:r>
      <w:r>
        <w:rPr>
          <w:color w:val="231F20"/>
          <w:w w:val="105"/>
          <w:sz w:val="18"/>
        </w:rPr>
        <w:t>R-250</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10"/>
          <w:sz w:val="18"/>
        </w:rPr>
        <w:t>50 mL distilled</w:t>
      </w:r>
      <w:r>
        <w:rPr>
          <w:color w:val="231F20"/>
          <w:spacing w:val="-17"/>
          <w:w w:val="110"/>
          <w:sz w:val="18"/>
        </w:rPr>
        <w:t> </w:t>
      </w:r>
      <w:r>
        <w:rPr>
          <w:color w:val="231F20"/>
          <w:w w:val="110"/>
          <w:sz w:val="18"/>
        </w:rPr>
        <w:t>water</w:t>
      </w:r>
    </w:p>
    <w:p>
      <w:pPr>
        <w:pStyle w:val="Heading3"/>
        <w:spacing w:before="179"/>
      </w:pPr>
      <w:r>
        <w:rPr>
          <w:color w:val="231F20"/>
          <w:w w:val="105"/>
        </w:rPr>
        <w:t>Method</w:t>
      </w:r>
    </w:p>
    <w:p>
      <w:pPr>
        <w:pStyle w:val="BodyText"/>
        <w:spacing w:before="122"/>
        <w:ind w:left="220"/>
      </w:pPr>
      <w:r>
        <w:rPr>
          <w:w w:val="110"/>
        </w:rPr>
        <w:t>1. Combine all materials and stir until homogenous.</w:t>
      </w:r>
    </w:p>
    <w:p>
      <w:pPr>
        <w:spacing w:after="0"/>
        <w:sectPr>
          <w:type w:val="continuous"/>
          <w:pgSz w:w="11910" w:h="16840"/>
          <w:pgMar w:top="800" w:bottom="980" w:left="900" w:right="1020"/>
          <w:cols w:num="2" w:equalWidth="0">
            <w:col w:w="4797" w:space="305"/>
            <w:col w:w="4888"/>
          </w:cols>
        </w:sectPr>
      </w:pPr>
    </w:p>
    <w:p>
      <w:pPr>
        <w:pStyle w:val="Heading1"/>
        <w:ind w:firstLine="0"/>
      </w:pPr>
      <w:r>
        <w:rPr>
          <w:color w:val="231F20"/>
        </w:rPr>
        <w:t>Appendix 2: Gel preparation (3% agarose)</w:t>
      </w:r>
    </w:p>
    <w:p>
      <w:pPr>
        <w:pStyle w:val="BodyText"/>
        <w:spacing w:before="3"/>
        <w:rPr>
          <w:b/>
          <w:sz w:val="27"/>
        </w:rPr>
      </w:pPr>
    </w:p>
    <w:p>
      <w:pPr>
        <w:spacing w:after="0"/>
        <w:rPr>
          <w:sz w:val="27"/>
        </w:rPr>
        <w:sectPr>
          <w:pgSz w:w="11910" w:h="16840"/>
          <w:pgMar w:header="0" w:footer="784" w:top="700" w:bottom="1280" w:left="900" w:right="1020"/>
        </w:sectPr>
      </w:pPr>
    </w:p>
    <w:p>
      <w:pPr>
        <w:spacing w:before="100"/>
        <w:ind w:left="233" w:right="0" w:firstLine="0"/>
        <w:jc w:val="left"/>
        <w:rPr>
          <w:sz w:val="18"/>
        </w:rPr>
      </w:pPr>
      <w:r>
        <w:rPr>
          <w:color w:val="231F20"/>
          <w:w w:val="110"/>
          <w:sz w:val="18"/>
        </w:rPr>
        <w:t>This</w:t>
      </w:r>
      <w:r>
        <w:rPr>
          <w:color w:val="231F20"/>
          <w:spacing w:val="-22"/>
          <w:w w:val="110"/>
          <w:sz w:val="18"/>
        </w:rPr>
        <w:t> </w:t>
      </w:r>
      <w:r>
        <w:rPr>
          <w:color w:val="231F20"/>
          <w:w w:val="110"/>
          <w:sz w:val="18"/>
        </w:rPr>
        <w:t>is</w:t>
      </w:r>
      <w:r>
        <w:rPr>
          <w:color w:val="231F20"/>
          <w:spacing w:val="-22"/>
          <w:w w:val="110"/>
          <w:sz w:val="18"/>
        </w:rPr>
        <w:t> </w:t>
      </w:r>
      <w:r>
        <w:rPr>
          <w:color w:val="231F20"/>
          <w:spacing w:val="2"/>
          <w:w w:val="110"/>
          <w:sz w:val="18"/>
        </w:rPr>
        <w:t>part</w:t>
      </w:r>
      <w:r>
        <w:rPr>
          <w:color w:val="231F20"/>
          <w:spacing w:val="-22"/>
          <w:w w:val="110"/>
          <w:sz w:val="18"/>
        </w:rPr>
        <w:t> </w:t>
      </w:r>
      <w:r>
        <w:rPr>
          <w:color w:val="231F20"/>
          <w:w w:val="110"/>
          <w:sz w:val="18"/>
        </w:rPr>
        <w:t>1</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the</w:t>
      </w:r>
      <w:r>
        <w:rPr>
          <w:color w:val="231F20"/>
          <w:spacing w:val="-21"/>
          <w:w w:val="110"/>
          <w:sz w:val="18"/>
        </w:rPr>
        <w:t> </w:t>
      </w:r>
      <w:r>
        <w:rPr>
          <w:color w:val="231F20"/>
          <w:w w:val="110"/>
          <w:sz w:val="18"/>
        </w:rPr>
        <w:t>procedure,</w:t>
      </w:r>
      <w:r>
        <w:rPr>
          <w:color w:val="231F20"/>
          <w:spacing w:val="-22"/>
          <w:w w:val="110"/>
          <w:sz w:val="18"/>
        </w:rPr>
        <w:t> </w:t>
      </w:r>
      <w:r>
        <w:rPr>
          <w:i/>
          <w:color w:val="231F20"/>
          <w:w w:val="110"/>
          <w:sz w:val="18"/>
        </w:rPr>
        <w:t>Protein</w:t>
      </w:r>
      <w:r>
        <w:rPr>
          <w:i/>
          <w:color w:val="231F20"/>
          <w:spacing w:val="-22"/>
          <w:w w:val="110"/>
          <w:sz w:val="18"/>
        </w:rPr>
        <w:t> </w:t>
      </w:r>
      <w:r>
        <w:rPr>
          <w:i/>
          <w:color w:val="231F20"/>
          <w:w w:val="110"/>
          <w:sz w:val="18"/>
        </w:rPr>
        <w:t>electrophoresis</w:t>
      </w:r>
      <w:r>
        <w:rPr>
          <w:color w:val="231F20"/>
          <w:w w:val="110"/>
          <w:sz w:val="18"/>
        </w:rPr>
        <w:t>.</w:t>
      </w:r>
    </w:p>
    <w:p>
      <w:pPr>
        <w:pStyle w:val="BodyText"/>
        <w:rPr>
          <w:sz w:val="16"/>
        </w:rPr>
      </w:pPr>
    </w:p>
    <w:p>
      <w:pPr>
        <w:pStyle w:val="Heading3"/>
        <w:spacing w:before="1"/>
      </w:pPr>
      <w:r>
        <w:rPr>
          <w:color w:val="231F20"/>
        </w:rPr>
        <w:t>Materials</w:t>
      </w:r>
    </w:p>
    <w:p>
      <w:pPr>
        <w:pStyle w:val="BodyText"/>
        <w:spacing w:before="122"/>
        <w:ind w:left="220"/>
      </w:pPr>
      <w:r>
        <w:rPr>
          <w:color w:val="231F20"/>
          <w:w w:val="105"/>
        </w:rPr>
        <w:t>These quantities will make about six gels.</w:t>
      </w:r>
    </w:p>
    <w:p>
      <w:pPr>
        <w:pStyle w:val="ListParagraph"/>
        <w:numPr>
          <w:ilvl w:val="0"/>
          <w:numId w:val="1"/>
        </w:numPr>
        <w:tabs>
          <w:tab w:pos="404" w:val="left" w:leader="none"/>
        </w:tabs>
        <w:spacing w:line="240" w:lineRule="auto" w:before="116" w:after="0"/>
        <w:ind w:left="403" w:right="0" w:hanging="170"/>
        <w:jc w:val="left"/>
        <w:rPr>
          <w:sz w:val="18"/>
        </w:rPr>
      </w:pPr>
      <w:r>
        <w:rPr>
          <w:color w:val="231F20"/>
          <w:w w:val="105"/>
          <w:sz w:val="18"/>
        </w:rPr>
        <w:t>6 g agarose</w:t>
      </w:r>
      <w:r>
        <w:rPr>
          <w:color w:val="231F20"/>
          <w:spacing w:val="-7"/>
          <w:w w:val="105"/>
          <w:sz w:val="18"/>
        </w:rPr>
        <w:t> </w:t>
      </w:r>
      <w:r>
        <w:rPr>
          <w:color w:val="231F20"/>
          <w:w w:val="105"/>
          <w:sz w:val="18"/>
        </w:rPr>
        <w:t>powder</w:t>
      </w:r>
    </w:p>
    <w:p>
      <w:pPr>
        <w:pStyle w:val="ListParagraph"/>
        <w:numPr>
          <w:ilvl w:val="0"/>
          <w:numId w:val="1"/>
        </w:numPr>
        <w:tabs>
          <w:tab w:pos="404" w:val="left" w:leader="none"/>
        </w:tabs>
        <w:spacing w:line="240" w:lineRule="auto" w:before="65" w:after="0"/>
        <w:ind w:left="403" w:right="0" w:hanging="170"/>
        <w:jc w:val="left"/>
        <w:rPr>
          <w:sz w:val="18"/>
        </w:rPr>
      </w:pPr>
      <w:r>
        <w:rPr>
          <w:color w:val="231F20"/>
          <w:sz w:val="18"/>
        </w:rPr>
        <w:t>20 mL 10X TGS buffer</w:t>
      </w:r>
      <w:r>
        <w:rPr>
          <w:color w:val="231F20"/>
          <w:spacing w:val="8"/>
          <w:sz w:val="18"/>
        </w:rPr>
        <w:t> </w:t>
      </w:r>
      <w:r>
        <w:rPr>
          <w:color w:val="231F20"/>
          <w:sz w:val="18"/>
        </w:rPr>
        <w:t>(warm)</w:t>
      </w:r>
    </w:p>
    <w:p>
      <w:pPr>
        <w:pStyle w:val="ListParagraph"/>
        <w:numPr>
          <w:ilvl w:val="0"/>
          <w:numId w:val="1"/>
        </w:numPr>
        <w:tabs>
          <w:tab w:pos="404" w:val="left" w:leader="none"/>
        </w:tabs>
        <w:spacing w:line="240" w:lineRule="auto" w:before="66" w:after="0"/>
        <w:ind w:left="403" w:right="0" w:hanging="170"/>
        <w:jc w:val="left"/>
        <w:rPr>
          <w:sz w:val="18"/>
        </w:rPr>
      </w:pPr>
      <w:r>
        <w:rPr>
          <w:color w:val="231F20"/>
          <w:w w:val="110"/>
          <w:sz w:val="18"/>
        </w:rPr>
        <w:t>180 mL distilled</w:t>
      </w:r>
      <w:r>
        <w:rPr>
          <w:color w:val="231F20"/>
          <w:spacing w:val="-18"/>
          <w:w w:val="110"/>
          <w:sz w:val="18"/>
        </w:rPr>
        <w:t> </w:t>
      </w:r>
      <w:r>
        <w:rPr>
          <w:color w:val="231F20"/>
          <w:w w:val="110"/>
          <w:sz w:val="18"/>
        </w:rPr>
        <w:t>water</w:t>
      </w:r>
    </w:p>
    <w:p>
      <w:pPr>
        <w:pStyle w:val="ListParagraph"/>
        <w:numPr>
          <w:ilvl w:val="0"/>
          <w:numId w:val="1"/>
        </w:numPr>
        <w:tabs>
          <w:tab w:pos="404" w:val="left" w:leader="none"/>
        </w:tabs>
        <w:spacing w:line="240" w:lineRule="auto" w:before="66" w:after="0"/>
        <w:ind w:left="403" w:right="0" w:hanging="170"/>
        <w:jc w:val="left"/>
        <w:rPr>
          <w:sz w:val="18"/>
        </w:rPr>
      </w:pPr>
      <w:r>
        <w:rPr>
          <w:color w:val="231F20"/>
          <w:w w:val="105"/>
          <w:sz w:val="18"/>
        </w:rPr>
        <w:t>50 mL measuring</w:t>
      </w:r>
      <w:r>
        <w:rPr>
          <w:color w:val="231F20"/>
          <w:spacing w:val="-8"/>
          <w:w w:val="105"/>
          <w:sz w:val="18"/>
        </w:rPr>
        <w:t> </w:t>
      </w:r>
      <w:r>
        <w:rPr>
          <w:color w:val="231F20"/>
          <w:w w:val="105"/>
          <w:sz w:val="18"/>
        </w:rPr>
        <w:t>cylinder</w:t>
      </w:r>
    </w:p>
    <w:p>
      <w:pPr>
        <w:pStyle w:val="ListParagraph"/>
        <w:numPr>
          <w:ilvl w:val="0"/>
          <w:numId w:val="1"/>
        </w:numPr>
        <w:tabs>
          <w:tab w:pos="404" w:val="left" w:leader="none"/>
        </w:tabs>
        <w:spacing w:line="240" w:lineRule="auto" w:before="65" w:after="0"/>
        <w:ind w:left="403" w:right="0" w:hanging="170"/>
        <w:jc w:val="left"/>
        <w:rPr>
          <w:sz w:val="18"/>
        </w:rPr>
      </w:pPr>
      <w:r>
        <w:rPr>
          <w:color w:val="231F20"/>
          <w:w w:val="105"/>
          <w:sz w:val="18"/>
        </w:rPr>
        <w:t>200 mL measuring</w:t>
      </w:r>
      <w:r>
        <w:rPr>
          <w:color w:val="231F20"/>
          <w:spacing w:val="-8"/>
          <w:w w:val="105"/>
          <w:sz w:val="18"/>
        </w:rPr>
        <w:t> </w:t>
      </w:r>
      <w:r>
        <w:rPr>
          <w:color w:val="231F20"/>
          <w:w w:val="105"/>
          <w:sz w:val="18"/>
        </w:rPr>
        <w:t>cylinder</w:t>
      </w:r>
    </w:p>
    <w:p>
      <w:pPr>
        <w:pStyle w:val="ListParagraph"/>
        <w:numPr>
          <w:ilvl w:val="0"/>
          <w:numId w:val="1"/>
        </w:numPr>
        <w:tabs>
          <w:tab w:pos="404" w:val="left" w:leader="none"/>
        </w:tabs>
        <w:spacing w:line="240" w:lineRule="auto" w:before="66" w:after="0"/>
        <w:ind w:left="403" w:right="0" w:hanging="170"/>
        <w:jc w:val="left"/>
        <w:rPr>
          <w:sz w:val="18"/>
        </w:rPr>
      </w:pPr>
      <w:r>
        <w:rPr>
          <w:color w:val="231F20"/>
          <w:w w:val="105"/>
          <w:sz w:val="18"/>
        </w:rPr>
        <w:t>electronic</w:t>
      </w:r>
      <w:r>
        <w:rPr>
          <w:color w:val="231F20"/>
          <w:spacing w:val="-3"/>
          <w:w w:val="105"/>
          <w:sz w:val="18"/>
        </w:rPr>
        <w:t> </w:t>
      </w:r>
      <w:r>
        <w:rPr>
          <w:color w:val="231F20"/>
          <w:w w:val="105"/>
          <w:sz w:val="18"/>
        </w:rPr>
        <w:t>balance</w:t>
      </w:r>
    </w:p>
    <w:p>
      <w:pPr>
        <w:pStyle w:val="ListParagraph"/>
        <w:numPr>
          <w:ilvl w:val="0"/>
          <w:numId w:val="1"/>
        </w:numPr>
        <w:tabs>
          <w:tab w:pos="404" w:val="left" w:leader="none"/>
        </w:tabs>
        <w:spacing w:line="240" w:lineRule="auto" w:before="66" w:after="0"/>
        <w:ind w:left="403" w:right="0" w:hanging="170"/>
        <w:jc w:val="left"/>
        <w:rPr>
          <w:sz w:val="18"/>
        </w:rPr>
      </w:pPr>
      <w:r>
        <w:rPr>
          <w:color w:val="231F20"/>
          <w:w w:val="115"/>
          <w:sz w:val="18"/>
        </w:rPr>
        <w:t>petri</w:t>
      </w:r>
      <w:r>
        <w:rPr>
          <w:color w:val="231F20"/>
          <w:spacing w:val="-8"/>
          <w:w w:val="115"/>
          <w:sz w:val="18"/>
        </w:rPr>
        <w:t> </w:t>
      </w:r>
      <w:r>
        <w:rPr>
          <w:color w:val="231F20"/>
          <w:w w:val="115"/>
          <w:sz w:val="18"/>
        </w:rPr>
        <w:t>dish</w:t>
      </w:r>
    </w:p>
    <w:p>
      <w:pPr>
        <w:pStyle w:val="ListParagraph"/>
        <w:numPr>
          <w:ilvl w:val="0"/>
          <w:numId w:val="1"/>
        </w:numPr>
        <w:tabs>
          <w:tab w:pos="404" w:val="left" w:leader="none"/>
        </w:tabs>
        <w:spacing w:line="240" w:lineRule="auto" w:before="66" w:after="0"/>
        <w:ind w:left="403" w:right="0" w:hanging="170"/>
        <w:jc w:val="left"/>
        <w:rPr>
          <w:sz w:val="18"/>
        </w:rPr>
      </w:pPr>
      <w:r>
        <w:rPr>
          <w:color w:val="231F20"/>
          <w:w w:val="110"/>
          <w:sz w:val="18"/>
        </w:rPr>
        <w:t>spatula</w:t>
      </w:r>
    </w:p>
    <w:p>
      <w:pPr>
        <w:pStyle w:val="ListParagraph"/>
        <w:numPr>
          <w:ilvl w:val="0"/>
          <w:numId w:val="1"/>
        </w:numPr>
        <w:tabs>
          <w:tab w:pos="404" w:val="left" w:leader="none"/>
        </w:tabs>
        <w:spacing w:line="240" w:lineRule="auto" w:before="65" w:after="0"/>
        <w:ind w:left="403" w:right="0" w:hanging="170"/>
        <w:jc w:val="left"/>
        <w:rPr>
          <w:sz w:val="18"/>
        </w:rPr>
      </w:pPr>
      <w:r>
        <w:rPr>
          <w:color w:val="231F20"/>
          <w:spacing w:val="2"/>
          <w:w w:val="105"/>
          <w:sz w:val="18"/>
        </w:rPr>
        <w:t>500 </w:t>
      </w:r>
      <w:r>
        <w:rPr>
          <w:color w:val="231F20"/>
          <w:w w:val="105"/>
          <w:sz w:val="18"/>
        </w:rPr>
        <w:t>mL beaker for</w:t>
      </w:r>
      <w:r>
        <w:rPr>
          <w:color w:val="231F20"/>
          <w:spacing w:val="-12"/>
          <w:w w:val="105"/>
          <w:sz w:val="18"/>
        </w:rPr>
        <w:t> </w:t>
      </w:r>
      <w:r>
        <w:rPr>
          <w:color w:val="231F20"/>
          <w:w w:val="105"/>
          <w:sz w:val="18"/>
        </w:rPr>
        <w:t>waste</w:t>
      </w:r>
    </w:p>
    <w:p>
      <w:pPr>
        <w:pStyle w:val="Heading3"/>
        <w:spacing w:before="106"/>
        <w:ind w:left="233"/>
      </w:pPr>
      <w:r>
        <w:rPr>
          <w:color w:val="231F20"/>
          <w:w w:val="105"/>
        </w:rPr>
        <w:t>Method</w:t>
      </w:r>
    </w:p>
    <w:p>
      <w:pPr>
        <w:pStyle w:val="BodyText"/>
        <w:rPr>
          <w:b/>
          <w:sz w:val="20"/>
        </w:rPr>
      </w:pPr>
      <w:r>
        <w:rPr/>
        <w:br w:type="column"/>
      </w:r>
      <w:r>
        <w:rPr>
          <w:b/>
          <w:sz w:val="20"/>
        </w:rPr>
      </w:r>
    </w:p>
    <w:p>
      <w:pPr>
        <w:pStyle w:val="BodyText"/>
        <w:rPr>
          <w:b/>
          <w:sz w:val="20"/>
        </w:rPr>
      </w:pPr>
    </w:p>
    <w:p>
      <w:pPr>
        <w:pStyle w:val="BodyText"/>
        <w:rPr>
          <w:b/>
          <w:sz w:val="20"/>
        </w:rPr>
      </w:pPr>
    </w:p>
    <w:p>
      <w:pPr>
        <w:pStyle w:val="BodyText"/>
        <w:rPr>
          <w:b/>
          <w:sz w:val="20"/>
        </w:rPr>
      </w:pPr>
    </w:p>
    <w:p>
      <w:pPr>
        <w:pStyle w:val="BodyText"/>
        <w:spacing w:before="5"/>
        <w:rPr>
          <w:b/>
          <w:sz w:val="19"/>
        </w:rPr>
      </w:pPr>
    </w:p>
    <w:p>
      <w:pPr>
        <w:pStyle w:val="ListParagraph"/>
        <w:numPr>
          <w:ilvl w:val="0"/>
          <w:numId w:val="1"/>
        </w:numPr>
        <w:tabs>
          <w:tab w:pos="391" w:val="left" w:leader="none"/>
        </w:tabs>
        <w:spacing w:line="240" w:lineRule="auto" w:before="0" w:after="0"/>
        <w:ind w:left="390" w:right="0" w:hanging="170"/>
        <w:jc w:val="left"/>
        <w:rPr>
          <w:sz w:val="18"/>
        </w:rPr>
      </w:pPr>
      <w:r>
        <w:rPr>
          <w:color w:val="231F20"/>
          <w:w w:val="105"/>
          <w:sz w:val="18"/>
        </w:rPr>
        <w:t>250 mL conical</w:t>
      </w:r>
      <w:r>
        <w:rPr>
          <w:color w:val="231F20"/>
          <w:spacing w:val="-9"/>
          <w:w w:val="105"/>
          <w:sz w:val="18"/>
        </w:rPr>
        <w:t> </w:t>
      </w:r>
      <w:r>
        <w:rPr>
          <w:color w:val="231F20"/>
          <w:w w:val="105"/>
          <w:sz w:val="18"/>
        </w:rPr>
        <w:t>flask</w:t>
      </w:r>
    </w:p>
    <w:p>
      <w:pPr>
        <w:pStyle w:val="ListParagraph"/>
        <w:numPr>
          <w:ilvl w:val="0"/>
          <w:numId w:val="1"/>
        </w:numPr>
        <w:tabs>
          <w:tab w:pos="391" w:val="left" w:leader="none"/>
        </w:tabs>
        <w:spacing w:line="240" w:lineRule="auto" w:before="66" w:after="0"/>
        <w:ind w:left="390" w:right="0" w:hanging="170"/>
        <w:jc w:val="left"/>
        <w:rPr>
          <w:sz w:val="18"/>
        </w:rPr>
      </w:pPr>
      <w:r>
        <w:rPr>
          <w:color w:val="231F20"/>
          <w:spacing w:val="2"/>
          <w:w w:val="110"/>
          <w:sz w:val="18"/>
        </w:rPr>
        <w:t>mould/casting </w:t>
      </w:r>
      <w:r>
        <w:rPr>
          <w:color w:val="231F20"/>
          <w:w w:val="110"/>
          <w:sz w:val="18"/>
        </w:rPr>
        <w:t>tray and</w:t>
      </w:r>
      <w:r>
        <w:rPr>
          <w:color w:val="231F20"/>
          <w:spacing w:val="-22"/>
          <w:w w:val="110"/>
          <w:sz w:val="18"/>
        </w:rPr>
        <w:t> </w:t>
      </w:r>
      <w:r>
        <w:rPr>
          <w:color w:val="231F20"/>
          <w:w w:val="110"/>
          <w:sz w:val="18"/>
        </w:rPr>
        <w:t>comb</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05"/>
          <w:sz w:val="18"/>
        </w:rPr>
        <w:t>masking</w:t>
      </w:r>
      <w:r>
        <w:rPr>
          <w:color w:val="231F20"/>
          <w:spacing w:val="-3"/>
          <w:w w:val="105"/>
          <w:sz w:val="18"/>
        </w:rPr>
        <w:t> </w:t>
      </w:r>
      <w:r>
        <w:rPr>
          <w:color w:val="231F20"/>
          <w:spacing w:val="2"/>
          <w:w w:val="105"/>
          <w:sz w:val="18"/>
        </w:rPr>
        <w:t>tape</w:t>
      </w:r>
    </w:p>
    <w:p>
      <w:pPr>
        <w:pStyle w:val="ListParagraph"/>
        <w:numPr>
          <w:ilvl w:val="0"/>
          <w:numId w:val="1"/>
        </w:numPr>
        <w:tabs>
          <w:tab w:pos="391" w:val="left" w:leader="none"/>
        </w:tabs>
        <w:spacing w:line="240" w:lineRule="auto" w:before="65" w:after="0"/>
        <w:ind w:left="390" w:right="0" w:hanging="170"/>
        <w:jc w:val="left"/>
        <w:rPr>
          <w:sz w:val="18"/>
        </w:rPr>
      </w:pPr>
      <w:r>
        <w:rPr>
          <w:color w:val="231F20"/>
          <w:w w:val="120"/>
          <w:sz w:val="18"/>
        </w:rPr>
        <w:t>cling</w:t>
      </w:r>
      <w:r>
        <w:rPr>
          <w:color w:val="231F20"/>
          <w:spacing w:val="-11"/>
          <w:w w:val="120"/>
          <w:sz w:val="18"/>
        </w:rPr>
        <w:t> </w:t>
      </w:r>
      <w:r>
        <w:rPr>
          <w:color w:val="231F20"/>
          <w:w w:val="120"/>
          <w:sz w:val="18"/>
        </w:rPr>
        <w:t>film</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15"/>
          <w:sz w:val="18"/>
        </w:rPr>
        <w:t>pipette tip (for removing</w:t>
      </w:r>
      <w:r>
        <w:rPr>
          <w:color w:val="231F20"/>
          <w:spacing w:val="-40"/>
          <w:w w:val="115"/>
          <w:sz w:val="18"/>
        </w:rPr>
        <w:t> </w:t>
      </w:r>
      <w:r>
        <w:rPr>
          <w:color w:val="231F20"/>
          <w:w w:val="115"/>
          <w:sz w:val="18"/>
        </w:rPr>
        <w:t>bubbles)</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05"/>
          <w:sz w:val="18"/>
        </w:rPr>
        <w:t>gloves</w:t>
      </w:r>
    </w:p>
    <w:p>
      <w:pPr>
        <w:pStyle w:val="ListParagraph"/>
        <w:numPr>
          <w:ilvl w:val="0"/>
          <w:numId w:val="1"/>
        </w:numPr>
        <w:tabs>
          <w:tab w:pos="391" w:val="left" w:leader="none"/>
        </w:tabs>
        <w:spacing w:line="240" w:lineRule="auto" w:before="65" w:after="0"/>
        <w:ind w:left="390" w:right="0" w:hanging="170"/>
        <w:jc w:val="left"/>
        <w:rPr>
          <w:sz w:val="18"/>
        </w:rPr>
      </w:pPr>
      <w:r>
        <w:rPr>
          <w:color w:val="231F20"/>
          <w:sz w:val="18"/>
        </w:rPr>
        <w:t>safety glasses</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05"/>
          <w:sz w:val="18"/>
        </w:rPr>
        <w:t>access to microwave</w:t>
      </w:r>
      <w:r>
        <w:rPr>
          <w:color w:val="231F20"/>
          <w:spacing w:val="-11"/>
          <w:w w:val="105"/>
          <w:sz w:val="18"/>
        </w:rPr>
        <w:t> </w:t>
      </w:r>
      <w:r>
        <w:rPr>
          <w:color w:val="231F20"/>
          <w:w w:val="105"/>
          <w:sz w:val="18"/>
        </w:rPr>
        <w:t>oven</w:t>
      </w:r>
    </w:p>
    <w:p>
      <w:pPr>
        <w:pStyle w:val="ListParagraph"/>
        <w:numPr>
          <w:ilvl w:val="0"/>
          <w:numId w:val="1"/>
        </w:numPr>
        <w:tabs>
          <w:tab w:pos="391" w:val="left" w:leader="none"/>
        </w:tabs>
        <w:spacing w:line="240" w:lineRule="auto" w:before="66" w:after="0"/>
        <w:ind w:left="390" w:right="0" w:hanging="170"/>
        <w:jc w:val="left"/>
        <w:rPr>
          <w:sz w:val="18"/>
        </w:rPr>
      </w:pPr>
      <w:r>
        <w:rPr>
          <w:color w:val="231F20"/>
          <w:w w:val="115"/>
          <w:sz w:val="18"/>
        </w:rPr>
        <w:t>paper towel or tea</w:t>
      </w:r>
      <w:r>
        <w:rPr>
          <w:color w:val="231F20"/>
          <w:spacing w:val="-35"/>
          <w:w w:val="115"/>
          <w:sz w:val="18"/>
        </w:rPr>
        <w:t> </w:t>
      </w:r>
      <w:r>
        <w:rPr>
          <w:color w:val="231F20"/>
          <w:w w:val="115"/>
          <w:sz w:val="18"/>
        </w:rPr>
        <w:t>towel</w:t>
      </w:r>
    </w:p>
    <w:p>
      <w:pPr>
        <w:spacing w:after="0" w:line="240" w:lineRule="auto"/>
        <w:jc w:val="left"/>
        <w:rPr>
          <w:sz w:val="18"/>
        </w:rPr>
        <w:sectPr>
          <w:type w:val="continuous"/>
          <w:pgSz w:w="11910" w:h="16840"/>
          <w:pgMar w:top="800" w:bottom="980" w:left="900" w:right="1020"/>
          <w:cols w:num="2" w:equalWidth="0">
            <w:col w:w="4900" w:space="52"/>
            <w:col w:w="5038"/>
          </w:cols>
        </w:sectPr>
      </w:pPr>
    </w:p>
    <w:p>
      <w:pPr>
        <w:pStyle w:val="BodyText"/>
        <w:spacing w:before="123"/>
        <w:ind w:left="233"/>
      </w:pPr>
      <w:r>
        <w:rPr>
          <w:color w:val="231F20"/>
          <w:w w:val="105"/>
        </w:rPr>
        <w:t>Ensure you are wearing gloves and safety glasses before beginning.</w:t>
      </w:r>
    </w:p>
    <w:p>
      <w:pPr>
        <w:pStyle w:val="BodyText"/>
        <w:spacing w:before="11"/>
        <w:rPr>
          <w:sz w:val="17"/>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8"/>
        <w:gridCol w:w="5744"/>
      </w:tblGrid>
      <w:tr>
        <w:trPr>
          <w:trHeight w:val="2332" w:hRule="atLeast"/>
        </w:trPr>
        <w:tc>
          <w:tcPr>
            <w:tcW w:w="3998" w:type="dxa"/>
          </w:tcPr>
          <w:p>
            <w:pPr>
              <w:pStyle w:val="TableParagraph"/>
              <w:spacing w:before="5"/>
              <w:ind w:left="0"/>
              <w:rPr>
                <w:sz w:val="2"/>
              </w:rPr>
            </w:pPr>
          </w:p>
          <w:p>
            <w:pPr>
              <w:pStyle w:val="TableParagraph"/>
              <w:spacing w:before="0"/>
              <w:ind w:left="200"/>
              <w:rPr>
                <w:sz w:val="20"/>
              </w:rPr>
            </w:pPr>
            <w:r>
              <w:rPr>
                <w:sz w:val="20"/>
              </w:rPr>
              <w:drawing>
                <wp:inline distT="0" distB="0" distL="0" distR="0">
                  <wp:extent cx="2348772" cy="1426464"/>
                  <wp:effectExtent l="0" t="0" r="0" b="0"/>
                  <wp:docPr id="11" name="image7.jpeg" descr=""/>
                  <wp:cNvGraphicFramePr>
                    <a:graphicFrameLocks noChangeAspect="1"/>
                  </wp:cNvGraphicFramePr>
                  <a:graphic>
                    <a:graphicData uri="http://schemas.openxmlformats.org/drawingml/2006/picture">
                      <pic:pic>
                        <pic:nvPicPr>
                          <pic:cNvPr id="12" name="image7.jpeg"/>
                          <pic:cNvPicPr/>
                        </pic:nvPicPr>
                        <pic:blipFill>
                          <a:blip r:embed="rId12" cstate="print"/>
                          <a:stretch>
                            <a:fillRect/>
                          </a:stretch>
                        </pic:blipFill>
                        <pic:spPr>
                          <a:xfrm>
                            <a:off x="0" y="0"/>
                            <a:ext cx="2348772" cy="1426464"/>
                          </a:xfrm>
                          <a:prstGeom prst="rect">
                            <a:avLst/>
                          </a:prstGeom>
                        </pic:spPr>
                      </pic:pic>
                    </a:graphicData>
                  </a:graphic>
                </wp:inline>
              </w:drawing>
            </w:r>
            <w:r>
              <w:rPr>
                <w:sz w:val="20"/>
              </w:rPr>
            </w:r>
          </w:p>
        </w:tc>
        <w:tc>
          <w:tcPr>
            <w:tcW w:w="5744" w:type="dxa"/>
          </w:tcPr>
          <w:p>
            <w:pPr>
              <w:pStyle w:val="TableParagraph"/>
              <w:numPr>
                <w:ilvl w:val="0"/>
                <w:numId w:val="5"/>
              </w:numPr>
              <w:tabs>
                <w:tab w:pos="284" w:val="left" w:leader="none"/>
              </w:tabs>
              <w:spacing w:line="206" w:lineRule="exact" w:before="0" w:after="0"/>
              <w:ind w:left="283" w:right="0" w:hanging="170"/>
              <w:jc w:val="left"/>
              <w:rPr>
                <w:sz w:val="18"/>
              </w:rPr>
            </w:pPr>
            <w:r>
              <w:rPr>
                <w:color w:val="231F20"/>
                <w:w w:val="110"/>
                <w:sz w:val="18"/>
              </w:rPr>
              <w:t>Tape ends of </w:t>
            </w:r>
            <w:r>
              <w:rPr>
                <w:color w:val="231F20"/>
                <w:spacing w:val="2"/>
                <w:w w:val="110"/>
                <w:sz w:val="18"/>
              </w:rPr>
              <w:t>mould/casting </w:t>
            </w:r>
            <w:r>
              <w:rPr>
                <w:color w:val="231F20"/>
                <w:w w:val="110"/>
                <w:sz w:val="18"/>
              </w:rPr>
              <w:t>tray</w:t>
            </w:r>
            <w:r>
              <w:rPr>
                <w:color w:val="231F20"/>
                <w:spacing w:val="-36"/>
                <w:w w:val="110"/>
                <w:sz w:val="18"/>
              </w:rPr>
              <w:t> </w:t>
            </w:r>
            <w:r>
              <w:rPr>
                <w:color w:val="231F20"/>
                <w:w w:val="110"/>
                <w:sz w:val="18"/>
              </w:rPr>
              <w:t>tightly.</w:t>
            </w:r>
          </w:p>
          <w:p>
            <w:pPr>
              <w:pStyle w:val="TableParagraph"/>
              <w:numPr>
                <w:ilvl w:val="0"/>
                <w:numId w:val="5"/>
              </w:numPr>
              <w:tabs>
                <w:tab w:pos="284" w:val="left" w:leader="none"/>
              </w:tabs>
              <w:spacing w:line="249" w:lineRule="auto" w:before="65" w:after="0"/>
              <w:ind w:left="283" w:right="197" w:hanging="170"/>
              <w:jc w:val="left"/>
              <w:rPr>
                <w:sz w:val="18"/>
              </w:rPr>
            </w:pPr>
            <w:r>
              <w:rPr>
                <w:color w:val="231F20"/>
                <w:w w:val="105"/>
                <w:sz w:val="18"/>
              </w:rPr>
              <w:t>Make sure tape </w:t>
            </w:r>
            <w:r>
              <w:rPr>
                <w:color w:val="231F20"/>
                <w:spacing w:val="2"/>
                <w:w w:val="105"/>
                <w:sz w:val="18"/>
              </w:rPr>
              <w:t>extends </w:t>
            </w:r>
            <w:r>
              <w:rPr>
                <w:color w:val="231F20"/>
                <w:w w:val="105"/>
                <w:sz w:val="18"/>
              </w:rPr>
              <w:t>over sides and bottom edges so there is a good seal when pressed into</w:t>
            </w:r>
            <w:r>
              <w:rPr>
                <w:color w:val="231F20"/>
                <w:spacing w:val="-18"/>
                <w:w w:val="105"/>
                <w:sz w:val="18"/>
              </w:rPr>
              <w:t> </w:t>
            </w:r>
            <w:r>
              <w:rPr>
                <w:color w:val="231F20"/>
                <w:w w:val="105"/>
                <w:sz w:val="18"/>
              </w:rPr>
              <w:t>place.</w:t>
            </w:r>
          </w:p>
        </w:tc>
      </w:tr>
      <w:tr>
        <w:trPr>
          <w:trHeight w:val="2398" w:hRule="atLeast"/>
        </w:trPr>
        <w:tc>
          <w:tcPr>
            <w:tcW w:w="3998" w:type="dxa"/>
          </w:tcPr>
          <w:p>
            <w:pPr>
              <w:pStyle w:val="TableParagraph"/>
              <w:spacing w:before="2"/>
              <w:ind w:left="0"/>
              <w:rPr>
                <w:sz w:val="8"/>
              </w:rPr>
            </w:pPr>
          </w:p>
          <w:p>
            <w:pPr>
              <w:pStyle w:val="TableParagraph"/>
              <w:spacing w:before="0"/>
              <w:ind w:left="200"/>
              <w:rPr>
                <w:sz w:val="20"/>
              </w:rPr>
            </w:pPr>
            <w:r>
              <w:rPr>
                <w:sz w:val="20"/>
              </w:rPr>
              <w:drawing>
                <wp:inline distT="0" distB="0" distL="0" distR="0">
                  <wp:extent cx="2348772" cy="1426464"/>
                  <wp:effectExtent l="0" t="0" r="0" b="0"/>
                  <wp:docPr id="13" name="image8.jpeg" descr=""/>
                  <wp:cNvGraphicFramePr>
                    <a:graphicFrameLocks noChangeAspect="1"/>
                  </wp:cNvGraphicFramePr>
                  <a:graphic>
                    <a:graphicData uri="http://schemas.openxmlformats.org/drawingml/2006/picture">
                      <pic:pic>
                        <pic:nvPicPr>
                          <pic:cNvPr id="14" name="image8.jpeg"/>
                          <pic:cNvPicPr/>
                        </pic:nvPicPr>
                        <pic:blipFill>
                          <a:blip r:embed="rId13" cstate="print"/>
                          <a:stretch>
                            <a:fillRect/>
                          </a:stretch>
                        </pic:blipFill>
                        <pic:spPr>
                          <a:xfrm>
                            <a:off x="0" y="0"/>
                            <a:ext cx="2348772" cy="1426464"/>
                          </a:xfrm>
                          <a:prstGeom prst="rect">
                            <a:avLst/>
                          </a:prstGeom>
                        </pic:spPr>
                      </pic:pic>
                    </a:graphicData>
                  </a:graphic>
                </wp:inline>
              </w:drawing>
            </w:r>
            <w:r>
              <w:rPr>
                <w:sz w:val="20"/>
              </w:rPr>
            </w:r>
          </w:p>
        </w:tc>
        <w:tc>
          <w:tcPr>
            <w:tcW w:w="5744" w:type="dxa"/>
          </w:tcPr>
          <w:p>
            <w:pPr>
              <w:pStyle w:val="TableParagraph"/>
              <w:numPr>
                <w:ilvl w:val="0"/>
                <w:numId w:val="6"/>
              </w:numPr>
              <w:tabs>
                <w:tab w:pos="284" w:val="left" w:leader="none"/>
              </w:tabs>
              <w:spacing w:line="240" w:lineRule="auto" w:before="65" w:after="0"/>
              <w:ind w:left="283" w:right="0" w:hanging="170"/>
              <w:jc w:val="left"/>
              <w:rPr>
                <w:sz w:val="18"/>
              </w:rPr>
            </w:pPr>
            <w:r>
              <w:rPr>
                <w:color w:val="231F20"/>
                <w:w w:val="110"/>
                <w:sz w:val="18"/>
              </w:rPr>
              <w:t>Put</w:t>
            </w:r>
            <w:r>
              <w:rPr>
                <w:color w:val="231F20"/>
                <w:spacing w:val="-12"/>
                <w:w w:val="110"/>
                <w:sz w:val="18"/>
              </w:rPr>
              <w:t> </w:t>
            </w:r>
            <w:r>
              <w:rPr>
                <w:color w:val="231F20"/>
                <w:w w:val="110"/>
                <w:sz w:val="18"/>
              </w:rPr>
              <w:t>comb</w:t>
            </w:r>
            <w:r>
              <w:rPr>
                <w:color w:val="231F20"/>
                <w:spacing w:val="-11"/>
                <w:w w:val="110"/>
                <w:sz w:val="18"/>
              </w:rPr>
              <w:t> </w:t>
            </w:r>
            <w:r>
              <w:rPr>
                <w:color w:val="231F20"/>
                <w:w w:val="110"/>
                <w:sz w:val="18"/>
              </w:rPr>
              <w:t>in</w:t>
            </w:r>
            <w:r>
              <w:rPr>
                <w:color w:val="231F20"/>
                <w:spacing w:val="-11"/>
                <w:w w:val="110"/>
                <w:sz w:val="18"/>
              </w:rPr>
              <w:t> </w:t>
            </w:r>
            <w:r>
              <w:rPr>
                <w:color w:val="231F20"/>
                <w:w w:val="110"/>
                <w:sz w:val="18"/>
              </w:rPr>
              <w:t>place,</w:t>
            </w:r>
            <w:r>
              <w:rPr>
                <w:color w:val="231F20"/>
                <w:spacing w:val="-11"/>
                <w:w w:val="110"/>
                <w:sz w:val="18"/>
              </w:rPr>
              <w:t> </w:t>
            </w:r>
            <w:r>
              <w:rPr>
                <w:color w:val="231F20"/>
                <w:w w:val="110"/>
                <w:sz w:val="18"/>
              </w:rPr>
              <w:t>across</w:t>
            </w:r>
            <w:r>
              <w:rPr>
                <w:color w:val="231F20"/>
                <w:spacing w:val="-11"/>
                <w:w w:val="110"/>
                <w:sz w:val="18"/>
              </w:rPr>
              <w:t> </w:t>
            </w:r>
            <w:r>
              <w:rPr>
                <w:color w:val="231F20"/>
                <w:w w:val="110"/>
                <w:sz w:val="18"/>
              </w:rPr>
              <w:t>notches</w:t>
            </w:r>
            <w:r>
              <w:rPr>
                <w:color w:val="231F20"/>
                <w:spacing w:val="-11"/>
                <w:w w:val="110"/>
                <w:sz w:val="18"/>
              </w:rPr>
              <w:t> </w:t>
            </w:r>
            <w:r>
              <w:rPr>
                <w:color w:val="231F20"/>
                <w:w w:val="110"/>
                <w:sz w:val="18"/>
              </w:rPr>
              <w:t>at</w:t>
            </w:r>
            <w:r>
              <w:rPr>
                <w:color w:val="231F20"/>
                <w:spacing w:val="-11"/>
                <w:w w:val="110"/>
                <w:sz w:val="18"/>
              </w:rPr>
              <w:t> </w:t>
            </w:r>
            <w:r>
              <w:rPr>
                <w:color w:val="231F20"/>
                <w:w w:val="110"/>
                <w:sz w:val="18"/>
              </w:rPr>
              <w:t>one</w:t>
            </w:r>
            <w:r>
              <w:rPr>
                <w:color w:val="231F20"/>
                <w:spacing w:val="-12"/>
                <w:w w:val="110"/>
                <w:sz w:val="18"/>
              </w:rPr>
              <w:t> </w:t>
            </w:r>
            <w:r>
              <w:rPr>
                <w:color w:val="231F20"/>
                <w:w w:val="110"/>
                <w:sz w:val="18"/>
              </w:rPr>
              <w:t>end</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tray.</w:t>
            </w:r>
          </w:p>
        </w:tc>
      </w:tr>
      <w:tr>
        <w:trPr>
          <w:trHeight w:val="2398" w:hRule="atLeast"/>
        </w:trPr>
        <w:tc>
          <w:tcPr>
            <w:tcW w:w="3998" w:type="dxa"/>
          </w:tcPr>
          <w:p>
            <w:pPr>
              <w:pStyle w:val="TableParagraph"/>
              <w:spacing w:before="2"/>
              <w:ind w:left="0"/>
              <w:rPr>
                <w:sz w:val="8"/>
              </w:rPr>
            </w:pPr>
          </w:p>
          <w:p>
            <w:pPr>
              <w:pStyle w:val="TableParagraph"/>
              <w:spacing w:before="0"/>
              <w:ind w:left="200"/>
              <w:rPr>
                <w:sz w:val="20"/>
              </w:rPr>
            </w:pPr>
            <w:r>
              <w:rPr>
                <w:sz w:val="20"/>
              </w:rPr>
              <w:drawing>
                <wp:inline distT="0" distB="0" distL="0" distR="0">
                  <wp:extent cx="2348774" cy="1426464"/>
                  <wp:effectExtent l="0" t="0" r="0" b="0"/>
                  <wp:docPr id="15" name="image9.jpeg" descr=""/>
                  <wp:cNvGraphicFramePr>
                    <a:graphicFrameLocks noChangeAspect="1"/>
                  </wp:cNvGraphicFramePr>
                  <a:graphic>
                    <a:graphicData uri="http://schemas.openxmlformats.org/drawingml/2006/picture">
                      <pic:pic>
                        <pic:nvPicPr>
                          <pic:cNvPr id="16" name="image9.jpeg"/>
                          <pic:cNvPicPr/>
                        </pic:nvPicPr>
                        <pic:blipFill>
                          <a:blip r:embed="rId14" cstate="print"/>
                          <a:stretch>
                            <a:fillRect/>
                          </a:stretch>
                        </pic:blipFill>
                        <pic:spPr>
                          <a:xfrm>
                            <a:off x="0" y="0"/>
                            <a:ext cx="2348774" cy="1426464"/>
                          </a:xfrm>
                          <a:prstGeom prst="rect">
                            <a:avLst/>
                          </a:prstGeom>
                        </pic:spPr>
                      </pic:pic>
                    </a:graphicData>
                  </a:graphic>
                </wp:inline>
              </w:drawing>
            </w:r>
            <w:r>
              <w:rPr>
                <w:sz w:val="20"/>
              </w:rPr>
            </w:r>
          </w:p>
        </w:tc>
        <w:tc>
          <w:tcPr>
            <w:tcW w:w="5744" w:type="dxa"/>
          </w:tcPr>
          <w:p>
            <w:pPr>
              <w:pStyle w:val="TableParagraph"/>
              <w:numPr>
                <w:ilvl w:val="0"/>
                <w:numId w:val="7"/>
              </w:numPr>
              <w:tabs>
                <w:tab w:pos="284" w:val="left" w:leader="none"/>
              </w:tabs>
              <w:spacing w:line="240" w:lineRule="auto" w:before="65" w:after="0"/>
              <w:ind w:left="283" w:right="0" w:hanging="170"/>
              <w:jc w:val="left"/>
              <w:rPr>
                <w:sz w:val="18"/>
              </w:rPr>
            </w:pPr>
            <w:r>
              <w:rPr>
                <w:color w:val="231F20"/>
                <w:w w:val="110"/>
                <w:sz w:val="18"/>
              </w:rPr>
              <w:t>Place</w:t>
            </w:r>
            <w:r>
              <w:rPr>
                <w:color w:val="231F20"/>
                <w:spacing w:val="-10"/>
                <w:w w:val="110"/>
                <w:sz w:val="18"/>
              </w:rPr>
              <w:t> </w:t>
            </w:r>
            <w:r>
              <w:rPr>
                <w:color w:val="231F20"/>
                <w:w w:val="110"/>
                <w:sz w:val="18"/>
              </w:rPr>
              <w:t>agarose</w:t>
            </w:r>
            <w:r>
              <w:rPr>
                <w:color w:val="231F20"/>
                <w:spacing w:val="-9"/>
                <w:w w:val="110"/>
                <w:sz w:val="18"/>
              </w:rPr>
              <w:t> </w:t>
            </w:r>
            <w:r>
              <w:rPr>
                <w:color w:val="231F20"/>
                <w:w w:val="110"/>
                <w:sz w:val="18"/>
              </w:rPr>
              <w:t>and</w:t>
            </w:r>
            <w:r>
              <w:rPr>
                <w:color w:val="231F20"/>
                <w:spacing w:val="-10"/>
                <w:w w:val="110"/>
                <w:sz w:val="18"/>
              </w:rPr>
              <w:t> </w:t>
            </w:r>
            <w:r>
              <w:rPr>
                <w:color w:val="231F20"/>
                <w:w w:val="110"/>
                <w:sz w:val="18"/>
              </w:rPr>
              <w:t>distilled</w:t>
            </w:r>
            <w:r>
              <w:rPr>
                <w:color w:val="231F20"/>
                <w:spacing w:val="-9"/>
                <w:w w:val="110"/>
                <w:sz w:val="18"/>
              </w:rPr>
              <w:t> </w:t>
            </w:r>
            <w:r>
              <w:rPr>
                <w:color w:val="231F20"/>
                <w:w w:val="110"/>
                <w:sz w:val="18"/>
              </w:rPr>
              <w:t>water</w:t>
            </w:r>
            <w:r>
              <w:rPr>
                <w:color w:val="231F20"/>
                <w:spacing w:val="-10"/>
                <w:w w:val="110"/>
                <w:sz w:val="18"/>
              </w:rPr>
              <w:t> </w:t>
            </w:r>
            <w:r>
              <w:rPr>
                <w:color w:val="231F20"/>
                <w:w w:val="110"/>
                <w:sz w:val="18"/>
              </w:rPr>
              <w:t>in</w:t>
            </w:r>
            <w:r>
              <w:rPr>
                <w:color w:val="231F20"/>
                <w:spacing w:val="-9"/>
                <w:w w:val="110"/>
                <w:sz w:val="18"/>
              </w:rPr>
              <w:t> </w:t>
            </w:r>
            <w:r>
              <w:rPr>
                <w:color w:val="231F20"/>
                <w:w w:val="110"/>
                <w:sz w:val="18"/>
              </w:rPr>
              <w:t>conical</w:t>
            </w:r>
            <w:r>
              <w:rPr>
                <w:color w:val="231F20"/>
                <w:spacing w:val="-10"/>
                <w:w w:val="110"/>
                <w:sz w:val="18"/>
              </w:rPr>
              <w:t> </w:t>
            </w:r>
            <w:r>
              <w:rPr>
                <w:color w:val="231F20"/>
                <w:w w:val="110"/>
                <w:sz w:val="18"/>
              </w:rPr>
              <w:t>flask.</w:t>
            </w:r>
          </w:p>
          <w:p>
            <w:pPr>
              <w:pStyle w:val="TableParagraph"/>
              <w:numPr>
                <w:ilvl w:val="0"/>
                <w:numId w:val="7"/>
              </w:numPr>
              <w:tabs>
                <w:tab w:pos="284" w:val="left" w:leader="none"/>
              </w:tabs>
              <w:spacing w:line="249" w:lineRule="auto" w:before="66" w:after="0"/>
              <w:ind w:left="283" w:right="575" w:hanging="170"/>
              <w:jc w:val="both"/>
              <w:rPr>
                <w:sz w:val="18"/>
              </w:rPr>
            </w:pPr>
            <w:r>
              <w:rPr>
                <w:color w:val="231F20"/>
                <w:w w:val="110"/>
                <w:sz w:val="18"/>
              </w:rPr>
              <w:t>Cover</w:t>
            </w:r>
            <w:r>
              <w:rPr>
                <w:color w:val="231F20"/>
                <w:spacing w:val="-16"/>
                <w:w w:val="110"/>
                <w:sz w:val="18"/>
              </w:rPr>
              <w:t> </w:t>
            </w:r>
            <w:r>
              <w:rPr>
                <w:color w:val="231F20"/>
                <w:w w:val="110"/>
                <w:sz w:val="18"/>
              </w:rPr>
              <w:t>with</w:t>
            </w:r>
            <w:r>
              <w:rPr>
                <w:color w:val="231F20"/>
                <w:spacing w:val="-16"/>
                <w:w w:val="110"/>
                <w:sz w:val="18"/>
              </w:rPr>
              <w:t> </w:t>
            </w:r>
            <w:r>
              <w:rPr>
                <w:color w:val="231F20"/>
                <w:w w:val="110"/>
                <w:sz w:val="18"/>
              </w:rPr>
              <w:t>cling</w:t>
            </w:r>
            <w:r>
              <w:rPr>
                <w:color w:val="231F20"/>
                <w:spacing w:val="-16"/>
                <w:w w:val="110"/>
                <w:sz w:val="18"/>
              </w:rPr>
              <w:t> </w:t>
            </w:r>
            <w:r>
              <w:rPr>
                <w:color w:val="231F20"/>
                <w:w w:val="110"/>
                <w:sz w:val="18"/>
              </w:rPr>
              <w:t>film</w:t>
            </w:r>
            <w:r>
              <w:rPr>
                <w:color w:val="231F20"/>
                <w:spacing w:val="-16"/>
                <w:w w:val="110"/>
                <w:sz w:val="18"/>
              </w:rPr>
              <w:t> </w:t>
            </w:r>
            <w:r>
              <w:rPr>
                <w:color w:val="231F20"/>
                <w:w w:val="110"/>
                <w:sz w:val="18"/>
              </w:rPr>
              <w:t>and</w:t>
            </w:r>
            <w:r>
              <w:rPr>
                <w:color w:val="231F20"/>
                <w:spacing w:val="-15"/>
                <w:w w:val="110"/>
                <w:sz w:val="18"/>
              </w:rPr>
              <w:t> </w:t>
            </w:r>
            <w:r>
              <w:rPr>
                <w:color w:val="231F20"/>
                <w:w w:val="110"/>
                <w:sz w:val="18"/>
              </w:rPr>
              <w:t>heat</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microwave,</w:t>
            </w:r>
            <w:r>
              <w:rPr>
                <w:color w:val="231F20"/>
                <w:spacing w:val="-16"/>
                <w:w w:val="110"/>
                <w:sz w:val="18"/>
              </w:rPr>
              <w:t> </w:t>
            </w:r>
            <w:r>
              <w:rPr>
                <w:color w:val="231F20"/>
                <w:w w:val="110"/>
                <w:sz w:val="18"/>
              </w:rPr>
              <w:t>in</w:t>
            </w:r>
            <w:r>
              <w:rPr>
                <w:color w:val="231F20"/>
                <w:spacing w:val="-15"/>
                <w:w w:val="110"/>
                <w:sz w:val="18"/>
              </w:rPr>
              <w:t> </w:t>
            </w:r>
            <w:r>
              <w:rPr>
                <w:color w:val="231F20"/>
                <w:w w:val="110"/>
                <w:sz w:val="18"/>
              </w:rPr>
              <w:t>60</w:t>
            </w:r>
            <w:r>
              <w:rPr>
                <w:color w:val="231F20"/>
                <w:spacing w:val="-16"/>
                <w:w w:val="110"/>
                <w:sz w:val="18"/>
              </w:rPr>
              <w:t> </w:t>
            </w:r>
            <w:r>
              <w:rPr>
                <w:color w:val="231F20"/>
                <w:w w:val="110"/>
                <w:sz w:val="18"/>
              </w:rPr>
              <w:t>second </w:t>
            </w:r>
            <w:r>
              <w:rPr>
                <w:color w:val="231F20"/>
                <w:spacing w:val="2"/>
                <w:w w:val="110"/>
                <w:sz w:val="18"/>
              </w:rPr>
              <w:t>bursts,</w:t>
            </w:r>
            <w:r>
              <w:rPr>
                <w:color w:val="231F20"/>
                <w:spacing w:val="-11"/>
                <w:w w:val="110"/>
                <w:sz w:val="18"/>
              </w:rPr>
              <w:t> </w:t>
            </w:r>
            <w:r>
              <w:rPr>
                <w:color w:val="231F20"/>
                <w:w w:val="110"/>
                <w:sz w:val="18"/>
              </w:rPr>
              <w:t>agitating</w:t>
            </w:r>
            <w:r>
              <w:rPr>
                <w:color w:val="231F20"/>
                <w:spacing w:val="-11"/>
                <w:w w:val="110"/>
                <w:sz w:val="18"/>
              </w:rPr>
              <w:t> </w:t>
            </w:r>
            <w:r>
              <w:rPr>
                <w:color w:val="231F20"/>
                <w:w w:val="110"/>
                <w:sz w:val="18"/>
              </w:rPr>
              <w:t>gently</w:t>
            </w:r>
            <w:r>
              <w:rPr>
                <w:color w:val="231F20"/>
                <w:spacing w:val="-11"/>
                <w:w w:val="110"/>
                <w:sz w:val="18"/>
              </w:rPr>
              <w:t> </w:t>
            </w:r>
            <w:r>
              <w:rPr>
                <w:color w:val="231F20"/>
                <w:w w:val="110"/>
                <w:sz w:val="18"/>
              </w:rPr>
              <w:t>in</w:t>
            </w:r>
            <w:r>
              <w:rPr>
                <w:color w:val="231F20"/>
                <w:spacing w:val="-11"/>
                <w:w w:val="110"/>
                <w:sz w:val="18"/>
              </w:rPr>
              <w:t> </w:t>
            </w:r>
            <w:r>
              <w:rPr>
                <w:color w:val="231F20"/>
                <w:w w:val="110"/>
                <w:sz w:val="18"/>
              </w:rPr>
              <w:t>between,</w:t>
            </w:r>
            <w:r>
              <w:rPr>
                <w:color w:val="231F20"/>
                <w:spacing w:val="-11"/>
                <w:w w:val="110"/>
                <w:sz w:val="18"/>
              </w:rPr>
              <w:t> </w:t>
            </w:r>
            <w:r>
              <w:rPr>
                <w:color w:val="231F20"/>
                <w:w w:val="110"/>
                <w:sz w:val="18"/>
              </w:rPr>
              <w:t>until</w:t>
            </w:r>
            <w:r>
              <w:rPr>
                <w:color w:val="231F20"/>
                <w:spacing w:val="-10"/>
                <w:w w:val="110"/>
                <w:sz w:val="18"/>
              </w:rPr>
              <w:t> </w:t>
            </w:r>
            <w:r>
              <w:rPr>
                <w:color w:val="231F20"/>
                <w:w w:val="110"/>
                <w:sz w:val="18"/>
              </w:rPr>
              <w:t>gel</w:t>
            </w:r>
            <w:r>
              <w:rPr>
                <w:color w:val="231F20"/>
                <w:spacing w:val="-11"/>
                <w:w w:val="110"/>
                <w:sz w:val="18"/>
              </w:rPr>
              <w:t> </w:t>
            </w:r>
            <w:r>
              <w:rPr>
                <w:color w:val="231F20"/>
                <w:w w:val="110"/>
                <w:sz w:val="18"/>
              </w:rPr>
              <w:t>is</w:t>
            </w:r>
            <w:r>
              <w:rPr>
                <w:color w:val="231F20"/>
                <w:spacing w:val="-11"/>
                <w:w w:val="110"/>
                <w:sz w:val="18"/>
              </w:rPr>
              <w:t> </w:t>
            </w:r>
            <w:r>
              <w:rPr>
                <w:color w:val="231F20"/>
                <w:w w:val="110"/>
                <w:sz w:val="18"/>
              </w:rPr>
              <w:t>dissolved. Monitor</w:t>
            </w:r>
            <w:r>
              <w:rPr>
                <w:color w:val="231F20"/>
                <w:spacing w:val="-5"/>
                <w:w w:val="110"/>
                <w:sz w:val="18"/>
              </w:rPr>
              <w:t> </w:t>
            </w:r>
            <w:r>
              <w:rPr>
                <w:color w:val="231F20"/>
                <w:w w:val="110"/>
                <w:sz w:val="18"/>
              </w:rPr>
              <w:t>carefully.</w:t>
            </w:r>
          </w:p>
          <w:p>
            <w:pPr>
              <w:pStyle w:val="TableParagraph"/>
              <w:numPr>
                <w:ilvl w:val="0"/>
                <w:numId w:val="7"/>
              </w:numPr>
              <w:tabs>
                <w:tab w:pos="284" w:val="left" w:leader="none"/>
              </w:tabs>
              <w:spacing w:line="240" w:lineRule="auto" w:before="59" w:after="0"/>
              <w:ind w:left="283" w:right="0" w:hanging="170"/>
              <w:jc w:val="left"/>
              <w:rPr>
                <w:sz w:val="18"/>
              </w:rPr>
            </w:pPr>
            <w:r>
              <w:rPr>
                <w:color w:val="231F20"/>
                <w:w w:val="110"/>
                <w:sz w:val="18"/>
              </w:rPr>
              <w:t>Continue until solution begins to</w:t>
            </w:r>
            <w:r>
              <w:rPr>
                <w:color w:val="231F20"/>
                <w:spacing w:val="-25"/>
                <w:w w:val="110"/>
                <w:sz w:val="18"/>
              </w:rPr>
              <w:t> </w:t>
            </w:r>
            <w:r>
              <w:rPr>
                <w:color w:val="231F20"/>
                <w:w w:val="110"/>
                <w:sz w:val="18"/>
              </w:rPr>
              <w:t>boil.</w:t>
            </w:r>
          </w:p>
        </w:tc>
      </w:tr>
      <w:tr>
        <w:trPr>
          <w:trHeight w:val="536" w:hRule="atLeast"/>
        </w:trPr>
        <w:tc>
          <w:tcPr>
            <w:tcW w:w="9742" w:type="dxa"/>
            <w:gridSpan w:val="2"/>
          </w:tcPr>
          <w:p>
            <w:pPr>
              <w:pStyle w:val="TableParagraph"/>
              <w:tabs>
                <w:tab w:pos="559" w:val="left" w:leader="none"/>
              </w:tabs>
              <w:spacing w:line="249" w:lineRule="auto" w:before="65"/>
              <w:ind w:left="559" w:right="654" w:hanging="360"/>
              <w:rPr>
                <w:sz w:val="18"/>
              </w:rPr>
            </w:pPr>
            <w:r>
              <w:rPr>
                <w:w w:val="110"/>
                <w:sz w:val="18"/>
              </w:rPr>
              <w:t>4.</w:t>
              <w:tab/>
              <w:t>Allow</w:t>
            </w:r>
            <w:r>
              <w:rPr>
                <w:spacing w:val="-10"/>
                <w:w w:val="110"/>
                <w:sz w:val="18"/>
              </w:rPr>
              <w:t> </w:t>
            </w:r>
            <w:r>
              <w:rPr>
                <w:w w:val="110"/>
                <w:sz w:val="18"/>
              </w:rPr>
              <w:t>to</w:t>
            </w:r>
            <w:r>
              <w:rPr>
                <w:spacing w:val="-10"/>
                <w:w w:val="110"/>
                <w:sz w:val="18"/>
              </w:rPr>
              <w:t> </w:t>
            </w:r>
            <w:r>
              <w:rPr>
                <w:w w:val="110"/>
                <w:sz w:val="18"/>
              </w:rPr>
              <w:t>boil</w:t>
            </w:r>
            <w:r>
              <w:rPr>
                <w:spacing w:val="-10"/>
                <w:w w:val="110"/>
                <w:sz w:val="18"/>
              </w:rPr>
              <w:t> </w:t>
            </w:r>
            <w:r>
              <w:rPr>
                <w:w w:val="110"/>
                <w:sz w:val="18"/>
              </w:rPr>
              <w:t>for</w:t>
            </w:r>
            <w:r>
              <w:rPr>
                <w:spacing w:val="-10"/>
                <w:w w:val="110"/>
                <w:sz w:val="18"/>
              </w:rPr>
              <w:t> </w:t>
            </w:r>
            <w:r>
              <w:rPr>
                <w:spacing w:val="-4"/>
                <w:w w:val="110"/>
                <w:sz w:val="18"/>
              </w:rPr>
              <w:t>15</w:t>
            </w:r>
            <w:r>
              <w:rPr>
                <w:spacing w:val="-10"/>
                <w:w w:val="110"/>
                <w:sz w:val="18"/>
              </w:rPr>
              <w:t> </w:t>
            </w:r>
            <w:r>
              <w:rPr>
                <w:w w:val="110"/>
                <w:sz w:val="18"/>
              </w:rPr>
              <w:t>seconds</w:t>
            </w:r>
            <w:r>
              <w:rPr>
                <w:spacing w:val="-10"/>
                <w:w w:val="110"/>
                <w:sz w:val="18"/>
              </w:rPr>
              <w:t> </w:t>
            </w:r>
            <w:r>
              <w:rPr>
                <w:w w:val="110"/>
                <w:sz w:val="18"/>
              </w:rPr>
              <w:t>then</w:t>
            </w:r>
            <w:r>
              <w:rPr>
                <w:spacing w:val="-10"/>
                <w:w w:val="110"/>
                <w:sz w:val="18"/>
              </w:rPr>
              <w:t> </w:t>
            </w:r>
            <w:r>
              <w:rPr>
                <w:w w:val="110"/>
                <w:sz w:val="18"/>
              </w:rPr>
              <w:t>carefully</w:t>
            </w:r>
            <w:r>
              <w:rPr>
                <w:spacing w:val="-10"/>
                <w:w w:val="110"/>
                <w:sz w:val="18"/>
              </w:rPr>
              <w:t> </w:t>
            </w:r>
            <w:r>
              <w:rPr>
                <w:w w:val="110"/>
                <w:sz w:val="18"/>
              </w:rPr>
              <w:t>remove</w:t>
            </w:r>
            <w:r>
              <w:rPr>
                <w:spacing w:val="-10"/>
                <w:w w:val="110"/>
                <w:sz w:val="18"/>
              </w:rPr>
              <w:t> </w:t>
            </w:r>
            <w:r>
              <w:rPr>
                <w:w w:val="110"/>
                <w:sz w:val="18"/>
              </w:rPr>
              <w:t>(you</w:t>
            </w:r>
            <w:r>
              <w:rPr>
                <w:spacing w:val="-9"/>
                <w:w w:val="110"/>
                <w:sz w:val="18"/>
              </w:rPr>
              <w:t> </w:t>
            </w:r>
            <w:r>
              <w:rPr>
                <w:w w:val="110"/>
                <w:sz w:val="18"/>
              </w:rPr>
              <w:t>may</w:t>
            </w:r>
            <w:r>
              <w:rPr>
                <w:spacing w:val="-10"/>
                <w:w w:val="110"/>
                <w:sz w:val="18"/>
              </w:rPr>
              <w:t> </w:t>
            </w:r>
            <w:r>
              <w:rPr>
                <w:w w:val="110"/>
                <w:sz w:val="18"/>
              </w:rPr>
              <w:t>need</w:t>
            </w:r>
            <w:r>
              <w:rPr>
                <w:spacing w:val="-10"/>
                <w:w w:val="110"/>
                <w:sz w:val="18"/>
              </w:rPr>
              <w:t> </w:t>
            </w:r>
            <w:r>
              <w:rPr>
                <w:w w:val="110"/>
                <w:sz w:val="18"/>
              </w:rPr>
              <w:t>to</w:t>
            </w:r>
            <w:r>
              <w:rPr>
                <w:spacing w:val="-10"/>
                <w:w w:val="110"/>
                <w:sz w:val="18"/>
              </w:rPr>
              <w:t> </w:t>
            </w:r>
            <w:r>
              <w:rPr>
                <w:w w:val="110"/>
                <w:sz w:val="18"/>
              </w:rPr>
              <w:t>use</w:t>
            </w:r>
            <w:r>
              <w:rPr>
                <w:spacing w:val="-10"/>
                <w:w w:val="110"/>
                <w:sz w:val="18"/>
              </w:rPr>
              <w:t> </w:t>
            </w:r>
            <w:r>
              <w:rPr>
                <w:w w:val="110"/>
                <w:sz w:val="18"/>
              </w:rPr>
              <w:t>paper</w:t>
            </w:r>
            <w:r>
              <w:rPr>
                <w:spacing w:val="-10"/>
                <w:w w:val="110"/>
                <w:sz w:val="18"/>
              </w:rPr>
              <w:t> </w:t>
            </w:r>
            <w:r>
              <w:rPr>
                <w:w w:val="110"/>
                <w:sz w:val="18"/>
              </w:rPr>
              <w:t>towel</w:t>
            </w:r>
            <w:r>
              <w:rPr>
                <w:spacing w:val="-10"/>
                <w:w w:val="110"/>
                <w:sz w:val="18"/>
              </w:rPr>
              <w:t> </w:t>
            </w:r>
            <w:r>
              <w:rPr>
                <w:w w:val="110"/>
                <w:sz w:val="18"/>
              </w:rPr>
              <w:t>or</w:t>
            </w:r>
            <w:r>
              <w:rPr>
                <w:spacing w:val="-10"/>
                <w:w w:val="110"/>
                <w:sz w:val="18"/>
              </w:rPr>
              <w:t> </w:t>
            </w:r>
            <w:r>
              <w:rPr>
                <w:w w:val="110"/>
                <w:sz w:val="18"/>
              </w:rPr>
              <w:t>tea</w:t>
            </w:r>
            <w:r>
              <w:rPr>
                <w:spacing w:val="-10"/>
                <w:w w:val="110"/>
                <w:sz w:val="18"/>
              </w:rPr>
              <w:t> </w:t>
            </w:r>
            <w:r>
              <w:rPr>
                <w:w w:val="110"/>
                <w:sz w:val="18"/>
              </w:rPr>
              <w:t>towel</w:t>
            </w:r>
            <w:r>
              <w:rPr>
                <w:spacing w:val="-9"/>
                <w:w w:val="110"/>
                <w:sz w:val="18"/>
              </w:rPr>
              <w:t> </w:t>
            </w:r>
            <w:r>
              <w:rPr>
                <w:w w:val="110"/>
                <w:sz w:val="18"/>
              </w:rPr>
              <w:t>to protect</w:t>
            </w:r>
            <w:r>
              <w:rPr>
                <w:spacing w:val="-6"/>
                <w:w w:val="110"/>
                <w:sz w:val="18"/>
              </w:rPr>
              <w:t> </w:t>
            </w:r>
            <w:r>
              <w:rPr>
                <w:w w:val="110"/>
                <w:sz w:val="18"/>
              </w:rPr>
              <w:t>your</w:t>
            </w:r>
            <w:r>
              <w:rPr>
                <w:spacing w:val="-6"/>
                <w:w w:val="110"/>
                <w:sz w:val="18"/>
              </w:rPr>
              <w:t> </w:t>
            </w:r>
            <w:r>
              <w:rPr>
                <w:spacing w:val="2"/>
                <w:w w:val="110"/>
                <w:sz w:val="18"/>
              </w:rPr>
              <w:t>hands).</w:t>
            </w:r>
            <w:r>
              <w:rPr>
                <w:spacing w:val="-5"/>
                <w:w w:val="110"/>
                <w:sz w:val="18"/>
              </w:rPr>
              <w:t> </w:t>
            </w:r>
            <w:r>
              <w:rPr>
                <w:w w:val="110"/>
                <w:sz w:val="18"/>
              </w:rPr>
              <w:t>Allow</w:t>
            </w:r>
            <w:r>
              <w:rPr>
                <w:spacing w:val="-6"/>
                <w:w w:val="110"/>
                <w:sz w:val="18"/>
              </w:rPr>
              <w:t> </w:t>
            </w:r>
            <w:r>
              <w:rPr>
                <w:w w:val="110"/>
                <w:sz w:val="18"/>
              </w:rPr>
              <w:t>to</w:t>
            </w:r>
            <w:r>
              <w:rPr>
                <w:spacing w:val="-5"/>
                <w:w w:val="110"/>
                <w:sz w:val="18"/>
              </w:rPr>
              <w:t> </w:t>
            </w:r>
            <w:r>
              <w:rPr>
                <w:w w:val="110"/>
                <w:sz w:val="18"/>
              </w:rPr>
              <w:t>cool</w:t>
            </w:r>
            <w:r>
              <w:rPr>
                <w:spacing w:val="-6"/>
                <w:w w:val="110"/>
                <w:sz w:val="18"/>
              </w:rPr>
              <w:t> </w:t>
            </w:r>
            <w:r>
              <w:rPr>
                <w:w w:val="110"/>
                <w:sz w:val="18"/>
              </w:rPr>
              <w:t>for</w:t>
            </w:r>
            <w:r>
              <w:rPr>
                <w:spacing w:val="-5"/>
                <w:w w:val="110"/>
                <w:sz w:val="18"/>
              </w:rPr>
              <w:t> </w:t>
            </w:r>
            <w:r>
              <w:rPr>
                <w:w w:val="110"/>
                <w:sz w:val="18"/>
              </w:rPr>
              <w:t>1-2</w:t>
            </w:r>
            <w:r>
              <w:rPr>
                <w:spacing w:val="-6"/>
                <w:w w:val="110"/>
                <w:sz w:val="18"/>
              </w:rPr>
              <w:t> </w:t>
            </w:r>
            <w:r>
              <w:rPr>
                <w:w w:val="110"/>
                <w:sz w:val="18"/>
              </w:rPr>
              <w:t>mins.</w:t>
            </w:r>
          </w:p>
        </w:tc>
      </w:tr>
      <w:tr>
        <w:trPr>
          <w:trHeight w:val="516" w:hRule="atLeast"/>
        </w:trPr>
        <w:tc>
          <w:tcPr>
            <w:tcW w:w="9742" w:type="dxa"/>
            <w:gridSpan w:val="2"/>
          </w:tcPr>
          <w:p>
            <w:pPr>
              <w:pStyle w:val="TableParagraph"/>
              <w:spacing w:line="249" w:lineRule="auto" w:before="45"/>
              <w:ind w:left="483" w:right="102" w:hanging="284"/>
              <w:rPr>
                <w:sz w:val="18"/>
              </w:rPr>
            </w:pPr>
            <w:r>
              <w:rPr>
                <w:w w:val="110"/>
                <w:sz w:val="18"/>
              </w:rPr>
              <w:t>5.</w:t>
            </w:r>
            <w:r>
              <w:rPr>
                <w:spacing w:val="38"/>
                <w:w w:val="110"/>
                <w:sz w:val="18"/>
              </w:rPr>
              <w:t> </w:t>
            </w:r>
            <w:r>
              <w:rPr>
                <w:w w:val="110"/>
                <w:sz w:val="18"/>
              </w:rPr>
              <w:t>Return</w:t>
            </w:r>
            <w:r>
              <w:rPr>
                <w:spacing w:val="-19"/>
                <w:w w:val="110"/>
                <w:sz w:val="18"/>
              </w:rPr>
              <w:t> </w:t>
            </w:r>
            <w:r>
              <w:rPr>
                <w:w w:val="110"/>
                <w:sz w:val="18"/>
              </w:rPr>
              <w:t>flask</w:t>
            </w:r>
            <w:r>
              <w:rPr>
                <w:spacing w:val="-19"/>
                <w:w w:val="110"/>
                <w:sz w:val="18"/>
              </w:rPr>
              <w:t> </w:t>
            </w:r>
            <w:r>
              <w:rPr>
                <w:w w:val="110"/>
                <w:sz w:val="18"/>
              </w:rPr>
              <w:t>to</w:t>
            </w:r>
            <w:r>
              <w:rPr>
                <w:spacing w:val="-19"/>
                <w:w w:val="110"/>
                <w:sz w:val="18"/>
              </w:rPr>
              <w:t> </w:t>
            </w:r>
            <w:r>
              <w:rPr>
                <w:w w:val="110"/>
                <w:sz w:val="18"/>
              </w:rPr>
              <w:t>microwave</w:t>
            </w:r>
            <w:r>
              <w:rPr>
                <w:spacing w:val="-19"/>
                <w:w w:val="110"/>
                <w:sz w:val="18"/>
              </w:rPr>
              <w:t> </w:t>
            </w:r>
            <w:r>
              <w:rPr>
                <w:w w:val="110"/>
                <w:sz w:val="18"/>
              </w:rPr>
              <w:t>and</w:t>
            </w:r>
            <w:r>
              <w:rPr>
                <w:spacing w:val="-19"/>
                <w:w w:val="110"/>
                <w:sz w:val="18"/>
              </w:rPr>
              <w:t> </w:t>
            </w:r>
            <w:r>
              <w:rPr>
                <w:w w:val="110"/>
                <w:sz w:val="18"/>
              </w:rPr>
              <w:t>heat</w:t>
            </w:r>
            <w:r>
              <w:rPr>
                <w:spacing w:val="-19"/>
                <w:w w:val="110"/>
                <w:sz w:val="18"/>
              </w:rPr>
              <w:t> </w:t>
            </w:r>
            <w:r>
              <w:rPr>
                <w:w w:val="110"/>
                <w:sz w:val="18"/>
              </w:rPr>
              <w:t>until</w:t>
            </w:r>
            <w:r>
              <w:rPr>
                <w:spacing w:val="-20"/>
                <w:w w:val="110"/>
                <w:sz w:val="18"/>
              </w:rPr>
              <w:t> </w:t>
            </w:r>
            <w:r>
              <w:rPr>
                <w:w w:val="110"/>
                <w:sz w:val="18"/>
              </w:rPr>
              <w:t>boiling.</w:t>
            </w:r>
            <w:r>
              <w:rPr>
                <w:spacing w:val="-19"/>
                <w:w w:val="110"/>
                <w:sz w:val="18"/>
              </w:rPr>
              <w:t> </w:t>
            </w:r>
            <w:r>
              <w:rPr>
                <w:w w:val="110"/>
                <w:sz w:val="18"/>
              </w:rPr>
              <w:t>Boil</w:t>
            </w:r>
            <w:r>
              <w:rPr>
                <w:spacing w:val="-19"/>
                <w:w w:val="110"/>
                <w:sz w:val="18"/>
              </w:rPr>
              <w:t> </w:t>
            </w:r>
            <w:r>
              <w:rPr>
                <w:w w:val="110"/>
                <w:sz w:val="18"/>
              </w:rPr>
              <w:t>for</w:t>
            </w:r>
            <w:r>
              <w:rPr>
                <w:spacing w:val="-19"/>
                <w:w w:val="110"/>
                <w:sz w:val="18"/>
              </w:rPr>
              <w:t> </w:t>
            </w:r>
            <w:r>
              <w:rPr>
                <w:spacing w:val="-4"/>
                <w:w w:val="110"/>
                <w:sz w:val="18"/>
              </w:rPr>
              <w:t>15</w:t>
            </w:r>
            <w:r>
              <w:rPr>
                <w:spacing w:val="-19"/>
                <w:w w:val="110"/>
                <w:sz w:val="18"/>
              </w:rPr>
              <w:t> </w:t>
            </w:r>
            <w:r>
              <w:rPr>
                <w:w w:val="110"/>
                <w:sz w:val="18"/>
              </w:rPr>
              <w:t>seconds,</w:t>
            </w:r>
            <w:r>
              <w:rPr>
                <w:spacing w:val="-19"/>
                <w:w w:val="110"/>
                <w:sz w:val="18"/>
              </w:rPr>
              <w:t> </w:t>
            </w:r>
            <w:r>
              <w:rPr>
                <w:w w:val="110"/>
                <w:sz w:val="18"/>
              </w:rPr>
              <w:t>remove</w:t>
            </w:r>
            <w:r>
              <w:rPr>
                <w:spacing w:val="-20"/>
                <w:w w:val="110"/>
                <w:sz w:val="18"/>
              </w:rPr>
              <w:t> </w:t>
            </w:r>
            <w:r>
              <w:rPr>
                <w:w w:val="110"/>
                <w:sz w:val="18"/>
              </w:rPr>
              <w:t>and</w:t>
            </w:r>
            <w:r>
              <w:rPr>
                <w:spacing w:val="-19"/>
                <w:w w:val="110"/>
                <w:sz w:val="18"/>
              </w:rPr>
              <w:t> </w:t>
            </w:r>
            <w:r>
              <w:rPr>
                <w:w w:val="110"/>
                <w:sz w:val="18"/>
              </w:rPr>
              <w:t>cool.</w:t>
            </w:r>
            <w:r>
              <w:rPr>
                <w:spacing w:val="-19"/>
                <w:w w:val="110"/>
                <w:sz w:val="18"/>
              </w:rPr>
              <w:t> </w:t>
            </w:r>
            <w:r>
              <w:rPr>
                <w:w w:val="110"/>
                <w:sz w:val="18"/>
              </w:rPr>
              <w:t>If</w:t>
            </w:r>
            <w:r>
              <w:rPr>
                <w:spacing w:val="-19"/>
                <w:w w:val="110"/>
                <w:sz w:val="18"/>
              </w:rPr>
              <w:t> </w:t>
            </w:r>
            <w:r>
              <w:rPr>
                <w:w w:val="110"/>
                <w:sz w:val="18"/>
              </w:rPr>
              <w:t>agarose</w:t>
            </w:r>
            <w:r>
              <w:rPr>
                <w:spacing w:val="-19"/>
                <w:w w:val="110"/>
                <w:sz w:val="18"/>
              </w:rPr>
              <w:t> </w:t>
            </w:r>
            <w:r>
              <w:rPr>
                <w:spacing w:val="2"/>
                <w:w w:val="110"/>
                <w:sz w:val="18"/>
              </w:rPr>
              <w:t>crystals </w:t>
            </w:r>
            <w:r>
              <w:rPr>
                <w:w w:val="110"/>
                <w:sz w:val="18"/>
              </w:rPr>
              <w:t>still</w:t>
            </w:r>
            <w:r>
              <w:rPr>
                <w:spacing w:val="-7"/>
                <w:w w:val="110"/>
                <w:sz w:val="18"/>
              </w:rPr>
              <w:t> </w:t>
            </w:r>
            <w:r>
              <w:rPr>
                <w:w w:val="110"/>
                <w:sz w:val="18"/>
              </w:rPr>
              <w:t>undissolved,</w:t>
            </w:r>
            <w:r>
              <w:rPr>
                <w:spacing w:val="-7"/>
                <w:w w:val="110"/>
                <w:sz w:val="18"/>
              </w:rPr>
              <w:t> </w:t>
            </w:r>
            <w:r>
              <w:rPr>
                <w:w w:val="110"/>
                <w:sz w:val="18"/>
              </w:rPr>
              <w:t>repeat</w:t>
            </w:r>
            <w:r>
              <w:rPr>
                <w:spacing w:val="-6"/>
                <w:w w:val="110"/>
                <w:sz w:val="18"/>
              </w:rPr>
              <w:t> </w:t>
            </w:r>
            <w:r>
              <w:rPr>
                <w:w w:val="110"/>
                <w:sz w:val="18"/>
              </w:rPr>
              <w:t>until</w:t>
            </w:r>
            <w:r>
              <w:rPr>
                <w:spacing w:val="-7"/>
                <w:w w:val="110"/>
                <w:sz w:val="18"/>
              </w:rPr>
              <w:t> </w:t>
            </w:r>
            <w:r>
              <w:rPr>
                <w:w w:val="110"/>
                <w:sz w:val="18"/>
              </w:rPr>
              <w:t>they</w:t>
            </w:r>
            <w:r>
              <w:rPr>
                <w:spacing w:val="-6"/>
                <w:w w:val="110"/>
                <w:sz w:val="18"/>
              </w:rPr>
              <w:t> </w:t>
            </w:r>
            <w:r>
              <w:rPr>
                <w:w w:val="110"/>
                <w:sz w:val="18"/>
              </w:rPr>
              <w:t>are</w:t>
            </w:r>
            <w:r>
              <w:rPr>
                <w:spacing w:val="-7"/>
                <w:w w:val="110"/>
                <w:sz w:val="18"/>
              </w:rPr>
              <w:t> </w:t>
            </w:r>
            <w:r>
              <w:rPr>
                <w:w w:val="110"/>
                <w:sz w:val="18"/>
              </w:rPr>
              <w:t>gone</w:t>
            </w:r>
            <w:r>
              <w:rPr>
                <w:spacing w:val="-6"/>
                <w:w w:val="110"/>
                <w:sz w:val="18"/>
              </w:rPr>
              <w:t> </w:t>
            </w:r>
            <w:r>
              <w:rPr>
                <w:w w:val="110"/>
                <w:sz w:val="18"/>
              </w:rPr>
              <w:t>and</w:t>
            </w:r>
            <w:r>
              <w:rPr>
                <w:spacing w:val="-7"/>
                <w:w w:val="110"/>
                <w:sz w:val="18"/>
              </w:rPr>
              <w:t> </w:t>
            </w:r>
            <w:r>
              <w:rPr>
                <w:w w:val="110"/>
                <w:sz w:val="18"/>
              </w:rPr>
              <w:t>solution</w:t>
            </w:r>
            <w:r>
              <w:rPr>
                <w:spacing w:val="-6"/>
                <w:w w:val="110"/>
                <w:sz w:val="18"/>
              </w:rPr>
              <w:t> </w:t>
            </w:r>
            <w:r>
              <w:rPr>
                <w:w w:val="110"/>
                <w:sz w:val="18"/>
              </w:rPr>
              <w:t>is</w:t>
            </w:r>
            <w:r>
              <w:rPr>
                <w:spacing w:val="-7"/>
                <w:w w:val="110"/>
                <w:sz w:val="18"/>
              </w:rPr>
              <w:t> </w:t>
            </w:r>
            <w:r>
              <w:rPr>
                <w:w w:val="110"/>
                <w:sz w:val="18"/>
              </w:rPr>
              <w:t>clear.</w:t>
            </w:r>
          </w:p>
        </w:tc>
      </w:tr>
      <w:tr>
        <w:trPr>
          <w:trHeight w:val="254" w:hRule="atLeast"/>
        </w:trPr>
        <w:tc>
          <w:tcPr>
            <w:tcW w:w="9742" w:type="dxa"/>
            <w:gridSpan w:val="2"/>
          </w:tcPr>
          <w:p>
            <w:pPr>
              <w:pStyle w:val="TableParagraph"/>
              <w:spacing w:line="189" w:lineRule="exact" w:before="45"/>
              <w:ind w:left="200"/>
              <w:rPr>
                <w:sz w:val="18"/>
              </w:rPr>
            </w:pPr>
            <w:r>
              <w:rPr>
                <w:w w:val="110"/>
                <w:sz w:val="18"/>
              </w:rPr>
              <w:t>6. Add 20 mL warm 10X TGS buffer, gently swirl to mix. Avoid shaking and formation of air bubbles.</w:t>
            </w:r>
          </w:p>
        </w:tc>
      </w:tr>
    </w:tbl>
    <w:p>
      <w:pPr>
        <w:spacing w:after="0" w:line="189" w:lineRule="exact"/>
        <w:rPr>
          <w:sz w:val="18"/>
        </w:rPr>
        <w:sectPr>
          <w:type w:val="continuous"/>
          <w:pgSz w:w="11910" w:h="16840"/>
          <w:pgMar w:top="800" w:bottom="980" w:left="900" w:right="1020"/>
        </w:sect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8"/>
        <w:gridCol w:w="5573"/>
      </w:tblGrid>
      <w:tr>
        <w:trPr>
          <w:trHeight w:val="2332" w:hRule="atLeast"/>
        </w:trPr>
        <w:tc>
          <w:tcPr>
            <w:tcW w:w="3998" w:type="dxa"/>
          </w:tcPr>
          <w:p>
            <w:pPr>
              <w:pStyle w:val="TableParagraph"/>
              <w:spacing w:before="5"/>
              <w:ind w:left="0"/>
              <w:rPr>
                <w:sz w:val="2"/>
              </w:rPr>
            </w:pPr>
          </w:p>
          <w:p>
            <w:pPr>
              <w:pStyle w:val="TableParagraph"/>
              <w:spacing w:before="0"/>
              <w:ind w:left="200"/>
              <w:rPr>
                <w:sz w:val="20"/>
              </w:rPr>
            </w:pPr>
            <w:r>
              <w:rPr>
                <w:sz w:val="20"/>
              </w:rPr>
              <w:drawing>
                <wp:inline distT="0" distB="0" distL="0" distR="0">
                  <wp:extent cx="2348765" cy="1426463"/>
                  <wp:effectExtent l="0" t="0" r="0" b="0"/>
                  <wp:docPr id="17" name="image10.jpeg" descr=""/>
                  <wp:cNvGraphicFramePr>
                    <a:graphicFrameLocks noChangeAspect="1"/>
                  </wp:cNvGraphicFramePr>
                  <a:graphic>
                    <a:graphicData uri="http://schemas.openxmlformats.org/drawingml/2006/picture">
                      <pic:pic>
                        <pic:nvPicPr>
                          <pic:cNvPr id="18" name="image10.jpeg"/>
                          <pic:cNvPicPr/>
                        </pic:nvPicPr>
                        <pic:blipFill>
                          <a:blip r:embed="rId15" cstate="print"/>
                          <a:stretch>
                            <a:fillRect/>
                          </a:stretch>
                        </pic:blipFill>
                        <pic:spPr>
                          <a:xfrm>
                            <a:off x="0" y="0"/>
                            <a:ext cx="2348765" cy="1426463"/>
                          </a:xfrm>
                          <a:prstGeom prst="rect">
                            <a:avLst/>
                          </a:prstGeom>
                        </pic:spPr>
                      </pic:pic>
                    </a:graphicData>
                  </a:graphic>
                </wp:inline>
              </w:drawing>
            </w:r>
            <w:r>
              <w:rPr>
                <w:sz w:val="20"/>
              </w:rPr>
            </w:r>
          </w:p>
        </w:tc>
        <w:tc>
          <w:tcPr>
            <w:tcW w:w="5573" w:type="dxa"/>
          </w:tcPr>
          <w:p>
            <w:pPr>
              <w:pStyle w:val="TableParagraph"/>
              <w:numPr>
                <w:ilvl w:val="0"/>
                <w:numId w:val="8"/>
              </w:numPr>
              <w:tabs>
                <w:tab w:pos="284" w:val="left" w:leader="none"/>
              </w:tabs>
              <w:spacing w:line="249" w:lineRule="auto" w:before="0" w:after="0"/>
              <w:ind w:left="283" w:right="196" w:hanging="170"/>
              <w:jc w:val="left"/>
              <w:rPr>
                <w:sz w:val="18"/>
              </w:rPr>
            </w:pPr>
            <w:r>
              <w:rPr>
                <w:color w:val="231F20"/>
                <w:w w:val="110"/>
                <w:sz w:val="18"/>
              </w:rPr>
              <w:t>Pour</w:t>
            </w:r>
            <w:r>
              <w:rPr>
                <w:color w:val="231F20"/>
                <w:spacing w:val="-15"/>
                <w:w w:val="110"/>
                <w:sz w:val="18"/>
              </w:rPr>
              <w:t> </w:t>
            </w:r>
            <w:r>
              <w:rPr>
                <w:color w:val="231F20"/>
                <w:w w:val="110"/>
                <w:sz w:val="18"/>
              </w:rPr>
              <w:t>25</w:t>
            </w:r>
            <w:r>
              <w:rPr>
                <w:color w:val="231F20"/>
                <w:spacing w:val="-15"/>
                <w:w w:val="110"/>
                <w:sz w:val="18"/>
              </w:rPr>
              <w:t> </w:t>
            </w:r>
            <w:r>
              <w:rPr>
                <w:color w:val="231F20"/>
                <w:w w:val="110"/>
                <w:sz w:val="18"/>
              </w:rPr>
              <w:t>mL</w:t>
            </w:r>
            <w:r>
              <w:rPr>
                <w:color w:val="231F20"/>
                <w:spacing w:val="-14"/>
                <w:w w:val="110"/>
                <w:sz w:val="18"/>
              </w:rPr>
              <w:t> </w:t>
            </w:r>
            <w:r>
              <w:rPr>
                <w:color w:val="231F20"/>
                <w:w w:val="110"/>
                <w:sz w:val="18"/>
              </w:rPr>
              <w:t>liquid</w:t>
            </w:r>
            <w:r>
              <w:rPr>
                <w:color w:val="231F20"/>
                <w:spacing w:val="-15"/>
                <w:w w:val="110"/>
                <w:sz w:val="18"/>
              </w:rPr>
              <w:t> </w:t>
            </w:r>
            <w:r>
              <w:rPr>
                <w:color w:val="231F20"/>
                <w:w w:val="110"/>
                <w:sz w:val="18"/>
              </w:rPr>
              <w:t>agarose</w:t>
            </w:r>
            <w:r>
              <w:rPr>
                <w:color w:val="231F20"/>
                <w:spacing w:val="-14"/>
                <w:w w:val="110"/>
                <w:sz w:val="18"/>
              </w:rPr>
              <w:t> </w:t>
            </w:r>
            <w:r>
              <w:rPr>
                <w:color w:val="231F20"/>
                <w:w w:val="110"/>
                <w:sz w:val="18"/>
              </w:rPr>
              <w:t>into</w:t>
            </w:r>
            <w:r>
              <w:rPr>
                <w:color w:val="231F20"/>
                <w:spacing w:val="-15"/>
                <w:w w:val="110"/>
                <w:sz w:val="18"/>
              </w:rPr>
              <w:t> </w:t>
            </w:r>
            <w:r>
              <w:rPr>
                <w:color w:val="231F20"/>
                <w:spacing w:val="2"/>
                <w:w w:val="110"/>
                <w:sz w:val="18"/>
              </w:rPr>
              <w:t>mould/casting</w:t>
            </w:r>
            <w:r>
              <w:rPr>
                <w:color w:val="231F20"/>
                <w:spacing w:val="-15"/>
                <w:w w:val="110"/>
                <w:sz w:val="18"/>
              </w:rPr>
              <w:t> </w:t>
            </w:r>
            <w:r>
              <w:rPr>
                <w:color w:val="231F20"/>
                <w:w w:val="110"/>
                <w:sz w:val="18"/>
              </w:rPr>
              <w:t>tray</w:t>
            </w:r>
            <w:r>
              <w:rPr>
                <w:color w:val="231F20"/>
                <w:spacing w:val="-14"/>
                <w:w w:val="110"/>
                <w:sz w:val="18"/>
              </w:rPr>
              <w:t> </w:t>
            </w:r>
            <w:r>
              <w:rPr>
                <w:color w:val="231F20"/>
                <w:w w:val="110"/>
                <w:sz w:val="18"/>
              </w:rPr>
              <w:t>while</w:t>
            </w:r>
            <w:r>
              <w:rPr>
                <w:color w:val="231F20"/>
                <w:spacing w:val="-15"/>
                <w:w w:val="110"/>
                <w:sz w:val="18"/>
              </w:rPr>
              <w:t> </w:t>
            </w:r>
            <w:r>
              <w:rPr>
                <w:color w:val="231F20"/>
                <w:w w:val="110"/>
                <w:sz w:val="18"/>
              </w:rPr>
              <w:t>hot </w:t>
            </w:r>
            <w:r>
              <w:rPr>
                <w:color w:val="231F20"/>
                <w:spacing w:val="2"/>
                <w:w w:val="110"/>
                <w:sz w:val="18"/>
              </w:rPr>
              <w:t>(50-55°C).</w:t>
            </w:r>
          </w:p>
        </w:tc>
      </w:tr>
      <w:tr>
        <w:trPr>
          <w:trHeight w:val="2562" w:hRule="atLeast"/>
        </w:trPr>
        <w:tc>
          <w:tcPr>
            <w:tcW w:w="3998" w:type="dxa"/>
          </w:tcPr>
          <w:p>
            <w:pPr>
              <w:pStyle w:val="TableParagraph"/>
              <w:spacing w:before="2"/>
              <w:ind w:left="0"/>
              <w:rPr>
                <w:sz w:val="8"/>
              </w:rPr>
            </w:pPr>
          </w:p>
          <w:p>
            <w:pPr>
              <w:pStyle w:val="TableParagraph"/>
              <w:spacing w:before="0"/>
              <w:ind w:left="200"/>
              <w:rPr>
                <w:sz w:val="20"/>
              </w:rPr>
            </w:pPr>
            <w:r>
              <w:rPr>
                <w:sz w:val="20"/>
              </w:rPr>
              <w:drawing>
                <wp:inline distT="0" distB="0" distL="0" distR="0">
                  <wp:extent cx="2348775" cy="1426463"/>
                  <wp:effectExtent l="0" t="0" r="0" b="0"/>
                  <wp:docPr id="19" name="image11.jpeg" descr=""/>
                  <wp:cNvGraphicFramePr>
                    <a:graphicFrameLocks noChangeAspect="1"/>
                  </wp:cNvGraphicFramePr>
                  <a:graphic>
                    <a:graphicData uri="http://schemas.openxmlformats.org/drawingml/2006/picture">
                      <pic:pic>
                        <pic:nvPicPr>
                          <pic:cNvPr id="20" name="image11.jpeg"/>
                          <pic:cNvPicPr/>
                        </pic:nvPicPr>
                        <pic:blipFill>
                          <a:blip r:embed="rId16" cstate="print"/>
                          <a:stretch>
                            <a:fillRect/>
                          </a:stretch>
                        </pic:blipFill>
                        <pic:spPr>
                          <a:xfrm>
                            <a:off x="0" y="0"/>
                            <a:ext cx="2348775" cy="1426463"/>
                          </a:xfrm>
                          <a:prstGeom prst="rect">
                            <a:avLst/>
                          </a:prstGeom>
                        </pic:spPr>
                      </pic:pic>
                    </a:graphicData>
                  </a:graphic>
                </wp:inline>
              </w:drawing>
            </w:r>
            <w:r>
              <w:rPr>
                <w:sz w:val="20"/>
              </w:rPr>
            </w:r>
          </w:p>
        </w:tc>
        <w:tc>
          <w:tcPr>
            <w:tcW w:w="5573" w:type="dxa"/>
          </w:tcPr>
          <w:p>
            <w:pPr>
              <w:pStyle w:val="TableParagraph"/>
              <w:numPr>
                <w:ilvl w:val="0"/>
                <w:numId w:val="9"/>
              </w:numPr>
              <w:tabs>
                <w:tab w:pos="284" w:val="left" w:leader="none"/>
              </w:tabs>
              <w:spacing w:line="240" w:lineRule="auto" w:before="65" w:after="0"/>
              <w:ind w:left="283" w:right="0" w:hanging="170"/>
              <w:jc w:val="left"/>
              <w:rPr>
                <w:sz w:val="18"/>
              </w:rPr>
            </w:pPr>
            <w:r>
              <w:rPr>
                <w:color w:val="231F20"/>
                <w:w w:val="110"/>
                <w:sz w:val="18"/>
              </w:rPr>
              <w:t>Use</w:t>
            </w:r>
            <w:r>
              <w:rPr>
                <w:color w:val="231F20"/>
                <w:spacing w:val="-8"/>
                <w:w w:val="110"/>
                <w:sz w:val="18"/>
              </w:rPr>
              <w:t> </w:t>
            </w:r>
            <w:r>
              <w:rPr>
                <w:color w:val="231F20"/>
                <w:w w:val="110"/>
                <w:sz w:val="18"/>
              </w:rPr>
              <w:t>pipette</w:t>
            </w:r>
            <w:r>
              <w:rPr>
                <w:color w:val="231F20"/>
                <w:spacing w:val="-8"/>
                <w:w w:val="110"/>
                <w:sz w:val="18"/>
              </w:rPr>
              <w:t> </w:t>
            </w:r>
            <w:r>
              <w:rPr>
                <w:color w:val="231F20"/>
                <w:w w:val="110"/>
                <w:sz w:val="18"/>
              </w:rPr>
              <w:t>tip</w:t>
            </w:r>
            <w:r>
              <w:rPr>
                <w:color w:val="231F20"/>
                <w:spacing w:val="-7"/>
                <w:w w:val="110"/>
                <w:sz w:val="18"/>
              </w:rPr>
              <w:t> </w:t>
            </w:r>
            <w:r>
              <w:rPr>
                <w:color w:val="231F20"/>
                <w:w w:val="110"/>
                <w:sz w:val="18"/>
              </w:rPr>
              <w:t>to</w:t>
            </w:r>
            <w:r>
              <w:rPr>
                <w:color w:val="231F20"/>
                <w:spacing w:val="-8"/>
                <w:w w:val="110"/>
                <w:sz w:val="18"/>
              </w:rPr>
              <w:t> </w:t>
            </w:r>
            <w:r>
              <w:rPr>
                <w:color w:val="231F20"/>
                <w:w w:val="110"/>
                <w:sz w:val="18"/>
              </w:rPr>
              <w:t>carefully</w:t>
            </w:r>
            <w:r>
              <w:rPr>
                <w:color w:val="231F20"/>
                <w:spacing w:val="-8"/>
                <w:w w:val="110"/>
                <w:sz w:val="18"/>
              </w:rPr>
              <w:t> </w:t>
            </w:r>
            <w:r>
              <w:rPr>
                <w:color w:val="231F20"/>
                <w:w w:val="110"/>
                <w:sz w:val="18"/>
              </w:rPr>
              <w:t>drag</w:t>
            </w:r>
            <w:r>
              <w:rPr>
                <w:color w:val="231F20"/>
                <w:spacing w:val="-7"/>
                <w:w w:val="110"/>
                <w:sz w:val="18"/>
              </w:rPr>
              <w:t> </w:t>
            </w:r>
            <w:r>
              <w:rPr>
                <w:color w:val="231F20"/>
                <w:w w:val="110"/>
                <w:sz w:val="18"/>
              </w:rPr>
              <w:t>any</w:t>
            </w:r>
            <w:r>
              <w:rPr>
                <w:color w:val="231F20"/>
                <w:spacing w:val="-8"/>
                <w:w w:val="110"/>
                <w:sz w:val="18"/>
              </w:rPr>
              <w:t> </w:t>
            </w:r>
            <w:r>
              <w:rPr>
                <w:color w:val="231F20"/>
                <w:w w:val="110"/>
                <w:sz w:val="18"/>
              </w:rPr>
              <w:t>bubbles</w:t>
            </w:r>
            <w:r>
              <w:rPr>
                <w:color w:val="231F20"/>
                <w:spacing w:val="-8"/>
                <w:w w:val="110"/>
                <w:sz w:val="18"/>
              </w:rPr>
              <w:t> </w:t>
            </w:r>
            <w:r>
              <w:rPr>
                <w:color w:val="231F20"/>
                <w:w w:val="110"/>
                <w:sz w:val="18"/>
              </w:rPr>
              <w:t>to</w:t>
            </w:r>
            <w:r>
              <w:rPr>
                <w:color w:val="231F20"/>
                <w:spacing w:val="-7"/>
                <w:w w:val="110"/>
                <w:sz w:val="18"/>
              </w:rPr>
              <w:t> </w:t>
            </w:r>
            <w:r>
              <w:rPr>
                <w:color w:val="231F20"/>
                <w:w w:val="110"/>
                <w:sz w:val="18"/>
              </w:rPr>
              <w:t>side.</w:t>
            </w:r>
          </w:p>
          <w:p>
            <w:pPr>
              <w:pStyle w:val="TableParagraph"/>
              <w:numPr>
                <w:ilvl w:val="0"/>
                <w:numId w:val="9"/>
              </w:numPr>
              <w:tabs>
                <w:tab w:pos="284" w:val="left" w:leader="none"/>
              </w:tabs>
              <w:spacing w:line="240" w:lineRule="auto" w:before="66" w:after="0"/>
              <w:ind w:left="283" w:right="0" w:hanging="170"/>
              <w:jc w:val="left"/>
              <w:rPr>
                <w:sz w:val="18"/>
              </w:rPr>
            </w:pPr>
            <w:r>
              <w:rPr>
                <w:color w:val="231F20"/>
                <w:w w:val="110"/>
                <w:sz w:val="18"/>
              </w:rPr>
              <w:t>Allow to set (approximately 20</w:t>
            </w:r>
            <w:r>
              <w:rPr>
                <w:color w:val="231F20"/>
                <w:spacing w:val="-31"/>
                <w:w w:val="110"/>
                <w:sz w:val="18"/>
              </w:rPr>
              <w:t> </w:t>
            </w:r>
            <w:r>
              <w:rPr>
                <w:color w:val="231F20"/>
                <w:w w:val="110"/>
                <w:sz w:val="18"/>
              </w:rPr>
              <w:t>minutes).</w:t>
            </w:r>
          </w:p>
        </w:tc>
      </w:tr>
      <w:tr>
        <w:trPr>
          <w:trHeight w:val="1086" w:hRule="atLeast"/>
        </w:trPr>
        <w:tc>
          <w:tcPr>
            <w:tcW w:w="3998" w:type="dxa"/>
          </w:tcPr>
          <w:p>
            <w:pPr>
              <w:pStyle w:val="TableParagraph"/>
              <w:spacing w:before="8"/>
              <w:ind w:left="0"/>
              <w:rPr>
                <w:sz w:val="19"/>
              </w:rPr>
            </w:pPr>
          </w:p>
          <w:p>
            <w:pPr>
              <w:pStyle w:val="TableParagraph"/>
              <w:spacing w:line="210" w:lineRule="atLeast" w:before="0"/>
              <w:ind w:left="200" w:right="145"/>
              <w:rPr>
                <w:sz w:val="18"/>
              </w:rPr>
            </w:pPr>
            <w:r>
              <w:rPr>
                <w:color w:val="231F20"/>
                <w:w w:val="110"/>
                <w:sz w:val="18"/>
              </w:rPr>
              <w:t>Gels must be handled carefully after they have set. Store them where they will not be</w:t>
            </w:r>
            <w:r>
              <w:rPr>
                <w:color w:val="231F20"/>
                <w:spacing w:val="-15"/>
                <w:w w:val="110"/>
                <w:sz w:val="18"/>
              </w:rPr>
              <w:t> </w:t>
            </w:r>
            <w:r>
              <w:rPr>
                <w:color w:val="231F20"/>
                <w:w w:val="110"/>
                <w:sz w:val="18"/>
              </w:rPr>
              <w:t>damaged</w:t>
            </w:r>
            <w:r>
              <w:rPr>
                <w:color w:val="231F20"/>
                <w:spacing w:val="-15"/>
                <w:w w:val="110"/>
                <w:sz w:val="18"/>
              </w:rPr>
              <w:t> </w:t>
            </w:r>
            <w:r>
              <w:rPr>
                <w:color w:val="231F20"/>
                <w:w w:val="110"/>
                <w:sz w:val="18"/>
              </w:rPr>
              <w:t>or</w:t>
            </w:r>
            <w:r>
              <w:rPr>
                <w:color w:val="231F20"/>
                <w:spacing w:val="-15"/>
                <w:w w:val="110"/>
                <w:sz w:val="18"/>
              </w:rPr>
              <w:t> </w:t>
            </w:r>
            <w:r>
              <w:rPr>
                <w:color w:val="231F20"/>
                <w:spacing w:val="2"/>
                <w:w w:val="110"/>
                <w:sz w:val="18"/>
              </w:rPr>
              <w:t>dry</w:t>
            </w:r>
            <w:r>
              <w:rPr>
                <w:color w:val="231F20"/>
                <w:spacing w:val="-15"/>
                <w:w w:val="110"/>
                <w:sz w:val="18"/>
              </w:rPr>
              <w:t> </w:t>
            </w:r>
            <w:r>
              <w:rPr>
                <w:color w:val="231F20"/>
                <w:w w:val="110"/>
                <w:sz w:val="18"/>
              </w:rPr>
              <w:t>out</w:t>
            </w:r>
            <w:r>
              <w:rPr>
                <w:color w:val="231F20"/>
                <w:spacing w:val="-15"/>
                <w:w w:val="110"/>
                <w:sz w:val="18"/>
              </w:rPr>
              <w:t> </w:t>
            </w:r>
            <w:r>
              <w:rPr>
                <w:color w:val="231F20"/>
                <w:w w:val="110"/>
                <w:sz w:val="18"/>
              </w:rPr>
              <w:t>before</w:t>
            </w:r>
            <w:r>
              <w:rPr>
                <w:color w:val="231F20"/>
                <w:spacing w:val="-15"/>
                <w:w w:val="110"/>
                <w:sz w:val="18"/>
              </w:rPr>
              <w:t> </w:t>
            </w:r>
            <w:r>
              <w:rPr>
                <w:color w:val="231F20"/>
                <w:w w:val="110"/>
                <w:sz w:val="18"/>
              </w:rPr>
              <w:t>use.</w:t>
            </w:r>
            <w:r>
              <w:rPr>
                <w:color w:val="231F20"/>
                <w:spacing w:val="-15"/>
                <w:w w:val="110"/>
                <w:sz w:val="18"/>
              </w:rPr>
              <w:t> </w:t>
            </w:r>
            <w:r>
              <w:rPr>
                <w:color w:val="231F20"/>
                <w:w w:val="110"/>
                <w:sz w:val="18"/>
              </w:rPr>
              <w:t>Careful wrapping in cling film may</w:t>
            </w:r>
            <w:r>
              <w:rPr>
                <w:color w:val="231F20"/>
                <w:spacing w:val="-25"/>
                <w:w w:val="110"/>
                <w:sz w:val="18"/>
              </w:rPr>
              <w:t> </w:t>
            </w:r>
            <w:r>
              <w:rPr>
                <w:color w:val="231F20"/>
                <w:w w:val="110"/>
                <w:sz w:val="18"/>
              </w:rPr>
              <w:t>help.</w:t>
            </w:r>
          </w:p>
        </w:tc>
        <w:tc>
          <w:tcPr>
            <w:tcW w:w="5573" w:type="dxa"/>
          </w:tcPr>
          <w:p>
            <w:pPr>
              <w:pStyle w:val="TableParagraph"/>
              <w:spacing w:before="0"/>
              <w:ind w:left="0"/>
              <w:rPr>
                <w:rFonts w:ascii="Times New Roman"/>
                <w:sz w:val="14"/>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9"/>
        </w:rPr>
      </w:pPr>
      <w:r>
        <w:rPr/>
        <w:pict>
          <v:group style="position:absolute;margin-left:105.850998pt;margin-top:18.762657pt;width:33.85pt;height:8.3pt;mso-position-horizontal-relative:page;mso-position-vertical-relative:paragraph;z-index:-880;mso-wrap-distance-left:0;mso-wrap-distance-right:0" coordorigin="2117,375" coordsize="677,166">
            <v:rect style="position:absolute;left:2407;top:375;width:215;height:166" filled="true" fillcolor="#f15638" stroked="false">
              <v:fill type="solid"/>
            </v:rect>
            <v:rect style="position:absolute;left:2622;top:375;width:172;height:166" filled="true" fillcolor="#f99b1c" stroked="false">
              <v:fill type="solid"/>
            </v:rect>
            <v:rect style="position:absolute;left:2117;top:375;width:291;height:166" filled="true" fillcolor="#f36e3a" stroked="false">
              <v:fill type="solid"/>
            </v:rect>
            <w10:wrap type="topAndBottom"/>
          </v:group>
        </w:pict>
      </w:r>
      <w:r>
        <w:rPr/>
        <w:pict>
          <v:group style="position:absolute;margin-left:155.820007pt;margin-top:18.762657pt;width:162.4pt;height:8.3pt;mso-position-horizontal-relative:page;mso-position-vertical-relative:paragraph;z-index:-856;mso-wrap-distance-left:0;mso-wrap-distance-right:0" coordorigin="3116,375" coordsize="3248,166">
            <v:rect style="position:absolute;left:6152;top:375;width:213;height:166" filled="true" fillcolor="#f15638" stroked="false">
              <v:fill type="solid"/>
            </v:rect>
            <v:rect style="position:absolute;left:5389;top:375;width:97;height:166" filled="true" fillcolor="#f15638" stroked="false">
              <v:fill type="solid"/>
            </v:rect>
            <v:rect style="position:absolute;left:5485;top:375;width:377;height:166" filled="true" fillcolor="#f99b1c" stroked="false">
              <v:fill type="solid"/>
            </v:rect>
            <v:rect style="position:absolute;left:5862;top:375;width:291;height:166" filled="true" fillcolor="#f36e3a" stroked="false">
              <v:fill type="solid"/>
            </v:rect>
            <v:rect style="position:absolute;left:4729;top:375;width:198;height:166" filled="true" fillcolor="#f15638" stroked="false">
              <v:fill type="solid"/>
            </v:rect>
            <v:rect style="position:absolute;left:4927;top:375;width:138;height:166" filled="true" fillcolor="#f99b1c" stroked="false">
              <v:fill type="solid"/>
            </v:rect>
            <v:rect style="position:absolute;left:4297;top:375;width:235;height:166" filled="true" fillcolor="#f15638" stroked="false">
              <v:fill type="solid"/>
            </v:rect>
            <v:rect style="position:absolute;left:4531;top:375;width:198;height:166" filled="true" fillcolor="#f99b1c" stroked="false">
              <v:fill type="solid"/>
            </v:rect>
            <v:rect style="position:absolute;left:5064;top:375;width:325;height:166" filled="true" fillcolor="#f36e3a" stroked="false">
              <v:fill type="solid"/>
            </v:rect>
            <v:rect style="position:absolute;left:3417;top:375;width:214;height:166" filled="true" fillcolor="#f15638" stroked="false">
              <v:fill type="solid"/>
            </v:rect>
            <v:rect style="position:absolute;left:3116;top:375;width:301;height:166" filled="true" fillcolor="#f99b1c" stroked="false">
              <v:fill type="solid"/>
            </v:rect>
            <v:rect style="position:absolute;left:3631;top:375;width:352;height:166" filled="true" fillcolor="#f99b1c" stroked="false">
              <v:fill type="solid"/>
            </v:rect>
            <v:rect style="position:absolute;left:3983;top:375;width:315;height:166" filled="true" fillcolor="#f36e3a" stroked="false">
              <v:fill type="solid"/>
            </v:rect>
            <w10:wrap type="topAndBottom"/>
          </v:group>
        </w:pict>
      </w:r>
      <w:r>
        <w:rPr/>
        <w:pict>
          <v:group style="position:absolute;margin-left:363.548004pt;margin-top:18.762657pt;width:116.4pt;height:8.3pt;mso-position-horizontal-relative:page;mso-position-vertical-relative:paragraph;z-index:-832;mso-wrap-distance-left:0;mso-wrap-distance-right:0" coordorigin="7271,375" coordsize="2328,166">
            <v:rect style="position:absolute;left:9274;top:375;width:153;height:166" filled="true" fillcolor="#f15638" stroked="false">
              <v:fill type="solid"/>
            </v:rect>
            <v:rect style="position:absolute;left:9426;top:375;width:172;height:166" filled="true" fillcolor="#f99b1c" stroked="false">
              <v:fill type="solid"/>
            </v:rect>
            <v:rect style="position:absolute;left:9012;top:375;width:76;height:166" filled="true" fillcolor="#f15638" stroked="false">
              <v:fill type="solid"/>
            </v:rect>
            <v:rect style="position:absolute;left:8199;top:375;width:148;height:166" filled="true" fillcolor="#f15638" stroked="false">
              <v:fill type="solid"/>
            </v:rect>
            <v:rect style="position:absolute;left:7937;top:375;width:76;height:166" filled="true" fillcolor="#f15638" stroked="false">
              <v:fill type="solid"/>
            </v:rect>
            <v:rect style="position:absolute;left:7270;top:375;width:377;height:166" filled="true" fillcolor="#f99b1c" stroked="false">
              <v:fill type="solid"/>
            </v:rect>
            <v:rect style="position:absolute;left:7647;top:375;width:291;height:166" filled="true" fillcolor="#f36e3a" stroked="false">
              <v:fill type="solid"/>
            </v:rect>
            <v:rect style="position:absolute;left:8012;top:375;width:187;height:166" filled="true" fillcolor="#f99b1c" stroked="false">
              <v:fill type="solid"/>
            </v:rect>
            <v:rect style="position:absolute;left:8346;top:375;width:377;height:166" filled="true" fillcolor="#f99b1c" stroked="false">
              <v:fill type="solid"/>
            </v:rect>
            <v:rect style="position:absolute;left:8722;top:375;width:291;height:166" filled="true" fillcolor="#f36e3a" stroked="false">
              <v:fill type="solid"/>
            </v:rect>
            <v:rect style="position:absolute;left:9088;top:375;width:187;height:166" filled="true" fillcolor="#f99b1c" stroked="false">
              <v:fill type="solid"/>
            </v:rect>
            <w10:wrap type="topAndBottom"/>
          </v:group>
        </w:pict>
      </w:r>
      <w:r>
        <w:rPr/>
        <w:pict>
          <v:rect style="position:absolute;margin-left:496.061005pt;margin-top:18.762657pt;width:15.045pt;height:8.289pt;mso-position-horizontal-relative:page;mso-position-vertical-relative:paragraph;z-index:-808;mso-wrap-distance-left:0;mso-wrap-distance-right:0" filled="true" fillcolor="#f99b1c" stroked="false">
            <v:fill type="solid"/>
            <w10:wrap type="topAndBottom"/>
          </v:rect>
        </w:pict>
      </w:r>
    </w:p>
    <w:sectPr>
      <w:pgSz w:w="11910" w:h="16840"/>
      <w:pgMar w:header="0" w:footer="784" w:top="900" w:bottom="980" w:left="9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24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027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516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55.050pt;height:23.2pt;mso-position-horizontal-relative:page;mso-position-vertical-relative:page;z-index:-15136" type="#_x0000_t202" filled="false" stroked="false">
          <v:textbox inset="0,0,0,0">
            <w:txbxContent>
              <w:p>
                <w:pPr>
                  <w:spacing w:before="16"/>
                  <w:ind w:left="20" w:right="0" w:firstLine="0"/>
                  <w:jc w:val="left"/>
                  <w:rPr>
                    <w:sz w:val="12"/>
                  </w:rPr>
                </w:pPr>
                <w:r>
                  <w:rPr>
                    <w:color w:val="231F20"/>
                    <w:sz w:val="12"/>
                  </w:rPr>
                  <w:t>ast0800 | Proteins 2: Looking at proteins (teachers guide)</w:t>
                </w:r>
              </w:p>
              <w:p>
                <w:pPr>
                  <w:spacing w:line="249" w:lineRule="auto" w:before="6"/>
                  <w:ind w:left="20" w:right="411" w:firstLine="0"/>
                  <w:jc w:val="left"/>
                  <w:rPr>
                    <w:sz w:val="12"/>
                  </w:rPr>
                </w:pPr>
                <w:r>
                  <w:rPr>
                    <w:color w:val="231F20"/>
                    <w:sz w:val="12"/>
                  </w:rPr>
                  <w:t>© The University of Western Australia 2012 version 1.0</w:t>
                </w:r>
              </w:p>
            </w:txbxContent>
          </v:textbox>
          <w10:wrap type="none"/>
        </v:shape>
      </w:pict>
    </w:r>
    <w:r>
      <w:rPr/>
      <w:pict>
        <v:shape style="position:absolute;margin-left:384.258301pt;margin-top:787.687012pt;width:128.25pt;height:23.2pt;mso-position-horizontal-relative:page;mso-position-vertical-relative:page;z-index:-1511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508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6</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809" w:hanging="171"/>
      </w:pPr>
      <w:rPr>
        <w:rFonts w:hint="default"/>
      </w:rPr>
    </w:lvl>
    <w:lvl w:ilvl="2">
      <w:start w:val="0"/>
      <w:numFmt w:val="bullet"/>
      <w:lvlText w:val="•"/>
      <w:lvlJc w:val="left"/>
      <w:pPr>
        <w:ind w:left="1338" w:hanging="171"/>
      </w:pPr>
      <w:rPr>
        <w:rFonts w:hint="default"/>
      </w:rPr>
    </w:lvl>
    <w:lvl w:ilvl="3">
      <w:start w:val="0"/>
      <w:numFmt w:val="bullet"/>
      <w:lvlText w:val="•"/>
      <w:lvlJc w:val="left"/>
      <w:pPr>
        <w:ind w:left="1867" w:hanging="171"/>
      </w:pPr>
      <w:rPr>
        <w:rFonts w:hint="default"/>
      </w:rPr>
    </w:lvl>
    <w:lvl w:ilvl="4">
      <w:start w:val="0"/>
      <w:numFmt w:val="bullet"/>
      <w:lvlText w:val="•"/>
      <w:lvlJc w:val="left"/>
      <w:pPr>
        <w:ind w:left="2397" w:hanging="171"/>
      </w:pPr>
      <w:rPr>
        <w:rFonts w:hint="default"/>
      </w:rPr>
    </w:lvl>
    <w:lvl w:ilvl="5">
      <w:start w:val="0"/>
      <w:numFmt w:val="bullet"/>
      <w:lvlText w:val="•"/>
      <w:lvlJc w:val="left"/>
      <w:pPr>
        <w:ind w:left="2926" w:hanging="171"/>
      </w:pPr>
      <w:rPr>
        <w:rFonts w:hint="default"/>
      </w:rPr>
    </w:lvl>
    <w:lvl w:ilvl="6">
      <w:start w:val="0"/>
      <w:numFmt w:val="bullet"/>
      <w:lvlText w:val="•"/>
      <w:lvlJc w:val="left"/>
      <w:pPr>
        <w:ind w:left="3455" w:hanging="171"/>
      </w:pPr>
      <w:rPr>
        <w:rFonts w:hint="default"/>
      </w:rPr>
    </w:lvl>
    <w:lvl w:ilvl="7">
      <w:start w:val="0"/>
      <w:numFmt w:val="bullet"/>
      <w:lvlText w:val="•"/>
      <w:lvlJc w:val="left"/>
      <w:pPr>
        <w:ind w:left="3985" w:hanging="171"/>
      </w:pPr>
      <w:rPr>
        <w:rFonts w:hint="default"/>
      </w:rPr>
    </w:lvl>
    <w:lvl w:ilvl="8">
      <w:start w:val="0"/>
      <w:numFmt w:val="bullet"/>
      <w:lvlText w:val="•"/>
      <w:lvlJc w:val="left"/>
      <w:pPr>
        <w:ind w:left="4514" w:hanging="171"/>
      </w:pPr>
      <w:rPr>
        <w:rFonts w:hint="default"/>
      </w:rPr>
    </w:lvl>
  </w:abstractNum>
  <w:abstractNum w:abstractNumId="7">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809" w:hanging="171"/>
      </w:pPr>
      <w:rPr>
        <w:rFonts w:hint="default"/>
      </w:rPr>
    </w:lvl>
    <w:lvl w:ilvl="2">
      <w:start w:val="0"/>
      <w:numFmt w:val="bullet"/>
      <w:lvlText w:val="•"/>
      <w:lvlJc w:val="left"/>
      <w:pPr>
        <w:ind w:left="1338" w:hanging="171"/>
      </w:pPr>
      <w:rPr>
        <w:rFonts w:hint="default"/>
      </w:rPr>
    </w:lvl>
    <w:lvl w:ilvl="3">
      <w:start w:val="0"/>
      <w:numFmt w:val="bullet"/>
      <w:lvlText w:val="•"/>
      <w:lvlJc w:val="left"/>
      <w:pPr>
        <w:ind w:left="1867" w:hanging="171"/>
      </w:pPr>
      <w:rPr>
        <w:rFonts w:hint="default"/>
      </w:rPr>
    </w:lvl>
    <w:lvl w:ilvl="4">
      <w:start w:val="0"/>
      <w:numFmt w:val="bullet"/>
      <w:lvlText w:val="•"/>
      <w:lvlJc w:val="left"/>
      <w:pPr>
        <w:ind w:left="2397" w:hanging="171"/>
      </w:pPr>
      <w:rPr>
        <w:rFonts w:hint="default"/>
      </w:rPr>
    </w:lvl>
    <w:lvl w:ilvl="5">
      <w:start w:val="0"/>
      <w:numFmt w:val="bullet"/>
      <w:lvlText w:val="•"/>
      <w:lvlJc w:val="left"/>
      <w:pPr>
        <w:ind w:left="2926" w:hanging="171"/>
      </w:pPr>
      <w:rPr>
        <w:rFonts w:hint="default"/>
      </w:rPr>
    </w:lvl>
    <w:lvl w:ilvl="6">
      <w:start w:val="0"/>
      <w:numFmt w:val="bullet"/>
      <w:lvlText w:val="•"/>
      <w:lvlJc w:val="left"/>
      <w:pPr>
        <w:ind w:left="3455" w:hanging="171"/>
      </w:pPr>
      <w:rPr>
        <w:rFonts w:hint="default"/>
      </w:rPr>
    </w:lvl>
    <w:lvl w:ilvl="7">
      <w:start w:val="0"/>
      <w:numFmt w:val="bullet"/>
      <w:lvlText w:val="•"/>
      <w:lvlJc w:val="left"/>
      <w:pPr>
        <w:ind w:left="3985" w:hanging="171"/>
      </w:pPr>
      <w:rPr>
        <w:rFonts w:hint="default"/>
      </w:rPr>
    </w:lvl>
    <w:lvl w:ilvl="8">
      <w:start w:val="0"/>
      <w:numFmt w:val="bullet"/>
      <w:lvlText w:val="•"/>
      <w:lvlJc w:val="left"/>
      <w:pPr>
        <w:ind w:left="4514" w:hanging="171"/>
      </w:pPr>
      <w:rPr>
        <w:rFonts w:hint="default"/>
      </w:rPr>
    </w:lvl>
  </w:abstractNum>
  <w:abstractNum w:abstractNumId="6">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826" w:hanging="171"/>
      </w:pPr>
      <w:rPr>
        <w:rFonts w:hint="default"/>
      </w:rPr>
    </w:lvl>
    <w:lvl w:ilvl="2">
      <w:start w:val="0"/>
      <w:numFmt w:val="bullet"/>
      <w:lvlText w:val="•"/>
      <w:lvlJc w:val="left"/>
      <w:pPr>
        <w:ind w:left="1372" w:hanging="171"/>
      </w:pPr>
      <w:rPr>
        <w:rFonts w:hint="default"/>
      </w:rPr>
    </w:lvl>
    <w:lvl w:ilvl="3">
      <w:start w:val="0"/>
      <w:numFmt w:val="bullet"/>
      <w:lvlText w:val="•"/>
      <w:lvlJc w:val="left"/>
      <w:pPr>
        <w:ind w:left="1919" w:hanging="171"/>
      </w:pPr>
      <w:rPr>
        <w:rFonts w:hint="default"/>
      </w:rPr>
    </w:lvl>
    <w:lvl w:ilvl="4">
      <w:start w:val="0"/>
      <w:numFmt w:val="bullet"/>
      <w:lvlText w:val="•"/>
      <w:lvlJc w:val="left"/>
      <w:pPr>
        <w:ind w:left="2465" w:hanging="171"/>
      </w:pPr>
      <w:rPr>
        <w:rFonts w:hint="default"/>
      </w:rPr>
    </w:lvl>
    <w:lvl w:ilvl="5">
      <w:start w:val="0"/>
      <w:numFmt w:val="bullet"/>
      <w:lvlText w:val="•"/>
      <w:lvlJc w:val="left"/>
      <w:pPr>
        <w:ind w:left="3012" w:hanging="171"/>
      </w:pPr>
      <w:rPr>
        <w:rFonts w:hint="default"/>
      </w:rPr>
    </w:lvl>
    <w:lvl w:ilvl="6">
      <w:start w:val="0"/>
      <w:numFmt w:val="bullet"/>
      <w:lvlText w:val="•"/>
      <w:lvlJc w:val="left"/>
      <w:pPr>
        <w:ind w:left="3558" w:hanging="171"/>
      </w:pPr>
      <w:rPr>
        <w:rFonts w:hint="default"/>
      </w:rPr>
    </w:lvl>
    <w:lvl w:ilvl="7">
      <w:start w:val="0"/>
      <w:numFmt w:val="bullet"/>
      <w:lvlText w:val="•"/>
      <w:lvlJc w:val="left"/>
      <w:pPr>
        <w:ind w:left="4104" w:hanging="171"/>
      </w:pPr>
      <w:rPr>
        <w:rFonts w:hint="default"/>
      </w:rPr>
    </w:lvl>
    <w:lvl w:ilvl="8">
      <w:start w:val="0"/>
      <w:numFmt w:val="bullet"/>
      <w:lvlText w:val="•"/>
      <w:lvlJc w:val="left"/>
      <w:pPr>
        <w:ind w:left="4651" w:hanging="171"/>
      </w:pPr>
      <w:rPr>
        <w:rFonts w:hint="default"/>
      </w:rPr>
    </w:lvl>
  </w:abstractNum>
  <w:abstractNum w:abstractNumId="5">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826" w:hanging="171"/>
      </w:pPr>
      <w:rPr>
        <w:rFonts w:hint="default"/>
      </w:rPr>
    </w:lvl>
    <w:lvl w:ilvl="2">
      <w:start w:val="0"/>
      <w:numFmt w:val="bullet"/>
      <w:lvlText w:val="•"/>
      <w:lvlJc w:val="left"/>
      <w:pPr>
        <w:ind w:left="1372" w:hanging="171"/>
      </w:pPr>
      <w:rPr>
        <w:rFonts w:hint="default"/>
      </w:rPr>
    </w:lvl>
    <w:lvl w:ilvl="3">
      <w:start w:val="0"/>
      <w:numFmt w:val="bullet"/>
      <w:lvlText w:val="•"/>
      <w:lvlJc w:val="left"/>
      <w:pPr>
        <w:ind w:left="1919" w:hanging="171"/>
      </w:pPr>
      <w:rPr>
        <w:rFonts w:hint="default"/>
      </w:rPr>
    </w:lvl>
    <w:lvl w:ilvl="4">
      <w:start w:val="0"/>
      <w:numFmt w:val="bullet"/>
      <w:lvlText w:val="•"/>
      <w:lvlJc w:val="left"/>
      <w:pPr>
        <w:ind w:left="2465" w:hanging="171"/>
      </w:pPr>
      <w:rPr>
        <w:rFonts w:hint="default"/>
      </w:rPr>
    </w:lvl>
    <w:lvl w:ilvl="5">
      <w:start w:val="0"/>
      <w:numFmt w:val="bullet"/>
      <w:lvlText w:val="•"/>
      <w:lvlJc w:val="left"/>
      <w:pPr>
        <w:ind w:left="3012" w:hanging="171"/>
      </w:pPr>
      <w:rPr>
        <w:rFonts w:hint="default"/>
      </w:rPr>
    </w:lvl>
    <w:lvl w:ilvl="6">
      <w:start w:val="0"/>
      <w:numFmt w:val="bullet"/>
      <w:lvlText w:val="•"/>
      <w:lvlJc w:val="left"/>
      <w:pPr>
        <w:ind w:left="3558" w:hanging="171"/>
      </w:pPr>
      <w:rPr>
        <w:rFonts w:hint="default"/>
      </w:rPr>
    </w:lvl>
    <w:lvl w:ilvl="7">
      <w:start w:val="0"/>
      <w:numFmt w:val="bullet"/>
      <w:lvlText w:val="•"/>
      <w:lvlJc w:val="left"/>
      <w:pPr>
        <w:ind w:left="4104" w:hanging="171"/>
      </w:pPr>
      <w:rPr>
        <w:rFonts w:hint="default"/>
      </w:rPr>
    </w:lvl>
    <w:lvl w:ilvl="8">
      <w:start w:val="0"/>
      <w:numFmt w:val="bullet"/>
      <w:lvlText w:val="•"/>
      <w:lvlJc w:val="left"/>
      <w:pPr>
        <w:ind w:left="4651" w:hanging="171"/>
      </w:pPr>
      <w:rPr>
        <w:rFonts w:hint="default"/>
      </w:rPr>
    </w:lvl>
  </w:abstractNum>
  <w:abstractNum w:abstractNumId="4">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826" w:hanging="171"/>
      </w:pPr>
      <w:rPr>
        <w:rFonts w:hint="default"/>
      </w:rPr>
    </w:lvl>
    <w:lvl w:ilvl="2">
      <w:start w:val="0"/>
      <w:numFmt w:val="bullet"/>
      <w:lvlText w:val="•"/>
      <w:lvlJc w:val="left"/>
      <w:pPr>
        <w:ind w:left="1372" w:hanging="171"/>
      </w:pPr>
      <w:rPr>
        <w:rFonts w:hint="default"/>
      </w:rPr>
    </w:lvl>
    <w:lvl w:ilvl="3">
      <w:start w:val="0"/>
      <w:numFmt w:val="bullet"/>
      <w:lvlText w:val="•"/>
      <w:lvlJc w:val="left"/>
      <w:pPr>
        <w:ind w:left="1919" w:hanging="171"/>
      </w:pPr>
      <w:rPr>
        <w:rFonts w:hint="default"/>
      </w:rPr>
    </w:lvl>
    <w:lvl w:ilvl="4">
      <w:start w:val="0"/>
      <w:numFmt w:val="bullet"/>
      <w:lvlText w:val="•"/>
      <w:lvlJc w:val="left"/>
      <w:pPr>
        <w:ind w:left="2465" w:hanging="171"/>
      </w:pPr>
      <w:rPr>
        <w:rFonts w:hint="default"/>
      </w:rPr>
    </w:lvl>
    <w:lvl w:ilvl="5">
      <w:start w:val="0"/>
      <w:numFmt w:val="bullet"/>
      <w:lvlText w:val="•"/>
      <w:lvlJc w:val="left"/>
      <w:pPr>
        <w:ind w:left="3012" w:hanging="171"/>
      </w:pPr>
      <w:rPr>
        <w:rFonts w:hint="default"/>
      </w:rPr>
    </w:lvl>
    <w:lvl w:ilvl="6">
      <w:start w:val="0"/>
      <w:numFmt w:val="bullet"/>
      <w:lvlText w:val="•"/>
      <w:lvlJc w:val="left"/>
      <w:pPr>
        <w:ind w:left="3558" w:hanging="171"/>
      </w:pPr>
      <w:rPr>
        <w:rFonts w:hint="default"/>
      </w:rPr>
    </w:lvl>
    <w:lvl w:ilvl="7">
      <w:start w:val="0"/>
      <w:numFmt w:val="bullet"/>
      <w:lvlText w:val="•"/>
      <w:lvlJc w:val="left"/>
      <w:pPr>
        <w:ind w:left="4104" w:hanging="171"/>
      </w:pPr>
      <w:rPr>
        <w:rFonts w:hint="default"/>
      </w:rPr>
    </w:lvl>
    <w:lvl w:ilvl="8">
      <w:start w:val="0"/>
      <w:numFmt w:val="bullet"/>
      <w:lvlText w:val="•"/>
      <w:lvlJc w:val="left"/>
      <w:pPr>
        <w:ind w:left="4651" w:hanging="171"/>
      </w:pPr>
      <w:rPr>
        <w:rFonts w:hint="default"/>
      </w:rPr>
    </w:lvl>
  </w:abstractNum>
  <w:abstractNum w:abstractNumId="3">
    <w:multiLevelType w:val="hybridMultilevel"/>
    <w:lvl w:ilvl="0">
      <w:start w:val="1"/>
      <w:numFmt w:val="decimal"/>
      <w:lvlText w:val="%1."/>
      <w:lvlJc w:val="left"/>
      <w:pPr>
        <w:ind w:left="504" w:hanging="284"/>
        <w:jc w:val="left"/>
      </w:pPr>
      <w:rPr>
        <w:rFonts w:hint="default" w:ascii="Arial" w:hAnsi="Arial" w:eastAsia="Arial" w:cs="Arial"/>
        <w:spacing w:val="-11"/>
        <w:w w:val="77"/>
        <w:sz w:val="18"/>
        <w:szCs w:val="18"/>
      </w:rPr>
    </w:lvl>
    <w:lvl w:ilvl="1">
      <w:start w:val="0"/>
      <w:numFmt w:val="bullet"/>
      <w:lvlText w:val="•"/>
      <w:lvlJc w:val="left"/>
      <w:pPr>
        <w:ind w:left="938" w:hanging="284"/>
      </w:pPr>
      <w:rPr>
        <w:rFonts w:hint="default"/>
      </w:rPr>
    </w:lvl>
    <w:lvl w:ilvl="2">
      <w:start w:val="0"/>
      <w:numFmt w:val="bullet"/>
      <w:lvlText w:val="•"/>
      <w:lvlJc w:val="left"/>
      <w:pPr>
        <w:ind w:left="1376" w:hanging="284"/>
      </w:pPr>
      <w:rPr>
        <w:rFonts w:hint="default"/>
      </w:rPr>
    </w:lvl>
    <w:lvl w:ilvl="3">
      <w:start w:val="0"/>
      <w:numFmt w:val="bullet"/>
      <w:lvlText w:val="•"/>
      <w:lvlJc w:val="left"/>
      <w:pPr>
        <w:ind w:left="1814" w:hanging="284"/>
      </w:pPr>
      <w:rPr>
        <w:rFonts w:hint="default"/>
      </w:rPr>
    </w:lvl>
    <w:lvl w:ilvl="4">
      <w:start w:val="0"/>
      <w:numFmt w:val="bullet"/>
      <w:lvlText w:val="•"/>
      <w:lvlJc w:val="left"/>
      <w:pPr>
        <w:ind w:left="2253" w:hanging="284"/>
      </w:pPr>
      <w:rPr>
        <w:rFonts w:hint="default"/>
      </w:rPr>
    </w:lvl>
    <w:lvl w:ilvl="5">
      <w:start w:val="0"/>
      <w:numFmt w:val="bullet"/>
      <w:lvlText w:val="•"/>
      <w:lvlJc w:val="left"/>
      <w:pPr>
        <w:ind w:left="2691" w:hanging="284"/>
      </w:pPr>
      <w:rPr>
        <w:rFonts w:hint="default"/>
      </w:rPr>
    </w:lvl>
    <w:lvl w:ilvl="6">
      <w:start w:val="0"/>
      <w:numFmt w:val="bullet"/>
      <w:lvlText w:val="•"/>
      <w:lvlJc w:val="left"/>
      <w:pPr>
        <w:ind w:left="3129" w:hanging="284"/>
      </w:pPr>
      <w:rPr>
        <w:rFonts w:hint="default"/>
      </w:rPr>
    </w:lvl>
    <w:lvl w:ilvl="7">
      <w:start w:val="0"/>
      <w:numFmt w:val="bullet"/>
      <w:lvlText w:val="•"/>
      <w:lvlJc w:val="left"/>
      <w:pPr>
        <w:ind w:left="3568" w:hanging="284"/>
      </w:pPr>
      <w:rPr>
        <w:rFonts w:hint="default"/>
      </w:rPr>
    </w:lvl>
    <w:lvl w:ilvl="8">
      <w:start w:val="0"/>
      <w:numFmt w:val="bullet"/>
      <w:lvlText w:val="•"/>
      <w:lvlJc w:val="left"/>
      <w:pPr>
        <w:ind w:left="4006" w:hanging="284"/>
      </w:pPr>
      <w:rPr>
        <w:rFonts w:hint="default"/>
      </w:rPr>
    </w:lvl>
  </w:abstractNum>
  <w:abstractNum w:abstractNumId="2">
    <w:multiLevelType w:val="hybridMultilevel"/>
    <w:lvl w:ilvl="0">
      <w:start w:val="1"/>
      <w:numFmt w:val="decimal"/>
      <w:lvlText w:val="%1."/>
      <w:lvlJc w:val="left"/>
      <w:pPr>
        <w:ind w:left="504" w:hanging="284"/>
        <w:jc w:val="left"/>
      </w:pPr>
      <w:rPr>
        <w:rFonts w:hint="default" w:ascii="Arial" w:hAnsi="Arial" w:eastAsia="Arial" w:cs="Arial"/>
        <w:spacing w:val="-11"/>
        <w:w w:val="74"/>
        <w:sz w:val="18"/>
        <w:szCs w:val="18"/>
      </w:rPr>
    </w:lvl>
    <w:lvl w:ilvl="1">
      <w:start w:val="0"/>
      <w:numFmt w:val="bullet"/>
      <w:lvlText w:val="•"/>
      <w:lvlJc w:val="left"/>
      <w:pPr>
        <w:ind w:left="929" w:hanging="284"/>
      </w:pPr>
      <w:rPr>
        <w:rFonts w:hint="default"/>
      </w:rPr>
    </w:lvl>
    <w:lvl w:ilvl="2">
      <w:start w:val="0"/>
      <w:numFmt w:val="bullet"/>
      <w:lvlText w:val="•"/>
      <w:lvlJc w:val="left"/>
      <w:pPr>
        <w:ind w:left="1359" w:hanging="284"/>
      </w:pPr>
      <w:rPr>
        <w:rFonts w:hint="default"/>
      </w:rPr>
    </w:lvl>
    <w:lvl w:ilvl="3">
      <w:start w:val="0"/>
      <w:numFmt w:val="bullet"/>
      <w:lvlText w:val="•"/>
      <w:lvlJc w:val="left"/>
      <w:pPr>
        <w:ind w:left="1788" w:hanging="284"/>
      </w:pPr>
      <w:rPr>
        <w:rFonts w:hint="default"/>
      </w:rPr>
    </w:lvl>
    <w:lvl w:ilvl="4">
      <w:start w:val="0"/>
      <w:numFmt w:val="bullet"/>
      <w:lvlText w:val="•"/>
      <w:lvlJc w:val="left"/>
      <w:pPr>
        <w:ind w:left="2218" w:hanging="284"/>
      </w:pPr>
      <w:rPr>
        <w:rFonts w:hint="default"/>
      </w:rPr>
    </w:lvl>
    <w:lvl w:ilvl="5">
      <w:start w:val="0"/>
      <w:numFmt w:val="bullet"/>
      <w:lvlText w:val="•"/>
      <w:lvlJc w:val="left"/>
      <w:pPr>
        <w:ind w:left="2648" w:hanging="284"/>
      </w:pPr>
      <w:rPr>
        <w:rFonts w:hint="default"/>
      </w:rPr>
    </w:lvl>
    <w:lvl w:ilvl="6">
      <w:start w:val="0"/>
      <w:numFmt w:val="bullet"/>
      <w:lvlText w:val="•"/>
      <w:lvlJc w:val="left"/>
      <w:pPr>
        <w:ind w:left="3077" w:hanging="284"/>
      </w:pPr>
      <w:rPr>
        <w:rFonts w:hint="default"/>
      </w:rPr>
    </w:lvl>
    <w:lvl w:ilvl="7">
      <w:start w:val="0"/>
      <w:numFmt w:val="bullet"/>
      <w:lvlText w:val="•"/>
      <w:lvlJc w:val="left"/>
      <w:pPr>
        <w:ind w:left="3507" w:hanging="284"/>
      </w:pPr>
      <w:rPr>
        <w:rFonts w:hint="default"/>
      </w:rPr>
    </w:lvl>
    <w:lvl w:ilvl="8">
      <w:start w:val="0"/>
      <w:numFmt w:val="bullet"/>
      <w:lvlText w:val="•"/>
      <w:lvlJc w:val="left"/>
      <w:pPr>
        <w:ind w:left="3937" w:hanging="284"/>
      </w:pPr>
      <w:rPr>
        <w:rFonts w:hint="default"/>
      </w:rPr>
    </w:lvl>
  </w:abstractNum>
  <w:abstractNum w:abstractNumId="1">
    <w:multiLevelType w:val="hybridMultilevel"/>
    <w:lvl w:ilvl="0">
      <w:start w:val="3"/>
      <w:numFmt w:val="decimal"/>
      <w:lvlText w:val="%1."/>
      <w:lvlJc w:val="left"/>
      <w:pPr>
        <w:ind w:left="484" w:hanging="284"/>
        <w:jc w:val="left"/>
      </w:pPr>
      <w:rPr>
        <w:rFonts w:hint="default" w:ascii="Arial" w:hAnsi="Arial" w:eastAsia="Arial" w:cs="Arial"/>
        <w:spacing w:val="0"/>
        <w:w w:val="99"/>
        <w:sz w:val="18"/>
        <w:szCs w:val="18"/>
      </w:rPr>
    </w:lvl>
    <w:lvl w:ilvl="1">
      <w:start w:val="0"/>
      <w:numFmt w:val="bullet"/>
      <w:lvlText w:val="•"/>
      <w:lvlJc w:val="left"/>
      <w:pPr>
        <w:ind w:left="933" w:hanging="284"/>
      </w:pPr>
      <w:rPr>
        <w:rFonts w:hint="default"/>
      </w:rPr>
    </w:lvl>
    <w:lvl w:ilvl="2">
      <w:start w:val="0"/>
      <w:numFmt w:val="bullet"/>
      <w:lvlText w:val="•"/>
      <w:lvlJc w:val="left"/>
      <w:pPr>
        <w:ind w:left="1386" w:hanging="284"/>
      </w:pPr>
      <w:rPr>
        <w:rFonts w:hint="default"/>
      </w:rPr>
    </w:lvl>
    <w:lvl w:ilvl="3">
      <w:start w:val="0"/>
      <w:numFmt w:val="bullet"/>
      <w:lvlText w:val="•"/>
      <w:lvlJc w:val="left"/>
      <w:pPr>
        <w:ind w:left="1840" w:hanging="284"/>
      </w:pPr>
      <w:rPr>
        <w:rFonts w:hint="default"/>
      </w:rPr>
    </w:lvl>
    <w:lvl w:ilvl="4">
      <w:start w:val="0"/>
      <w:numFmt w:val="bullet"/>
      <w:lvlText w:val="•"/>
      <w:lvlJc w:val="left"/>
      <w:pPr>
        <w:ind w:left="2293" w:hanging="284"/>
      </w:pPr>
      <w:rPr>
        <w:rFonts w:hint="default"/>
      </w:rPr>
    </w:lvl>
    <w:lvl w:ilvl="5">
      <w:start w:val="0"/>
      <w:numFmt w:val="bullet"/>
      <w:lvlText w:val="•"/>
      <w:lvlJc w:val="left"/>
      <w:pPr>
        <w:ind w:left="2746" w:hanging="284"/>
      </w:pPr>
      <w:rPr>
        <w:rFonts w:hint="default"/>
      </w:rPr>
    </w:lvl>
    <w:lvl w:ilvl="6">
      <w:start w:val="0"/>
      <w:numFmt w:val="bullet"/>
      <w:lvlText w:val="•"/>
      <w:lvlJc w:val="left"/>
      <w:pPr>
        <w:ind w:left="3200" w:hanging="284"/>
      </w:pPr>
      <w:rPr>
        <w:rFonts w:hint="default"/>
      </w:rPr>
    </w:lvl>
    <w:lvl w:ilvl="7">
      <w:start w:val="0"/>
      <w:numFmt w:val="bullet"/>
      <w:lvlText w:val="•"/>
      <w:lvlJc w:val="left"/>
      <w:pPr>
        <w:ind w:left="3653" w:hanging="284"/>
      </w:pPr>
      <w:rPr>
        <w:rFonts w:hint="default"/>
      </w:rPr>
    </w:lvl>
    <w:lvl w:ilvl="8">
      <w:start w:val="0"/>
      <w:numFmt w:val="bullet"/>
      <w:lvlText w:val="•"/>
      <w:lvlJc w:val="left"/>
      <w:pPr>
        <w:ind w:left="4106" w:hanging="284"/>
      </w:pPr>
      <w:rPr>
        <w:rFonts w:hint="default"/>
      </w:rPr>
    </w:lvl>
  </w:abstractNum>
  <w:abstractNum w:abstractNumId="0">
    <w:multiLevelType w:val="hybridMultilevel"/>
    <w:lvl w:ilvl="0">
      <w:start w:val="0"/>
      <w:numFmt w:val="bullet"/>
      <w:lvlText w:val="•"/>
      <w:lvlJc w:val="left"/>
      <w:pPr>
        <w:ind w:left="403" w:hanging="171"/>
      </w:pPr>
      <w:rPr>
        <w:rFonts w:hint="default" w:ascii="Arial" w:hAnsi="Arial" w:eastAsia="Arial" w:cs="Arial"/>
        <w:color w:val="231F20"/>
        <w:w w:val="142"/>
        <w:sz w:val="18"/>
        <w:szCs w:val="18"/>
      </w:rPr>
    </w:lvl>
    <w:lvl w:ilvl="1">
      <w:start w:val="0"/>
      <w:numFmt w:val="bullet"/>
      <w:lvlText w:val="•"/>
      <w:lvlJc w:val="left"/>
      <w:pPr>
        <w:ind w:left="862" w:hanging="171"/>
      </w:pPr>
      <w:rPr>
        <w:rFonts w:hint="default"/>
      </w:rPr>
    </w:lvl>
    <w:lvl w:ilvl="2">
      <w:start w:val="0"/>
      <w:numFmt w:val="bullet"/>
      <w:lvlText w:val="•"/>
      <w:lvlJc w:val="left"/>
      <w:pPr>
        <w:ind w:left="1324" w:hanging="171"/>
      </w:pPr>
      <w:rPr>
        <w:rFonts w:hint="default"/>
      </w:rPr>
    </w:lvl>
    <w:lvl w:ilvl="3">
      <w:start w:val="0"/>
      <w:numFmt w:val="bullet"/>
      <w:lvlText w:val="•"/>
      <w:lvlJc w:val="left"/>
      <w:pPr>
        <w:ind w:left="1787" w:hanging="171"/>
      </w:pPr>
      <w:rPr>
        <w:rFonts w:hint="default"/>
      </w:rPr>
    </w:lvl>
    <w:lvl w:ilvl="4">
      <w:start w:val="0"/>
      <w:numFmt w:val="bullet"/>
      <w:lvlText w:val="•"/>
      <w:lvlJc w:val="left"/>
      <w:pPr>
        <w:ind w:left="2249" w:hanging="171"/>
      </w:pPr>
      <w:rPr>
        <w:rFonts w:hint="default"/>
      </w:rPr>
    </w:lvl>
    <w:lvl w:ilvl="5">
      <w:start w:val="0"/>
      <w:numFmt w:val="bullet"/>
      <w:lvlText w:val="•"/>
      <w:lvlJc w:val="left"/>
      <w:pPr>
        <w:ind w:left="2712" w:hanging="171"/>
      </w:pPr>
      <w:rPr>
        <w:rFonts w:hint="default"/>
      </w:rPr>
    </w:lvl>
    <w:lvl w:ilvl="6">
      <w:start w:val="0"/>
      <w:numFmt w:val="bullet"/>
      <w:lvlText w:val="•"/>
      <w:lvlJc w:val="left"/>
      <w:pPr>
        <w:ind w:left="3174" w:hanging="171"/>
      </w:pPr>
      <w:rPr>
        <w:rFonts w:hint="default"/>
      </w:rPr>
    </w:lvl>
    <w:lvl w:ilvl="7">
      <w:start w:val="0"/>
      <w:numFmt w:val="bullet"/>
      <w:lvlText w:val="•"/>
      <w:lvlJc w:val="left"/>
      <w:pPr>
        <w:ind w:left="3637" w:hanging="171"/>
      </w:pPr>
      <w:rPr>
        <w:rFonts w:hint="default"/>
      </w:rPr>
    </w:lvl>
    <w:lvl w:ilvl="8">
      <w:start w:val="0"/>
      <w:numFmt w:val="bullet"/>
      <w:lvlText w:val="•"/>
      <w:lvlJc w:val="left"/>
      <w:pPr>
        <w:ind w:left="4099" w:hanging="171"/>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5"/>
      <w:ind w:left="233" w:hanging="2268"/>
      <w:outlineLvl w:val="1"/>
    </w:pPr>
    <w:rPr>
      <w:rFonts w:ascii="Arial" w:hAnsi="Arial" w:eastAsia="Arial" w:cs="Arial"/>
      <w:b/>
      <w:bCs/>
      <w:sz w:val="36"/>
      <w:szCs w:val="36"/>
    </w:rPr>
  </w:style>
  <w:style w:styleId="Heading2" w:type="paragraph">
    <w:name w:val="Heading 2"/>
    <w:basedOn w:val="Normal"/>
    <w:uiPriority w:val="1"/>
    <w:qFormat/>
    <w:pPr>
      <w:ind w:left="233"/>
      <w:outlineLvl w:val="2"/>
    </w:pPr>
    <w:rPr>
      <w:rFonts w:ascii="Arial" w:hAnsi="Arial" w:eastAsia="Arial" w:cs="Arial"/>
      <w:sz w:val="26"/>
      <w:szCs w:val="26"/>
    </w:rPr>
  </w:style>
  <w:style w:styleId="Heading3" w:type="paragraph">
    <w:name w:val="Heading 3"/>
    <w:basedOn w:val="Normal"/>
    <w:uiPriority w:val="1"/>
    <w:qFormat/>
    <w:pPr>
      <w:ind w:left="220"/>
      <w:outlineLvl w:val="3"/>
    </w:pPr>
    <w:rPr>
      <w:rFonts w:ascii="Arial" w:hAnsi="Arial" w:eastAsia="Arial" w:cs="Arial"/>
      <w:b/>
      <w:bCs/>
      <w:sz w:val="18"/>
      <w:szCs w:val="18"/>
    </w:rPr>
  </w:style>
  <w:style w:styleId="ListParagraph" w:type="paragraph">
    <w:name w:val="List Paragraph"/>
    <w:basedOn w:val="Normal"/>
    <w:uiPriority w:val="1"/>
    <w:qFormat/>
    <w:pPr>
      <w:spacing w:before="66"/>
      <w:ind w:left="390"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png"/><Relationship Id="rId10" Type="http://schemas.openxmlformats.org/officeDocument/2006/relationships/hyperlink" Target="http://www.adobe.com/" TargetMode="External"/><Relationship Id="rId11" Type="http://schemas.openxmlformats.org/officeDocument/2006/relationships/hyperlink" Target="mailto:spice@uwa.edu.au" TargetMode="External"/><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2020-04-06T00:35:17Z</dcterms:created>
  <dcterms:modified xsi:type="dcterms:W3CDTF">2020-04-06T00:35:17Z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2012-07-18T00:00:00Z</vt:filetime>
  </property>
  <property fmtid="{D5CDD505-2E9C-101B-9397-08002B2CF9AE}" pid="3" name="Creator">
    <vt:lpwstr>Adobe InDesign CS5.5 (7.5)</vt:lpwstr>
  </property>
  <property fmtid="{D5CDD505-2E9C-101B-9397-08002B2CF9AE}" pid="4" name="LastSaved">
    <vt:filetime>2020-04-06T00:00:00Z</vt:filetime>
  </property>
</Properties>
</file>