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5013;top:743;width:4436;height:1088" type="#_x0000_t202" filled="true" fillcolor="#231f20" stroked="false">
              <v:textbox inset="0,0,0,0">
                <w:txbxContent>
                  <w:p>
                    <w:pPr>
                      <w:spacing w:line="368" w:lineRule="exact" w:before="0"/>
                      <w:ind w:left="-9" w:right="0" w:firstLine="0"/>
                      <w:jc w:val="left"/>
                      <w:rPr>
                        <w:b/>
                        <w:sz w:val="36"/>
                      </w:rPr>
                    </w:pPr>
                    <w:r>
                      <w:rPr>
                        <w:b/>
                        <w:color w:val="FFFFFF"/>
                        <w:spacing w:val="-14"/>
                        <w:sz w:val="36"/>
                      </w:rPr>
                      <w:t>Evolution</w:t>
                    </w:r>
                    <w:r>
                      <w:rPr>
                        <w:b/>
                        <w:color w:val="FFFFFF"/>
                        <w:spacing w:val="-31"/>
                        <w:sz w:val="36"/>
                      </w:rPr>
                      <w:t> </w:t>
                    </w:r>
                    <w:r>
                      <w:rPr>
                        <w:b/>
                        <w:color w:val="FFFFFF"/>
                        <w:spacing w:val="-8"/>
                        <w:sz w:val="36"/>
                      </w:rPr>
                      <w:t>of</w:t>
                    </w:r>
                    <w:r>
                      <w:rPr>
                        <w:b/>
                        <w:color w:val="FFFFFF"/>
                        <w:spacing w:val="-30"/>
                        <w:sz w:val="36"/>
                      </w:rPr>
                      <w:t> </w:t>
                    </w:r>
                    <w:r>
                      <w:rPr>
                        <w:b/>
                        <w:color w:val="FFFFFF"/>
                        <w:spacing w:val="-9"/>
                        <w:sz w:val="36"/>
                      </w:rPr>
                      <w:t>the</w:t>
                    </w:r>
                    <w:r>
                      <w:rPr>
                        <w:b/>
                        <w:color w:val="FFFFFF"/>
                        <w:spacing w:val="-30"/>
                        <w:sz w:val="36"/>
                      </w:rPr>
                      <w:t> </w:t>
                    </w:r>
                    <w:r>
                      <w:rPr>
                        <w:b/>
                        <w:color w:val="FFFFFF"/>
                        <w:spacing w:val="-12"/>
                        <w:sz w:val="36"/>
                      </w:rPr>
                      <w:t>Universe</w:t>
                    </w:r>
                    <w:r>
                      <w:rPr>
                        <w:b/>
                        <w:color w:val="FFFFFF"/>
                        <w:spacing w:val="-30"/>
                        <w:sz w:val="36"/>
                      </w:rPr>
                      <w:t> </w:t>
                    </w:r>
                    <w:r>
                      <w:rPr>
                        <w:b/>
                        <w:color w:val="FFFFFF"/>
                        <w:spacing w:val="-12"/>
                        <w:sz w:val="36"/>
                      </w:rPr>
                      <w:t>1:</w:t>
                    </w:r>
                  </w:p>
                  <w:p>
                    <w:pPr>
                      <w:spacing w:before="163"/>
                      <w:ind w:left="2579" w:right="0" w:firstLine="0"/>
                      <w:jc w:val="left"/>
                      <w:rPr>
                        <w:b/>
                        <w:sz w:val="48"/>
                      </w:rPr>
                    </w:pPr>
                    <w:r>
                      <w:rPr>
                        <w:b/>
                        <w:color w:val="FFFFFF"/>
                        <w:spacing w:val="-16"/>
                        <w:w w:val="95"/>
                        <w:sz w:val="48"/>
                      </w:rPr>
                      <w:t>Galaxies</w:t>
                    </w:r>
                  </w:p>
                </w:txbxContent>
              </v:textbox>
              <v:fill opacity="49152f" type="solid"/>
              <w10:wrap type="none"/>
            </v:shape>
          </v:group>
        </w:pict>
      </w:r>
      <w:r>
        <w:rPr>
          <w:rFonts w:ascii="Times New Roman"/>
          <w:sz w:val="20"/>
        </w:rPr>
      </w:r>
    </w:p>
    <w:p>
      <w:pPr>
        <w:pStyle w:val="BodyText"/>
        <w:spacing w:before="10"/>
        <w:rPr>
          <w:rFonts w:ascii="Times New Roman"/>
          <w:sz w:val="6"/>
        </w:rPr>
      </w:pPr>
    </w:p>
    <w:p>
      <w:pPr>
        <w:pStyle w:val="Heading1"/>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sz w:val="18"/>
              </w:rPr>
              <w:t>Galaxies</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236"/>
              <w:rPr>
                <w:sz w:val="18"/>
              </w:rPr>
            </w:pPr>
            <w:r>
              <w:rPr>
                <w:color w:val="231F20"/>
                <w:w w:val="110"/>
                <w:sz w:val="18"/>
              </w:rPr>
              <w:t>This guide shows how students may be engaged in astronomy through use of virtual planetarium software to study galaxies and the motion of celestial objects.</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835"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8"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78"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Galaxy classification</w:t>
            </w:r>
          </w:p>
          <w:p>
            <w:pPr>
              <w:pStyle w:val="TableParagraph"/>
              <w:spacing w:before="122"/>
              <w:ind w:left="79"/>
              <w:rPr>
                <w:sz w:val="18"/>
              </w:rPr>
            </w:pPr>
            <w:r>
              <w:rPr>
                <w:color w:val="231F20"/>
                <w:w w:val="105"/>
                <w:sz w:val="18"/>
              </w:rPr>
              <w:t>background sheet</w:t>
            </w:r>
          </w:p>
        </w:tc>
        <w:tc>
          <w:tcPr>
            <w:tcW w:w="5287" w:type="dxa"/>
          </w:tcPr>
          <w:p>
            <w:pPr>
              <w:pStyle w:val="TableParagraph"/>
              <w:spacing w:line="249" w:lineRule="auto"/>
              <w:ind w:left="79" w:right="837"/>
              <w:rPr>
                <w:sz w:val="18"/>
              </w:rPr>
            </w:pPr>
            <w:r>
              <w:rPr>
                <w:color w:val="231F20"/>
                <w:w w:val="110"/>
                <w:sz w:val="18"/>
              </w:rPr>
              <w:t>This</w:t>
            </w:r>
            <w:r>
              <w:rPr>
                <w:color w:val="231F20"/>
                <w:spacing w:val="-18"/>
                <w:w w:val="110"/>
                <w:sz w:val="18"/>
              </w:rPr>
              <w:t> </w:t>
            </w:r>
            <w:r>
              <w:rPr>
                <w:color w:val="231F20"/>
                <w:w w:val="110"/>
                <w:sz w:val="18"/>
              </w:rPr>
              <w:t>background</w:t>
            </w:r>
            <w:r>
              <w:rPr>
                <w:color w:val="231F20"/>
                <w:spacing w:val="-18"/>
                <w:w w:val="110"/>
                <w:sz w:val="18"/>
              </w:rPr>
              <w:t> </w:t>
            </w:r>
            <w:r>
              <w:rPr>
                <w:color w:val="231F20"/>
                <w:w w:val="110"/>
                <w:sz w:val="18"/>
              </w:rPr>
              <w:t>sheet</w:t>
            </w:r>
            <w:r>
              <w:rPr>
                <w:color w:val="231F20"/>
                <w:spacing w:val="-17"/>
                <w:w w:val="110"/>
                <w:sz w:val="18"/>
              </w:rPr>
              <w:t> </w:t>
            </w:r>
            <w:r>
              <w:rPr>
                <w:color w:val="231F20"/>
                <w:w w:val="110"/>
                <w:sz w:val="18"/>
              </w:rPr>
              <w:t>provides</w:t>
            </w:r>
            <w:r>
              <w:rPr>
                <w:color w:val="231F20"/>
                <w:spacing w:val="-18"/>
                <w:w w:val="110"/>
                <w:sz w:val="18"/>
              </w:rPr>
              <w:t> </w:t>
            </w:r>
            <w:r>
              <w:rPr>
                <w:color w:val="231F20"/>
                <w:w w:val="110"/>
                <w:sz w:val="18"/>
              </w:rPr>
              <w:t>information</w:t>
            </w:r>
            <w:r>
              <w:rPr>
                <w:color w:val="231F20"/>
                <w:spacing w:val="-18"/>
                <w:w w:val="110"/>
                <w:sz w:val="18"/>
              </w:rPr>
              <w:t> </w:t>
            </w:r>
            <w:r>
              <w:rPr>
                <w:color w:val="231F20"/>
                <w:w w:val="110"/>
                <w:sz w:val="18"/>
              </w:rPr>
              <w:t>on</w:t>
            </w:r>
            <w:r>
              <w:rPr>
                <w:color w:val="231F20"/>
                <w:spacing w:val="-17"/>
                <w:w w:val="110"/>
                <w:sz w:val="18"/>
              </w:rPr>
              <w:t> </w:t>
            </w:r>
            <w:r>
              <w:rPr>
                <w:color w:val="231F20"/>
                <w:w w:val="110"/>
                <w:sz w:val="18"/>
              </w:rPr>
              <w:t>the structure and classification of</w:t>
            </w:r>
            <w:r>
              <w:rPr>
                <w:color w:val="231F20"/>
                <w:spacing w:val="-37"/>
                <w:w w:val="110"/>
                <w:sz w:val="18"/>
              </w:rPr>
              <w:t> </w:t>
            </w:r>
            <w:r>
              <w:rPr>
                <w:color w:val="231F20"/>
                <w:w w:val="110"/>
                <w:sz w:val="18"/>
              </w:rPr>
              <w:t>galaxies.</w:t>
            </w:r>
          </w:p>
        </w:tc>
        <w:tc>
          <w:tcPr>
            <w:tcW w:w="1134" w:type="dxa"/>
          </w:tcPr>
          <w:p>
            <w:pPr>
              <w:pStyle w:val="TableParagraph"/>
              <w:ind w:left="79"/>
              <w:rPr>
                <w:sz w:val="18"/>
              </w:rPr>
            </w:pPr>
            <w:r>
              <w:rPr>
                <w:color w:val="231F20"/>
                <w:w w:val="105"/>
                <w:sz w:val="18"/>
              </w:rPr>
              <w:t>teachers</w:t>
            </w:r>
          </w:p>
        </w:tc>
      </w:tr>
      <w:tr>
        <w:trPr>
          <w:trHeight w:val="835"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67" cy="347472"/>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spacing w:line="249" w:lineRule="auto"/>
              <w:ind w:left="79" w:right="31"/>
              <w:rPr>
                <w:i/>
                <w:sz w:val="18"/>
              </w:rPr>
            </w:pPr>
            <w:r>
              <w:rPr>
                <w:i/>
                <w:color w:val="231F20"/>
                <w:w w:val="110"/>
                <w:sz w:val="18"/>
              </w:rPr>
              <w:t>A guide to using Stellarium</w:t>
            </w:r>
          </w:p>
          <w:p>
            <w:pPr>
              <w:pStyle w:val="TableParagraph"/>
              <w:spacing w:before="115"/>
              <w:ind w:left="79"/>
              <w:rPr>
                <w:sz w:val="18"/>
              </w:rPr>
            </w:pPr>
            <w:r>
              <w:rPr>
                <w:color w:val="231F20"/>
                <w:w w:val="110"/>
                <w:sz w:val="18"/>
              </w:rPr>
              <w:t>manual</w:t>
            </w:r>
          </w:p>
        </w:tc>
        <w:tc>
          <w:tcPr>
            <w:tcW w:w="5287" w:type="dxa"/>
          </w:tcPr>
          <w:p>
            <w:pPr>
              <w:pStyle w:val="TableParagraph"/>
              <w:spacing w:line="249" w:lineRule="auto"/>
              <w:ind w:left="79" w:right="322"/>
              <w:rPr>
                <w:sz w:val="18"/>
              </w:rPr>
            </w:pPr>
            <w:r>
              <w:rPr>
                <w:color w:val="231F20"/>
                <w:w w:val="110"/>
                <w:sz w:val="18"/>
              </w:rPr>
              <w:t>This</w:t>
            </w:r>
            <w:r>
              <w:rPr>
                <w:color w:val="231F20"/>
                <w:spacing w:val="-24"/>
                <w:w w:val="110"/>
                <w:sz w:val="18"/>
              </w:rPr>
              <w:t> </w:t>
            </w:r>
            <w:r>
              <w:rPr>
                <w:color w:val="231F20"/>
                <w:w w:val="110"/>
                <w:sz w:val="18"/>
              </w:rPr>
              <w:t>manual</w:t>
            </w:r>
            <w:r>
              <w:rPr>
                <w:color w:val="231F20"/>
                <w:spacing w:val="-24"/>
                <w:w w:val="110"/>
                <w:sz w:val="18"/>
              </w:rPr>
              <w:t> </w:t>
            </w:r>
            <w:r>
              <w:rPr>
                <w:color w:val="231F20"/>
                <w:w w:val="110"/>
                <w:sz w:val="18"/>
              </w:rPr>
              <w:t>introduces</w:t>
            </w:r>
            <w:r>
              <w:rPr>
                <w:color w:val="231F20"/>
                <w:spacing w:val="-23"/>
                <w:w w:val="110"/>
                <w:sz w:val="18"/>
              </w:rPr>
              <w:t> </w:t>
            </w:r>
            <w:r>
              <w:rPr>
                <w:color w:val="231F20"/>
                <w:spacing w:val="2"/>
                <w:w w:val="110"/>
                <w:sz w:val="18"/>
              </w:rPr>
              <w:t>users</w:t>
            </w:r>
            <w:r>
              <w:rPr>
                <w:color w:val="231F20"/>
                <w:spacing w:val="-24"/>
                <w:w w:val="110"/>
                <w:sz w:val="18"/>
              </w:rPr>
              <w:t> </w:t>
            </w:r>
            <w:r>
              <w:rPr>
                <w:color w:val="231F20"/>
                <w:w w:val="110"/>
                <w:sz w:val="18"/>
              </w:rPr>
              <w:t>to</w:t>
            </w:r>
            <w:r>
              <w:rPr>
                <w:color w:val="231F20"/>
                <w:spacing w:val="-24"/>
                <w:w w:val="110"/>
                <w:sz w:val="18"/>
              </w:rPr>
              <w:t> </w:t>
            </w:r>
            <w:r>
              <w:rPr>
                <w:color w:val="231F20"/>
                <w:w w:val="110"/>
                <w:sz w:val="18"/>
              </w:rPr>
              <w:t>Stellarium,</w:t>
            </w:r>
            <w:r>
              <w:rPr>
                <w:color w:val="231F20"/>
                <w:spacing w:val="-23"/>
                <w:w w:val="110"/>
                <w:sz w:val="18"/>
              </w:rPr>
              <w:t> </w:t>
            </w:r>
            <w:r>
              <w:rPr>
                <w:color w:val="231F20"/>
                <w:w w:val="110"/>
                <w:sz w:val="18"/>
              </w:rPr>
              <w:t>guides</w:t>
            </w:r>
            <w:r>
              <w:rPr>
                <w:color w:val="231F20"/>
                <w:spacing w:val="-24"/>
                <w:w w:val="110"/>
                <w:sz w:val="18"/>
              </w:rPr>
              <w:t> </w:t>
            </w:r>
            <w:r>
              <w:rPr>
                <w:color w:val="231F20"/>
                <w:w w:val="110"/>
                <w:sz w:val="18"/>
              </w:rPr>
              <w:t>them to</w:t>
            </w:r>
            <w:r>
              <w:rPr>
                <w:color w:val="231F20"/>
                <w:spacing w:val="-13"/>
                <w:w w:val="110"/>
                <w:sz w:val="18"/>
              </w:rPr>
              <w:t> </w:t>
            </w:r>
            <w:r>
              <w:rPr>
                <w:color w:val="231F20"/>
                <w:spacing w:val="2"/>
                <w:w w:val="110"/>
                <w:sz w:val="18"/>
              </w:rPr>
              <w:t>select</w:t>
            </w:r>
            <w:r>
              <w:rPr>
                <w:color w:val="231F20"/>
                <w:spacing w:val="-13"/>
                <w:w w:val="110"/>
                <w:sz w:val="18"/>
              </w:rPr>
              <w:t> </w:t>
            </w:r>
            <w:r>
              <w:rPr>
                <w:color w:val="231F20"/>
                <w:w w:val="110"/>
                <w:sz w:val="18"/>
              </w:rPr>
              <w:t>target</w:t>
            </w:r>
            <w:r>
              <w:rPr>
                <w:color w:val="231F20"/>
                <w:spacing w:val="-13"/>
                <w:w w:val="110"/>
                <w:sz w:val="18"/>
              </w:rPr>
              <w:t> </w:t>
            </w:r>
            <w:r>
              <w:rPr>
                <w:color w:val="231F20"/>
                <w:w w:val="110"/>
                <w:sz w:val="18"/>
              </w:rPr>
              <w:t>objects</w:t>
            </w:r>
            <w:r>
              <w:rPr>
                <w:color w:val="231F20"/>
                <w:spacing w:val="-13"/>
                <w:w w:val="110"/>
                <w:sz w:val="18"/>
              </w:rPr>
              <w:t> </w:t>
            </w:r>
            <w:r>
              <w:rPr>
                <w:color w:val="231F20"/>
                <w:w w:val="110"/>
                <w:sz w:val="18"/>
              </w:rPr>
              <w:t>and</w:t>
            </w:r>
            <w:r>
              <w:rPr>
                <w:color w:val="231F20"/>
                <w:spacing w:val="-12"/>
                <w:w w:val="110"/>
                <w:sz w:val="18"/>
              </w:rPr>
              <w:t> </w:t>
            </w:r>
            <w:r>
              <w:rPr>
                <w:color w:val="231F20"/>
                <w:w w:val="110"/>
                <w:sz w:val="18"/>
              </w:rPr>
              <w:t>plan</w:t>
            </w:r>
            <w:r>
              <w:rPr>
                <w:color w:val="231F20"/>
                <w:spacing w:val="-13"/>
                <w:w w:val="110"/>
                <w:sz w:val="18"/>
              </w:rPr>
              <w:t> </w:t>
            </w:r>
            <w:r>
              <w:rPr>
                <w:color w:val="231F20"/>
                <w:w w:val="110"/>
                <w:sz w:val="18"/>
              </w:rPr>
              <w:t>the</w:t>
            </w:r>
            <w:r>
              <w:rPr>
                <w:color w:val="231F20"/>
                <w:spacing w:val="-13"/>
                <w:w w:val="110"/>
                <w:sz w:val="18"/>
              </w:rPr>
              <w:t> </w:t>
            </w:r>
            <w:r>
              <w:rPr>
                <w:color w:val="231F20"/>
                <w:spacing w:val="2"/>
                <w:w w:val="110"/>
                <w:sz w:val="18"/>
              </w:rPr>
              <w:t>best</w:t>
            </w:r>
            <w:r>
              <w:rPr>
                <w:color w:val="231F20"/>
                <w:spacing w:val="-13"/>
                <w:w w:val="110"/>
                <w:sz w:val="18"/>
              </w:rPr>
              <w:t> </w:t>
            </w:r>
            <w:r>
              <w:rPr>
                <w:color w:val="231F20"/>
                <w:w w:val="110"/>
                <w:sz w:val="18"/>
              </w:rPr>
              <w:t>time</w:t>
            </w:r>
            <w:r>
              <w:rPr>
                <w:color w:val="231F20"/>
                <w:spacing w:val="-12"/>
                <w:w w:val="110"/>
                <w:sz w:val="18"/>
              </w:rPr>
              <w:t> </w:t>
            </w:r>
            <w:r>
              <w:rPr>
                <w:color w:val="231F20"/>
                <w:w w:val="110"/>
                <w:sz w:val="18"/>
              </w:rPr>
              <w:t>to</w:t>
            </w:r>
            <w:r>
              <w:rPr>
                <w:color w:val="231F20"/>
                <w:spacing w:val="-13"/>
                <w:w w:val="110"/>
                <w:sz w:val="18"/>
              </w:rPr>
              <w:t> </w:t>
            </w:r>
            <w:r>
              <w:rPr>
                <w:color w:val="231F20"/>
                <w:w w:val="110"/>
                <w:sz w:val="18"/>
              </w:rPr>
              <w:t>observe them at</w:t>
            </w:r>
            <w:r>
              <w:rPr>
                <w:color w:val="231F20"/>
                <w:spacing w:val="-10"/>
                <w:w w:val="110"/>
                <w:sz w:val="18"/>
              </w:rPr>
              <w:t> </w:t>
            </w:r>
            <w:r>
              <w:rPr>
                <w:color w:val="231F20"/>
                <w:w w:val="110"/>
                <w:sz w:val="18"/>
              </w:rPr>
              <w:t>night.</w:t>
            </w:r>
          </w:p>
        </w:tc>
        <w:tc>
          <w:tcPr>
            <w:tcW w:w="1134" w:type="dxa"/>
          </w:tcPr>
          <w:p>
            <w:pPr>
              <w:pStyle w:val="TableParagraph"/>
              <w:spacing w:line="249" w:lineRule="auto"/>
              <w:ind w:left="79" w:right="310"/>
              <w:rPr>
                <w:sz w:val="18"/>
              </w:rPr>
            </w:pPr>
            <w:r>
              <w:rPr>
                <w:color w:val="231F20"/>
                <w:sz w:val="18"/>
              </w:rPr>
              <w:t>teachers </w:t>
            </w:r>
            <w:r>
              <w:rPr>
                <w:color w:val="231F20"/>
                <w:w w:val="105"/>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67" cy="347472"/>
                  <wp:effectExtent l="0" t="0" r="0" b="0"/>
                  <wp:docPr id="11" name="image5.png" descr=""/>
                  <wp:cNvGraphicFramePr>
                    <a:graphicFrameLocks noChangeAspect="1"/>
                  </wp:cNvGraphicFramePr>
                  <a:graphic>
                    <a:graphicData uri="http://schemas.openxmlformats.org/drawingml/2006/picture">
                      <pic:pic>
                        <pic:nvPicPr>
                          <pic:cNvPr id="12"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Stellarium</w:t>
            </w:r>
          </w:p>
          <w:p>
            <w:pPr>
              <w:pStyle w:val="TableParagraph"/>
              <w:spacing w:before="122"/>
              <w:ind w:left="79"/>
              <w:rPr>
                <w:sz w:val="18"/>
              </w:rPr>
            </w:pPr>
            <w:r>
              <w:rPr>
                <w:color w:val="231F20"/>
                <w:w w:val="110"/>
                <w:sz w:val="18"/>
              </w:rPr>
              <w:t>quick guide</w:t>
            </w:r>
          </w:p>
        </w:tc>
        <w:tc>
          <w:tcPr>
            <w:tcW w:w="5287" w:type="dxa"/>
          </w:tcPr>
          <w:p>
            <w:pPr>
              <w:pStyle w:val="TableParagraph"/>
              <w:spacing w:line="249" w:lineRule="auto"/>
              <w:ind w:left="79" w:right="68"/>
              <w:rPr>
                <w:sz w:val="18"/>
              </w:rPr>
            </w:pPr>
            <w:r>
              <w:rPr>
                <w:color w:val="231F20"/>
                <w:w w:val="110"/>
                <w:sz w:val="18"/>
              </w:rPr>
              <w:t>This</w:t>
            </w:r>
            <w:r>
              <w:rPr>
                <w:color w:val="231F20"/>
                <w:spacing w:val="-29"/>
                <w:w w:val="110"/>
                <w:sz w:val="18"/>
              </w:rPr>
              <w:t> </w:t>
            </w:r>
            <w:r>
              <w:rPr>
                <w:color w:val="231F20"/>
                <w:w w:val="110"/>
                <w:sz w:val="18"/>
              </w:rPr>
              <w:t>quick</w:t>
            </w:r>
            <w:r>
              <w:rPr>
                <w:color w:val="231F20"/>
                <w:spacing w:val="-28"/>
                <w:w w:val="110"/>
                <w:sz w:val="18"/>
              </w:rPr>
              <w:t> </w:t>
            </w:r>
            <w:r>
              <w:rPr>
                <w:color w:val="231F20"/>
                <w:w w:val="110"/>
                <w:sz w:val="18"/>
              </w:rPr>
              <w:t>guide</w:t>
            </w:r>
            <w:r>
              <w:rPr>
                <w:color w:val="231F20"/>
                <w:spacing w:val="-29"/>
                <w:w w:val="110"/>
                <w:sz w:val="18"/>
              </w:rPr>
              <w:t> </w:t>
            </w:r>
            <w:r>
              <w:rPr>
                <w:color w:val="231F20"/>
                <w:w w:val="110"/>
                <w:sz w:val="18"/>
              </w:rPr>
              <w:t>provides</w:t>
            </w:r>
            <w:r>
              <w:rPr>
                <w:color w:val="231F20"/>
                <w:spacing w:val="-28"/>
                <w:w w:val="110"/>
                <w:sz w:val="18"/>
              </w:rPr>
              <w:t> </w:t>
            </w:r>
            <w:r>
              <w:rPr>
                <w:color w:val="231F20"/>
                <w:w w:val="110"/>
                <w:sz w:val="18"/>
              </w:rPr>
              <w:t>a</w:t>
            </w:r>
            <w:r>
              <w:rPr>
                <w:color w:val="231F20"/>
                <w:spacing w:val="-28"/>
                <w:w w:val="110"/>
                <w:sz w:val="18"/>
              </w:rPr>
              <w:t> </w:t>
            </w:r>
            <w:r>
              <w:rPr>
                <w:color w:val="231F20"/>
                <w:w w:val="110"/>
                <w:sz w:val="18"/>
              </w:rPr>
              <w:t>summary</w:t>
            </w:r>
            <w:r>
              <w:rPr>
                <w:color w:val="231F20"/>
                <w:spacing w:val="-29"/>
                <w:w w:val="110"/>
                <w:sz w:val="18"/>
              </w:rPr>
              <w:t> </w:t>
            </w:r>
            <w:r>
              <w:rPr>
                <w:color w:val="231F20"/>
                <w:w w:val="110"/>
                <w:sz w:val="18"/>
              </w:rPr>
              <w:t>of</w:t>
            </w:r>
            <w:r>
              <w:rPr>
                <w:color w:val="231F20"/>
                <w:spacing w:val="-28"/>
                <w:w w:val="110"/>
                <w:sz w:val="18"/>
              </w:rPr>
              <w:t> </w:t>
            </w:r>
            <w:r>
              <w:rPr>
                <w:color w:val="231F20"/>
                <w:w w:val="110"/>
                <w:sz w:val="18"/>
              </w:rPr>
              <w:t>Stellarium’s</w:t>
            </w:r>
            <w:r>
              <w:rPr>
                <w:color w:val="231F20"/>
                <w:spacing w:val="-29"/>
                <w:w w:val="110"/>
                <w:sz w:val="18"/>
              </w:rPr>
              <w:t> </w:t>
            </w:r>
            <w:r>
              <w:rPr>
                <w:color w:val="231F20"/>
                <w:w w:val="110"/>
                <w:sz w:val="18"/>
              </w:rPr>
              <w:t>features and a list of navigation</w:t>
            </w:r>
            <w:r>
              <w:rPr>
                <w:color w:val="231F20"/>
                <w:spacing w:val="-32"/>
                <w:w w:val="110"/>
                <w:sz w:val="18"/>
              </w:rPr>
              <w:t> </w:t>
            </w:r>
            <w:r>
              <w:rPr>
                <w:color w:val="231F20"/>
                <w:w w:val="110"/>
                <w:sz w:val="18"/>
              </w:rPr>
              <w:t>commands.</w:t>
            </w:r>
          </w:p>
        </w:tc>
        <w:tc>
          <w:tcPr>
            <w:tcW w:w="1134" w:type="dxa"/>
          </w:tcPr>
          <w:p>
            <w:pPr>
              <w:pStyle w:val="TableParagraph"/>
              <w:ind w:left="79"/>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60"/>
                  <wp:effectExtent l="0" t="0" r="0" b="0"/>
                  <wp:docPr id="13" name="image6.jpeg" descr=""/>
                  <wp:cNvGraphicFramePr>
                    <a:graphicFrameLocks noChangeAspect="1"/>
                  </wp:cNvGraphicFramePr>
                  <a:graphic>
                    <a:graphicData uri="http://schemas.openxmlformats.org/drawingml/2006/picture">
                      <pic:pic>
                        <pic:nvPicPr>
                          <pic:cNvPr id="14" name="image6.jpeg"/>
                          <pic:cNvPicPr/>
                        </pic:nvPicPr>
                        <pic:blipFill>
                          <a:blip r:embed="rId9" cstate="print"/>
                          <a:stretch>
                            <a:fillRect/>
                          </a:stretch>
                        </pic:blipFill>
                        <pic:spPr>
                          <a:xfrm>
                            <a:off x="0" y="0"/>
                            <a:ext cx="365760" cy="365760"/>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Looking at galaxies</w:t>
            </w:r>
          </w:p>
          <w:p>
            <w:pPr>
              <w:pStyle w:val="TableParagraph"/>
              <w:spacing w:before="122"/>
              <w:ind w:left="79"/>
              <w:rPr>
                <w:sz w:val="18"/>
              </w:rPr>
            </w:pPr>
            <w:r>
              <w:rPr>
                <w:color w:val="231F20"/>
                <w:w w:val="110"/>
                <w:sz w:val="18"/>
              </w:rPr>
              <w:t>worksheet</w:t>
            </w:r>
          </w:p>
        </w:tc>
        <w:tc>
          <w:tcPr>
            <w:tcW w:w="5287" w:type="dxa"/>
          </w:tcPr>
          <w:p>
            <w:pPr>
              <w:pStyle w:val="TableParagraph"/>
              <w:spacing w:line="249" w:lineRule="auto"/>
              <w:ind w:left="79" w:right="375"/>
              <w:rPr>
                <w:sz w:val="18"/>
              </w:rPr>
            </w:pPr>
            <w:r>
              <w:rPr>
                <w:color w:val="231F20"/>
                <w:w w:val="110"/>
                <w:sz w:val="18"/>
              </w:rPr>
              <w:t>This worksheet guides students to explore galaxies; investigate</w:t>
            </w:r>
            <w:r>
              <w:rPr>
                <w:color w:val="231F20"/>
                <w:spacing w:val="-25"/>
                <w:w w:val="110"/>
                <w:sz w:val="18"/>
              </w:rPr>
              <w:t> </w:t>
            </w:r>
            <w:r>
              <w:rPr>
                <w:color w:val="231F20"/>
                <w:w w:val="110"/>
                <w:sz w:val="18"/>
              </w:rPr>
              <w:t>their</w:t>
            </w:r>
            <w:r>
              <w:rPr>
                <w:color w:val="231F20"/>
                <w:spacing w:val="-25"/>
                <w:w w:val="110"/>
                <w:sz w:val="18"/>
              </w:rPr>
              <w:t> </w:t>
            </w:r>
            <w:r>
              <w:rPr>
                <w:color w:val="231F20"/>
                <w:w w:val="110"/>
                <w:sz w:val="18"/>
              </w:rPr>
              <w:t>apparent</w:t>
            </w:r>
            <w:r>
              <w:rPr>
                <w:color w:val="231F20"/>
                <w:spacing w:val="-25"/>
                <w:w w:val="110"/>
                <w:sz w:val="18"/>
              </w:rPr>
              <w:t> </w:t>
            </w:r>
            <w:r>
              <w:rPr>
                <w:color w:val="231F20"/>
                <w:w w:val="110"/>
                <w:sz w:val="18"/>
              </w:rPr>
              <w:t>movement</w:t>
            </w:r>
            <w:r>
              <w:rPr>
                <w:color w:val="231F20"/>
                <w:spacing w:val="-24"/>
                <w:w w:val="110"/>
                <w:sz w:val="18"/>
              </w:rPr>
              <w:t> </w:t>
            </w:r>
            <w:r>
              <w:rPr>
                <w:color w:val="231F20"/>
                <w:w w:val="110"/>
                <w:sz w:val="18"/>
              </w:rPr>
              <w:t>across</w:t>
            </w:r>
            <w:r>
              <w:rPr>
                <w:color w:val="231F20"/>
                <w:spacing w:val="-25"/>
                <w:w w:val="110"/>
                <w:sz w:val="18"/>
              </w:rPr>
              <w:t> </w:t>
            </w:r>
            <w:r>
              <w:rPr>
                <w:color w:val="231F20"/>
                <w:w w:val="110"/>
                <w:sz w:val="18"/>
              </w:rPr>
              <w:t>the</w:t>
            </w:r>
            <w:r>
              <w:rPr>
                <w:color w:val="231F20"/>
                <w:spacing w:val="-25"/>
                <w:w w:val="110"/>
                <w:sz w:val="18"/>
              </w:rPr>
              <w:t> </w:t>
            </w:r>
            <w:r>
              <w:rPr>
                <w:color w:val="231F20"/>
                <w:spacing w:val="3"/>
                <w:w w:val="110"/>
                <w:sz w:val="18"/>
              </w:rPr>
              <w:t>sky;</w:t>
            </w:r>
            <w:r>
              <w:rPr>
                <w:color w:val="231F20"/>
                <w:spacing w:val="-24"/>
                <w:w w:val="110"/>
                <w:sz w:val="18"/>
              </w:rPr>
              <w:t> </w:t>
            </w:r>
            <w:r>
              <w:rPr>
                <w:color w:val="231F20"/>
                <w:w w:val="110"/>
                <w:sz w:val="18"/>
              </w:rPr>
              <w:t>and determine</w:t>
            </w:r>
            <w:r>
              <w:rPr>
                <w:color w:val="231F20"/>
                <w:spacing w:val="-9"/>
                <w:w w:val="110"/>
                <w:sz w:val="18"/>
              </w:rPr>
              <w:t> </w:t>
            </w:r>
            <w:r>
              <w:rPr>
                <w:color w:val="231F20"/>
                <w:w w:val="110"/>
                <w:sz w:val="18"/>
              </w:rPr>
              <w:t>the</w:t>
            </w:r>
            <w:r>
              <w:rPr>
                <w:color w:val="231F20"/>
                <w:spacing w:val="-8"/>
                <w:w w:val="110"/>
                <w:sz w:val="18"/>
              </w:rPr>
              <w:t> </w:t>
            </w:r>
            <w:r>
              <w:rPr>
                <w:color w:val="231F20"/>
                <w:spacing w:val="2"/>
                <w:w w:val="110"/>
                <w:sz w:val="18"/>
              </w:rPr>
              <w:t>best</w:t>
            </w:r>
            <w:r>
              <w:rPr>
                <w:color w:val="231F20"/>
                <w:spacing w:val="-9"/>
                <w:w w:val="110"/>
                <w:sz w:val="18"/>
              </w:rPr>
              <w:t> </w:t>
            </w:r>
            <w:r>
              <w:rPr>
                <w:color w:val="231F20"/>
                <w:w w:val="110"/>
                <w:sz w:val="18"/>
              </w:rPr>
              <w:t>conditions</w:t>
            </w:r>
            <w:r>
              <w:rPr>
                <w:color w:val="231F20"/>
                <w:spacing w:val="-8"/>
                <w:w w:val="110"/>
                <w:sz w:val="18"/>
              </w:rPr>
              <w:t> </w:t>
            </w:r>
            <w:r>
              <w:rPr>
                <w:color w:val="231F20"/>
                <w:w w:val="110"/>
                <w:sz w:val="18"/>
              </w:rPr>
              <w:t>to</w:t>
            </w:r>
            <w:r>
              <w:rPr>
                <w:color w:val="231F20"/>
                <w:spacing w:val="-9"/>
                <w:w w:val="110"/>
                <w:sz w:val="18"/>
              </w:rPr>
              <w:t> </w:t>
            </w:r>
            <w:r>
              <w:rPr>
                <w:color w:val="231F20"/>
                <w:spacing w:val="2"/>
                <w:w w:val="110"/>
                <w:sz w:val="18"/>
              </w:rPr>
              <w:t>observe</w:t>
            </w:r>
            <w:r>
              <w:rPr>
                <w:color w:val="231F20"/>
                <w:spacing w:val="-8"/>
                <w:w w:val="110"/>
                <w:sz w:val="18"/>
              </w:rPr>
              <w:t> </w:t>
            </w:r>
            <w:r>
              <w:rPr>
                <w:color w:val="231F20"/>
                <w:w w:val="110"/>
                <w:sz w:val="18"/>
              </w:rPr>
              <w:t>them.</w:t>
            </w:r>
          </w:p>
        </w:tc>
        <w:tc>
          <w:tcPr>
            <w:tcW w:w="1134" w:type="dxa"/>
          </w:tcPr>
          <w:p>
            <w:pPr>
              <w:pStyle w:val="TableParagraph"/>
              <w:ind w:left="79"/>
              <w:rPr>
                <w:sz w:val="18"/>
              </w:rPr>
            </w:pPr>
            <w:r>
              <w:rPr>
                <w:color w:val="231F20"/>
                <w:w w:val="110"/>
                <w:sz w:val="18"/>
              </w:rPr>
              <w:t>students</w:t>
            </w:r>
          </w:p>
        </w:tc>
      </w:tr>
    </w:tbl>
    <w:p>
      <w:pPr>
        <w:pStyle w:val="BodyText"/>
        <w:spacing w:before="3"/>
        <w:rPr>
          <w:sz w:val="17"/>
        </w:rPr>
      </w:pPr>
    </w:p>
    <w:p>
      <w:pPr>
        <w:spacing w:after="0"/>
        <w:rPr>
          <w:sz w:val="17"/>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6"/>
        <w:ind w:left="113" w:right="35"/>
      </w:pPr>
      <w:r>
        <w:rPr>
          <w:color w:val="231F20"/>
          <w:spacing w:val="-6"/>
          <w:w w:val="110"/>
        </w:rPr>
        <w:t>To</w:t>
      </w:r>
      <w:r>
        <w:rPr>
          <w:color w:val="231F20"/>
          <w:spacing w:val="-20"/>
          <w:w w:val="110"/>
        </w:rPr>
        <w:t> </w:t>
      </w:r>
      <w:r>
        <w:rPr>
          <w:b/>
          <w:color w:val="231F20"/>
          <w:w w:val="110"/>
        </w:rPr>
        <w:t>Engage</w:t>
      </w:r>
      <w:r>
        <w:rPr>
          <w:b/>
          <w:color w:val="231F20"/>
          <w:spacing w:val="-19"/>
          <w:w w:val="110"/>
        </w:rPr>
        <w:t> </w:t>
      </w:r>
      <w:r>
        <w:rPr>
          <w:color w:val="231F20"/>
          <w:w w:val="110"/>
        </w:rPr>
        <w:t>students</w:t>
      </w:r>
      <w:r>
        <w:rPr>
          <w:color w:val="231F20"/>
          <w:spacing w:val="-20"/>
          <w:w w:val="110"/>
        </w:rPr>
        <w:t> </w:t>
      </w:r>
      <w:r>
        <w:rPr>
          <w:color w:val="231F20"/>
          <w:w w:val="110"/>
        </w:rPr>
        <w:t>interest</w:t>
      </w:r>
      <w:r>
        <w:rPr>
          <w:color w:val="231F20"/>
          <w:spacing w:val="-19"/>
          <w:w w:val="110"/>
        </w:rPr>
        <w:t> </w:t>
      </w:r>
      <w:r>
        <w:rPr>
          <w:color w:val="231F20"/>
          <w:w w:val="110"/>
        </w:rPr>
        <w:t>in</w:t>
      </w:r>
      <w:r>
        <w:rPr>
          <w:color w:val="231F20"/>
          <w:spacing w:val="-20"/>
          <w:w w:val="110"/>
        </w:rPr>
        <w:t> </w:t>
      </w:r>
      <w:r>
        <w:rPr>
          <w:color w:val="231F20"/>
          <w:w w:val="110"/>
        </w:rPr>
        <w:t>astronomy</w:t>
      </w:r>
      <w:r>
        <w:rPr>
          <w:color w:val="231F20"/>
          <w:spacing w:val="-19"/>
          <w:w w:val="110"/>
        </w:rPr>
        <w:t> </w:t>
      </w:r>
      <w:r>
        <w:rPr>
          <w:color w:val="231F20"/>
          <w:w w:val="110"/>
        </w:rPr>
        <w:t>through use of virtual planetarium </w:t>
      </w:r>
      <w:r>
        <w:rPr>
          <w:color w:val="231F20"/>
          <w:spacing w:val="2"/>
          <w:w w:val="110"/>
        </w:rPr>
        <w:t>software; </w:t>
      </w:r>
      <w:r>
        <w:rPr>
          <w:color w:val="231F20"/>
          <w:w w:val="110"/>
        </w:rPr>
        <w:t>to investigate the</w:t>
      </w:r>
      <w:r>
        <w:rPr>
          <w:color w:val="231F20"/>
          <w:spacing w:val="-21"/>
          <w:w w:val="110"/>
        </w:rPr>
        <w:t> </w:t>
      </w:r>
      <w:r>
        <w:rPr>
          <w:color w:val="231F20"/>
          <w:w w:val="110"/>
        </w:rPr>
        <w:t>apparent</w:t>
      </w:r>
      <w:r>
        <w:rPr>
          <w:color w:val="231F20"/>
          <w:spacing w:val="-21"/>
          <w:w w:val="110"/>
        </w:rPr>
        <w:t> </w:t>
      </w:r>
      <w:r>
        <w:rPr>
          <w:color w:val="231F20"/>
          <w:w w:val="110"/>
        </w:rPr>
        <w:t>movement</w:t>
      </w:r>
      <w:r>
        <w:rPr>
          <w:color w:val="231F20"/>
          <w:spacing w:val="-21"/>
          <w:w w:val="110"/>
        </w:rPr>
        <w:t> </w:t>
      </w:r>
      <w:r>
        <w:rPr>
          <w:color w:val="231F20"/>
          <w:w w:val="110"/>
        </w:rPr>
        <w:t>of</w:t>
      </w:r>
      <w:r>
        <w:rPr>
          <w:color w:val="231F20"/>
          <w:spacing w:val="-21"/>
          <w:w w:val="110"/>
        </w:rPr>
        <w:t> </w:t>
      </w:r>
      <w:r>
        <w:rPr>
          <w:color w:val="231F20"/>
          <w:w w:val="110"/>
        </w:rPr>
        <w:t>celestial</w:t>
      </w:r>
      <w:r>
        <w:rPr>
          <w:color w:val="231F20"/>
          <w:spacing w:val="-21"/>
          <w:w w:val="110"/>
        </w:rPr>
        <w:t> </w:t>
      </w:r>
      <w:r>
        <w:rPr>
          <w:color w:val="231F20"/>
          <w:w w:val="110"/>
        </w:rPr>
        <w:t>objects</w:t>
      </w:r>
      <w:r>
        <w:rPr>
          <w:color w:val="231F20"/>
          <w:spacing w:val="-21"/>
          <w:w w:val="110"/>
        </w:rPr>
        <w:t> </w:t>
      </w:r>
      <w:r>
        <w:rPr>
          <w:color w:val="231F20"/>
          <w:w w:val="110"/>
        </w:rPr>
        <w:t>across the</w:t>
      </w:r>
      <w:r>
        <w:rPr>
          <w:color w:val="231F20"/>
          <w:spacing w:val="-11"/>
          <w:w w:val="110"/>
        </w:rPr>
        <w:t> </w:t>
      </w:r>
      <w:r>
        <w:rPr>
          <w:color w:val="231F20"/>
          <w:w w:val="110"/>
        </w:rPr>
        <w:t>night</w:t>
      </w:r>
      <w:r>
        <w:rPr>
          <w:color w:val="231F20"/>
          <w:spacing w:val="-10"/>
          <w:w w:val="110"/>
        </w:rPr>
        <w:t> </w:t>
      </w:r>
      <w:r>
        <w:rPr>
          <w:color w:val="231F20"/>
          <w:spacing w:val="3"/>
          <w:w w:val="110"/>
        </w:rPr>
        <w:t>sky;</w:t>
      </w:r>
      <w:r>
        <w:rPr>
          <w:color w:val="231F20"/>
          <w:spacing w:val="-10"/>
          <w:w w:val="110"/>
        </w:rPr>
        <w:t> </w:t>
      </w:r>
      <w:r>
        <w:rPr>
          <w:color w:val="231F20"/>
          <w:w w:val="110"/>
        </w:rPr>
        <w:t>and</w:t>
      </w:r>
      <w:r>
        <w:rPr>
          <w:color w:val="231F20"/>
          <w:spacing w:val="-10"/>
          <w:w w:val="110"/>
        </w:rPr>
        <w:t> </w:t>
      </w:r>
      <w:r>
        <w:rPr>
          <w:color w:val="231F20"/>
          <w:w w:val="110"/>
        </w:rPr>
        <w:t>to</w:t>
      </w:r>
      <w:r>
        <w:rPr>
          <w:color w:val="231F20"/>
          <w:spacing w:val="-10"/>
          <w:w w:val="110"/>
        </w:rPr>
        <w:t> </w:t>
      </w:r>
      <w:r>
        <w:rPr>
          <w:color w:val="231F20"/>
          <w:w w:val="110"/>
        </w:rPr>
        <w:t>determine</w:t>
      </w:r>
      <w:r>
        <w:rPr>
          <w:color w:val="231F20"/>
          <w:spacing w:val="-10"/>
          <w:w w:val="110"/>
        </w:rPr>
        <w:t> </w:t>
      </w:r>
      <w:r>
        <w:rPr>
          <w:color w:val="231F20"/>
          <w:w w:val="110"/>
        </w:rPr>
        <w:t>the</w:t>
      </w:r>
      <w:r>
        <w:rPr>
          <w:color w:val="231F20"/>
          <w:spacing w:val="-10"/>
          <w:w w:val="110"/>
        </w:rPr>
        <w:t> </w:t>
      </w:r>
      <w:r>
        <w:rPr>
          <w:color w:val="231F20"/>
          <w:spacing w:val="2"/>
          <w:w w:val="110"/>
        </w:rPr>
        <w:t>best</w:t>
      </w:r>
      <w:r>
        <w:rPr>
          <w:color w:val="231F20"/>
          <w:spacing w:val="-10"/>
          <w:w w:val="110"/>
        </w:rPr>
        <w:t> </w:t>
      </w:r>
      <w:r>
        <w:rPr>
          <w:color w:val="231F20"/>
          <w:w w:val="110"/>
        </w:rPr>
        <w:t>conditions for viewing deep </w:t>
      </w:r>
      <w:r>
        <w:rPr>
          <w:color w:val="231F20"/>
          <w:spacing w:val="2"/>
          <w:w w:val="110"/>
        </w:rPr>
        <w:t>sky</w:t>
      </w:r>
      <w:r>
        <w:rPr>
          <w:color w:val="231F20"/>
          <w:spacing w:val="-26"/>
          <w:w w:val="110"/>
        </w:rPr>
        <w:t> </w:t>
      </w:r>
      <w:r>
        <w:rPr>
          <w:color w:val="231F20"/>
          <w:w w:val="110"/>
        </w:rPr>
        <w:t>objects.</w:t>
      </w:r>
    </w:p>
    <w:p>
      <w:pPr>
        <w:pStyle w:val="Heading1"/>
      </w:pPr>
      <w:r>
        <w:rPr/>
        <w:br w:type="column"/>
      </w:r>
      <w:r>
        <w:rPr>
          <w:color w:val="231F20"/>
          <w:w w:val="105"/>
        </w:rPr>
        <w:t>Outcomes</w:t>
      </w:r>
    </w:p>
    <w:p>
      <w:pPr>
        <w:pStyle w:val="BodyText"/>
        <w:spacing w:before="106"/>
        <w:ind w:left="113"/>
      </w:pPr>
      <w:r>
        <w:rPr>
          <w:color w:val="231F20"/>
          <w:w w:val="105"/>
        </w:rPr>
        <w:t>Students:</w:t>
      </w:r>
    </w:p>
    <w:p>
      <w:pPr>
        <w:pStyle w:val="ListParagraph"/>
        <w:numPr>
          <w:ilvl w:val="0"/>
          <w:numId w:val="1"/>
        </w:numPr>
        <w:tabs>
          <w:tab w:pos="284" w:val="left" w:leader="none"/>
        </w:tabs>
        <w:spacing w:line="249" w:lineRule="auto" w:before="122" w:after="0"/>
        <w:ind w:left="283" w:right="187" w:hanging="170"/>
        <w:jc w:val="left"/>
        <w:rPr>
          <w:sz w:val="18"/>
        </w:rPr>
      </w:pPr>
      <w:r>
        <w:rPr>
          <w:color w:val="231F20"/>
          <w:w w:val="110"/>
          <w:sz w:val="18"/>
        </w:rPr>
        <w:t>familiarise</w:t>
      </w:r>
      <w:r>
        <w:rPr>
          <w:color w:val="231F20"/>
          <w:spacing w:val="-24"/>
          <w:w w:val="110"/>
          <w:sz w:val="18"/>
        </w:rPr>
        <w:t> </w:t>
      </w:r>
      <w:r>
        <w:rPr>
          <w:color w:val="231F20"/>
          <w:w w:val="110"/>
          <w:sz w:val="18"/>
        </w:rPr>
        <w:t>themselves</w:t>
      </w:r>
      <w:r>
        <w:rPr>
          <w:color w:val="231F20"/>
          <w:spacing w:val="-24"/>
          <w:w w:val="110"/>
          <w:sz w:val="18"/>
        </w:rPr>
        <w:t> </w:t>
      </w:r>
      <w:r>
        <w:rPr>
          <w:color w:val="231F20"/>
          <w:w w:val="110"/>
          <w:sz w:val="18"/>
        </w:rPr>
        <w:t>with</w:t>
      </w:r>
      <w:r>
        <w:rPr>
          <w:color w:val="231F20"/>
          <w:spacing w:val="-24"/>
          <w:w w:val="110"/>
          <w:sz w:val="18"/>
        </w:rPr>
        <w:t> </w:t>
      </w:r>
      <w:r>
        <w:rPr>
          <w:color w:val="231F20"/>
          <w:w w:val="110"/>
          <w:sz w:val="18"/>
        </w:rPr>
        <w:t>Stellarium</w:t>
      </w:r>
      <w:r>
        <w:rPr>
          <w:color w:val="231F20"/>
          <w:spacing w:val="-24"/>
          <w:w w:val="110"/>
          <w:sz w:val="18"/>
        </w:rPr>
        <w:t> </w:t>
      </w:r>
      <w:r>
        <w:rPr>
          <w:color w:val="231F20"/>
          <w:w w:val="110"/>
          <w:sz w:val="18"/>
        </w:rPr>
        <w:t>planetarium </w:t>
      </w:r>
      <w:r>
        <w:rPr>
          <w:color w:val="231F20"/>
          <w:spacing w:val="2"/>
          <w:w w:val="115"/>
          <w:sz w:val="18"/>
        </w:rPr>
        <w:t>software;</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10"/>
          <w:sz w:val="18"/>
        </w:rPr>
        <w:t>use</w:t>
      </w:r>
      <w:r>
        <w:rPr>
          <w:color w:val="231F20"/>
          <w:spacing w:val="-16"/>
          <w:w w:val="110"/>
          <w:sz w:val="18"/>
        </w:rPr>
        <w:t> </w:t>
      </w:r>
      <w:r>
        <w:rPr>
          <w:color w:val="231F20"/>
          <w:w w:val="110"/>
          <w:sz w:val="18"/>
        </w:rPr>
        <w:t>Stellarium</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explore</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classify</w:t>
      </w:r>
      <w:r>
        <w:rPr>
          <w:color w:val="231F20"/>
          <w:spacing w:val="-15"/>
          <w:w w:val="110"/>
          <w:sz w:val="18"/>
        </w:rPr>
        <w:t> </w:t>
      </w:r>
      <w:r>
        <w:rPr>
          <w:color w:val="231F20"/>
          <w:w w:val="110"/>
          <w:sz w:val="18"/>
        </w:rPr>
        <w:t>galaxies;</w:t>
      </w:r>
    </w:p>
    <w:p>
      <w:pPr>
        <w:pStyle w:val="ListParagraph"/>
        <w:numPr>
          <w:ilvl w:val="0"/>
          <w:numId w:val="1"/>
        </w:numPr>
        <w:tabs>
          <w:tab w:pos="284" w:val="left" w:leader="none"/>
        </w:tabs>
        <w:spacing w:line="249" w:lineRule="auto" w:before="66" w:after="0"/>
        <w:ind w:left="283" w:right="462" w:hanging="170"/>
        <w:jc w:val="left"/>
        <w:rPr>
          <w:sz w:val="18"/>
        </w:rPr>
      </w:pPr>
      <w:r>
        <w:rPr>
          <w:color w:val="231F20"/>
          <w:w w:val="110"/>
          <w:sz w:val="18"/>
        </w:rPr>
        <w:t>investigate</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apparent</w:t>
      </w:r>
      <w:r>
        <w:rPr>
          <w:color w:val="231F20"/>
          <w:spacing w:val="-15"/>
          <w:w w:val="110"/>
          <w:sz w:val="18"/>
        </w:rPr>
        <w:t> </w:t>
      </w:r>
      <w:r>
        <w:rPr>
          <w:color w:val="231F20"/>
          <w:w w:val="110"/>
          <w:sz w:val="18"/>
        </w:rPr>
        <w:t>movement</w:t>
      </w:r>
      <w:r>
        <w:rPr>
          <w:color w:val="231F20"/>
          <w:spacing w:val="-16"/>
          <w:w w:val="110"/>
          <w:sz w:val="18"/>
        </w:rPr>
        <w:t> </w:t>
      </w:r>
      <w:r>
        <w:rPr>
          <w:color w:val="231F20"/>
          <w:w w:val="110"/>
          <w:sz w:val="18"/>
        </w:rPr>
        <w:t>of</w:t>
      </w:r>
      <w:r>
        <w:rPr>
          <w:color w:val="231F20"/>
          <w:spacing w:val="-15"/>
          <w:w w:val="110"/>
          <w:sz w:val="18"/>
        </w:rPr>
        <w:t> </w:t>
      </w:r>
      <w:r>
        <w:rPr>
          <w:color w:val="231F20"/>
          <w:w w:val="110"/>
          <w:sz w:val="18"/>
        </w:rPr>
        <w:t>celestial objects across the night</w:t>
      </w:r>
      <w:r>
        <w:rPr>
          <w:color w:val="231F20"/>
          <w:spacing w:val="-33"/>
          <w:w w:val="110"/>
          <w:sz w:val="18"/>
        </w:rPr>
        <w:t> </w:t>
      </w:r>
      <w:r>
        <w:rPr>
          <w:color w:val="231F20"/>
          <w:spacing w:val="3"/>
          <w:w w:val="110"/>
          <w:sz w:val="18"/>
        </w:rPr>
        <w:t>sky;</w:t>
      </w:r>
    </w:p>
    <w:p>
      <w:pPr>
        <w:pStyle w:val="ListParagraph"/>
        <w:numPr>
          <w:ilvl w:val="0"/>
          <w:numId w:val="1"/>
        </w:numPr>
        <w:tabs>
          <w:tab w:pos="284" w:val="left" w:leader="none"/>
        </w:tabs>
        <w:spacing w:line="249" w:lineRule="auto" w:before="58" w:after="0"/>
        <w:ind w:left="283" w:right="211" w:hanging="170"/>
        <w:jc w:val="left"/>
        <w:rPr>
          <w:sz w:val="18"/>
        </w:rPr>
      </w:pPr>
      <w:r>
        <w:rPr>
          <w:color w:val="231F20"/>
          <w:w w:val="105"/>
          <w:sz w:val="18"/>
        </w:rPr>
        <w:t>explore the celestial sphere and </w:t>
      </w:r>
      <w:r>
        <w:rPr>
          <w:color w:val="231F20"/>
          <w:spacing w:val="6"/>
          <w:w w:val="105"/>
          <w:sz w:val="18"/>
        </w:rPr>
        <w:t>RA/DE </w:t>
      </w:r>
      <w:r>
        <w:rPr>
          <w:color w:val="231F20"/>
          <w:w w:val="105"/>
          <w:sz w:val="18"/>
        </w:rPr>
        <w:t>coordinate </w:t>
      </w:r>
      <w:r>
        <w:rPr>
          <w:color w:val="231F20"/>
          <w:spacing w:val="2"/>
          <w:w w:val="105"/>
          <w:sz w:val="18"/>
        </w:rPr>
        <w:t>system;</w:t>
      </w:r>
      <w:r>
        <w:rPr>
          <w:color w:val="231F20"/>
          <w:spacing w:val="-3"/>
          <w:w w:val="105"/>
          <w:sz w:val="18"/>
        </w:rPr>
        <w:t> </w:t>
      </w:r>
      <w:r>
        <w:rPr>
          <w:color w:val="231F20"/>
          <w:w w:val="105"/>
          <w:sz w:val="18"/>
        </w:rPr>
        <w:t>and</w:t>
      </w:r>
    </w:p>
    <w:p>
      <w:pPr>
        <w:pStyle w:val="ListParagraph"/>
        <w:numPr>
          <w:ilvl w:val="0"/>
          <w:numId w:val="1"/>
        </w:numPr>
        <w:tabs>
          <w:tab w:pos="284" w:val="left" w:leader="none"/>
        </w:tabs>
        <w:spacing w:line="249" w:lineRule="auto" w:before="58" w:after="0"/>
        <w:ind w:left="283" w:right="244" w:hanging="170"/>
        <w:jc w:val="left"/>
        <w:rPr>
          <w:sz w:val="18"/>
        </w:rPr>
      </w:pPr>
      <w:r>
        <w:rPr>
          <w:color w:val="231F20"/>
          <w:w w:val="110"/>
          <w:sz w:val="18"/>
        </w:rPr>
        <w:t>determine</w:t>
      </w:r>
      <w:r>
        <w:rPr>
          <w:color w:val="231F20"/>
          <w:spacing w:val="-23"/>
          <w:w w:val="110"/>
          <w:sz w:val="18"/>
        </w:rPr>
        <w:t> </w:t>
      </w:r>
      <w:r>
        <w:rPr>
          <w:color w:val="231F20"/>
          <w:w w:val="110"/>
          <w:sz w:val="18"/>
        </w:rPr>
        <w:t>the</w:t>
      </w:r>
      <w:r>
        <w:rPr>
          <w:color w:val="231F20"/>
          <w:spacing w:val="-22"/>
          <w:w w:val="110"/>
          <w:sz w:val="18"/>
        </w:rPr>
        <w:t> </w:t>
      </w:r>
      <w:r>
        <w:rPr>
          <w:color w:val="231F20"/>
          <w:spacing w:val="2"/>
          <w:w w:val="110"/>
          <w:sz w:val="18"/>
        </w:rPr>
        <w:t>best</w:t>
      </w:r>
      <w:r>
        <w:rPr>
          <w:color w:val="231F20"/>
          <w:spacing w:val="-22"/>
          <w:w w:val="110"/>
          <w:sz w:val="18"/>
        </w:rPr>
        <w:t> </w:t>
      </w:r>
      <w:r>
        <w:rPr>
          <w:color w:val="231F20"/>
          <w:w w:val="110"/>
          <w:sz w:val="18"/>
        </w:rPr>
        <w:t>conditions</w:t>
      </w:r>
      <w:r>
        <w:rPr>
          <w:color w:val="231F20"/>
          <w:spacing w:val="-23"/>
          <w:w w:val="110"/>
          <w:sz w:val="18"/>
        </w:rPr>
        <w:t> </w:t>
      </w:r>
      <w:r>
        <w:rPr>
          <w:color w:val="231F20"/>
          <w:w w:val="110"/>
          <w:sz w:val="18"/>
        </w:rPr>
        <w:t>to</w:t>
      </w:r>
      <w:r>
        <w:rPr>
          <w:color w:val="231F20"/>
          <w:spacing w:val="-22"/>
          <w:w w:val="110"/>
          <w:sz w:val="18"/>
        </w:rPr>
        <w:t> </w:t>
      </w:r>
      <w:r>
        <w:rPr>
          <w:color w:val="231F20"/>
          <w:spacing w:val="2"/>
          <w:w w:val="110"/>
          <w:sz w:val="18"/>
        </w:rPr>
        <w:t>observe</w:t>
      </w:r>
      <w:r>
        <w:rPr>
          <w:color w:val="231F20"/>
          <w:spacing w:val="-22"/>
          <w:w w:val="110"/>
          <w:sz w:val="18"/>
        </w:rPr>
        <w:t> </w:t>
      </w:r>
      <w:r>
        <w:rPr>
          <w:color w:val="231F20"/>
          <w:w w:val="110"/>
          <w:sz w:val="18"/>
        </w:rPr>
        <w:t>celestial objects.</w:t>
      </w:r>
    </w:p>
    <w:p>
      <w:pPr>
        <w:spacing w:after="0" w:line="249" w:lineRule="auto"/>
        <w:jc w:val="left"/>
        <w:rPr>
          <w:sz w:val="18"/>
        </w:rPr>
        <w:sectPr>
          <w:type w:val="continuous"/>
          <w:pgSz w:w="11910" w:h="16840"/>
          <w:pgMar w:top="800" w:bottom="1280" w:left="1020" w:right="1020"/>
          <w:cols w:num="2" w:equalWidth="0">
            <w:col w:w="4521" w:space="581"/>
            <w:col w:w="4768"/>
          </w:cols>
        </w:sectPr>
      </w:pPr>
    </w:p>
    <w:p>
      <w:pPr>
        <w:pStyle w:val="BodyText"/>
        <w:spacing w:before="2"/>
        <w:rPr>
          <w:sz w:val="21"/>
        </w:rPr>
      </w:pPr>
    </w:p>
    <w:p>
      <w:pPr>
        <w:pStyle w:val="Heading1"/>
      </w:pPr>
      <w:r>
        <w:rPr>
          <w:color w:val="231F20"/>
          <w:w w:val="110"/>
        </w:rPr>
        <w:t>Activity summary</w:t>
      </w:r>
    </w:p>
    <w:p>
      <w:pPr>
        <w:pStyle w:val="BodyText"/>
        <w:spacing w:before="6"/>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968"/>
        <w:gridCol w:w="2659"/>
      </w:tblGrid>
      <w:tr>
        <w:trPr>
          <w:trHeight w:val="295" w:hRule="atLeast"/>
        </w:trPr>
        <w:tc>
          <w:tcPr>
            <w:tcW w:w="6968"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2659" w:type="dxa"/>
            <w:tcBorders>
              <w:top w:val="nil"/>
              <w:left w:val="nil"/>
              <w:bottom w:val="nil"/>
              <w:right w:val="nil"/>
            </w:tcBorders>
            <w:shd w:val="clear" w:color="auto" w:fill="231F20"/>
          </w:tcPr>
          <w:p>
            <w:pPr>
              <w:pStyle w:val="TableParagraph"/>
              <w:spacing w:before="51"/>
              <w:ind w:left="85"/>
              <w:rPr>
                <w:sz w:val="18"/>
              </w:rPr>
            </w:pPr>
            <w:r>
              <w:rPr>
                <w:color w:val="FFFFFF"/>
                <w:sz w:val="18"/>
              </w:rPr>
              <w:t>POSSIBLE STRATEGY</w:t>
            </w:r>
          </w:p>
        </w:tc>
      </w:tr>
      <w:tr>
        <w:trPr>
          <w:trHeight w:val="722" w:hRule="atLeast"/>
        </w:trPr>
        <w:tc>
          <w:tcPr>
            <w:tcW w:w="6968" w:type="dxa"/>
          </w:tcPr>
          <w:p>
            <w:pPr>
              <w:pStyle w:val="TableParagraph"/>
              <w:spacing w:line="249" w:lineRule="auto"/>
              <w:ind w:right="211"/>
              <w:rPr>
                <w:sz w:val="18"/>
              </w:rPr>
            </w:pPr>
            <w:r>
              <w:rPr>
                <w:color w:val="231F20"/>
                <w:w w:val="115"/>
                <w:sz w:val="18"/>
              </w:rPr>
              <w:t>Teachers</w:t>
            </w:r>
            <w:r>
              <w:rPr>
                <w:color w:val="231F20"/>
                <w:spacing w:val="-39"/>
                <w:w w:val="115"/>
                <w:sz w:val="18"/>
              </w:rPr>
              <w:t> </w:t>
            </w:r>
            <w:r>
              <w:rPr>
                <w:color w:val="231F20"/>
                <w:w w:val="115"/>
                <w:sz w:val="18"/>
              </w:rPr>
              <w:t>should</w:t>
            </w:r>
            <w:r>
              <w:rPr>
                <w:color w:val="231F20"/>
                <w:spacing w:val="-38"/>
                <w:w w:val="115"/>
                <w:sz w:val="18"/>
              </w:rPr>
              <w:t> </w:t>
            </w:r>
            <w:r>
              <w:rPr>
                <w:color w:val="231F20"/>
                <w:w w:val="115"/>
                <w:sz w:val="18"/>
              </w:rPr>
              <w:t>familiarise</w:t>
            </w:r>
            <w:r>
              <w:rPr>
                <w:color w:val="231F20"/>
                <w:spacing w:val="-38"/>
                <w:w w:val="115"/>
                <w:sz w:val="18"/>
              </w:rPr>
              <w:t> </w:t>
            </w:r>
            <w:r>
              <w:rPr>
                <w:color w:val="231F20"/>
                <w:w w:val="115"/>
                <w:sz w:val="18"/>
              </w:rPr>
              <w:t>themselves</w:t>
            </w:r>
            <w:r>
              <w:rPr>
                <w:color w:val="231F20"/>
                <w:spacing w:val="-38"/>
                <w:w w:val="115"/>
                <w:sz w:val="18"/>
              </w:rPr>
              <w:t> </w:t>
            </w:r>
            <w:r>
              <w:rPr>
                <w:color w:val="231F20"/>
                <w:w w:val="115"/>
                <w:sz w:val="18"/>
              </w:rPr>
              <w:t>with</w:t>
            </w:r>
            <w:r>
              <w:rPr>
                <w:color w:val="231F20"/>
                <w:spacing w:val="-38"/>
                <w:w w:val="115"/>
                <w:sz w:val="18"/>
              </w:rPr>
              <w:t> </w:t>
            </w:r>
            <w:r>
              <w:rPr>
                <w:color w:val="231F20"/>
                <w:w w:val="115"/>
                <w:sz w:val="18"/>
              </w:rPr>
              <w:t>Stellarium</w:t>
            </w:r>
            <w:r>
              <w:rPr>
                <w:color w:val="231F20"/>
                <w:spacing w:val="-38"/>
                <w:w w:val="115"/>
                <w:sz w:val="18"/>
              </w:rPr>
              <w:t> </w:t>
            </w:r>
            <w:r>
              <w:rPr>
                <w:color w:val="231F20"/>
                <w:w w:val="115"/>
                <w:sz w:val="18"/>
              </w:rPr>
              <w:t>virtual</w:t>
            </w:r>
            <w:r>
              <w:rPr>
                <w:color w:val="231F20"/>
                <w:spacing w:val="-38"/>
                <w:w w:val="115"/>
                <w:sz w:val="18"/>
              </w:rPr>
              <w:t> </w:t>
            </w:r>
            <w:r>
              <w:rPr>
                <w:color w:val="231F20"/>
                <w:w w:val="115"/>
                <w:sz w:val="18"/>
              </w:rPr>
              <w:t>planetarium software,</w:t>
            </w:r>
            <w:r>
              <w:rPr>
                <w:color w:val="231F20"/>
                <w:spacing w:val="-26"/>
                <w:w w:val="115"/>
                <w:sz w:val="18"/>
              </w:rPr>
              <w:t> </w:t>
            </w:r>
            <w:r>
              <w:rPr>
                <w:color w:val="231F20"/>
                <w:w w:val="115"/>
                <w:sz w:val="18"/>
              </w:rPr>
              <w:t>prior</w:t>
            </w:r>
            <w:r>
              <w:rPr>
                <w:color w:val="231F20"/>
                <w:spacing w:val="-25"/>
                <w:w w:val="115"/>
                <w:sz w:val="18"/>
              </w:rPr>
              <w:t> </w:t>
            </w:r>
            <w:r>
              <w:rPr>
                <w:color w:val="231F20"/>
                <w:w w:val="115"/>
                <w:sz w:val="18"/>
              </w:rPr>
              <w:t>to</w:t>
            </w:r>
            <w:r>
              <w:rPr>
                <w:color w:val="231F20"/>
                <w:spacing w:val="-26"/>
                <w:w w:val="115"/>
                <w:sz w:val="18"/>
              </w:rPr>
              <w:t> </w:t>
            </w:r>
            <w:r>
              <w:rPr>
                <w:color w:val="231F20"/>
                <w:w w:val="115"/>
                <w:sz w:val="18"/>
              </w:rPr>
              <w:t>undertaking</w:t>
            </w:r>
            <w:r>
              <w:rPr>
                <w:color w:val="231F20"/>
                <w:spacing w:val="-25"/>
                <w:w w:val="115"/>
                <w:sz w:val="18"/>
              </w:rPr>
              <w:t> </w:t>
            </w:r>
            <w:r>
              <w:rPr>
                <w:color w:val="231F20"/>
                <w:w w:val="115"/>
                <w:sz w:val="18"/>
              </w:rPr>
              <w:t>this</w:t>
            </w:r>
            <w:r>
              <w:rPr>
                <w:color w:val="231F20"/>
                <w:spacing w:val="-25"/>
                <w:w w:val="115"/>
                <w:sz w:val="18"/>
              </w:rPr>
              <w:t> </w:t>
            </w:r>
            <w:r>
              <w:rPr>
                <w:color w:val="231F20"/>
                <w:w w:val="115"/>
                <w:sz w:val="18"/>
              </w:rPr>
              <w:t>activity.</w:t>
            </w:r>
            <w:r>
              <w:rPr>
                <w:color w:val="231F20"/>
                <w:spacing w:val="-26"/>
                <w:w w:val="115"/>
                <w:sz w:val="18"/>
              </w:rPr>
              <w:t> </w:t>
            </w:r>
            <w:r>
              <w:rPr>
                <w:color w:val="231F20"/>
                <w:w w:val="115"/>
                <w:sz w:val="18"/>
              </w:rPr>
              <w:t>Working</w:t>
            </w:r>
            <w:r>
              <w:rPr>
                <w:color w:val="231F20"/>
                <w:spacing w:val="-25"/>
                <w:w w:val="115"/>
                <w:sz w:val="18"/>
              </w:rPr>
              <w:t> </w:t>
            </w:r>
            <w:r>
              <w:rPr>
                <w:color w:val="231F20"/>
                <w:w w:val="115"/>
                <w:sz w:val="18"/>
              </w:rPr>
              <w:t>through</w:t>
            </w:r>
            <w:r>
              <w:rPr>
                <w:color w:val="231F20"/>
                <w:spacing w:val="-26"/>
                <w:w w:val="115"/>
                <w:sz w:val="18"/>
              </w:rPr>
              <w:t> </w:t>
            </w:r>
            <w:r>
              <w:rPr>
                <w:i/>
                <w:color w:val="231F20"/>
                <w:w w:val="115"/>
                <w:sz w:val="18"/>
              </w:rPr>
              <w:t>A</w:t>
            </w:r>
            <w:r>
              <w:rPr>
                <w:i/>
                <w:color w:val="231F20"/>
                <w:spacing w:val="-25"/>
                <w:w w:val="115"/>
                <w:sz w:val="18"/>
              </w:rPr>
              <w:t> </w:t>
            </w:r>
            <w:r>
              <w:rPr>
                <w:i/>
                <w:color w:val="231F20"/>
                <w:w w:val="115"/>
                <w:sz w:val="18"/>
              </w:rPr>
              <w:t>guide</w:t>
            </w:r>
            <w:r>
              <w:rPr>
                <w:i/>
                <w:color w:val="231F20"/>
                <w:spacing w:val="-25"/>
                <w:w w:val="115"/>
                <w:sz w:val="18"/>
              </w:rPr>
              <w:t> </w:t>
            </w:r>
            <w:r>
              <w:rPr>
                <w:i/>
                <w:color w:val="231F20"/>
                <w:w w:val="115"/>
                <w:sz w:val="18"/>
              </w:rPr>
              <w:t>to</w:t>
            </w:r>
            <w:r>
              <w:rPr>
                <w:i/>
                <w:color w:val="231F20"/>
                <w:spacing w:val="-26"/>
                <w:w w:val="115"/>
                <w:sz w:val="18"/>
              </w:rPr>
              <w:t> </w:t>
            </w:r>
            <w:r>
              <w:rPr>
                <w:i/>
                <w:color w:val="231F20"/>
                <w:w w:val="115"/>
                <w:sz w:val="18"/>
              </w:rPr>
              <w:t>using Stellarium </w:t>
            </w:r>
            <w:r>
              <w:rPr>
                <w:color w:val="231F20"/>
                <w:w w:val="115"/>
                <w:sz w:val="18"/>
              </w:rPr>
              <w:t>will be</w:t>
            </w:r>
            <w:r>
              <w:rPr>
                <w:color w:val="231F20"/>
                <w:spacing w:val="-27"/>
                <w:w w:val="115"/>
                <w:sz w:val="18"/>
              </w:rPr>
              <w:t> </w:t>
            </w:r>
            <w:r>
              <w:rPr>
                <w:color w:val="231F20"/>
                <w:w w:val="115"/>
                <w:sz w:val="18"/>
              </w:rPr>
              <w:t>useful.</w:t>
            </w:r>
          </w:p>
        </w:tc>
        <w:tc>
          <w:tcPr>
            <w:tcW w:w="2659" w:type="dxa"/>
          </w:tcPr>
          <w:p>
            <w:pPr>
              <w:pStyle w:val="TableParagraph"/>
              <w:rPr>
                <w:sz w:val="18"/>
              </w:rPr>
            </w:pPr>
            <w:r>
              <w:rPr>
                <w:color w:val="231F20"/>
                <w:w w:val="110"/>
                <w:sz w:val="18"/>
              </w:rPr>
              <w:t>teacher preparation</w:t>
            </w:r>
          </w:p>
        </w:tc>
      </w:tr>
      <w:tr>
        <w:trPr>
          <w:trHeight w:val="722" w:hRule="atLeast"/>
        </w:trPr>
        <w:tc>
          <w:tcPr>
            <w:tcW w:w="6968" w:type="dxa"/>
          </w:tcPr>
          <w:p>
            <w:pPr>
              <w:pStyle w:val="TableParagraph"/>
              <w:spacing w:line="249" w:lineRule="auto"/>
              <w:ind w:right="270"/>
              <w:rPr>
                <w:sz w:val="18"/>
              </w:rPr>
            </w:pPr>
            <w:r>
              <w:rPr>
                <w:color w:val="231F20"/>
                <w:w w:val="110"/>
                <w:sz w:val="18"/>
              </w:rPr>
              <w:t>Teacher</w:t>
            </w:r>
            <w:r>
              <w:rPr>
                <w:color w:val="231F20"/>
                <w:spacing w:val="-21"/>
                <w:w w:val="110"/>
                <w:sz w:val="18"/>
              </w:rPr>
              <w:t> </w:t>
            </w:r>
            <w:r>
              <w:rPr>
                <w:color w:val="231F20"/>
                <w:w w:val="110"/>
                <w:sz w:val="18"/>
              </w:rPr>
              <w:t>divides</w:t>
            </w:r>
            <w:r>
              <w:rPr>
                <w:color w:val="231F20"/>
                <w:spacing w:val="-20"/>
                <w:w w:val="110"/>
                <w:sz w:val="18"/>
              </w:rPr>
              <w:t> </w:t>
            </w:r>
            <w:r>
              <w:rPr>
                <w:color w:val="231F20"/>
                <w:w w:val="110"/>
                <w:sz w:val="18"/>
              </w:rPr>
              <w:t>class</w:t>
            </w:r>
            <w:r>
              <w:rPr>
                <w:color w:val="231F20"/>
                <w:spacing w:val="-20"/>
                <w:w w:val="110"/>
                <w:sz w:val="18"/>
              </w:rPr>
              <w:t> </w:t>
            </w:r>
            <w:r>
              <w:rPr>
                <w:color w:val="231F20"/>
                <w:w w:val="110"/>
                <w:sz w:val="18"/>
              </w:rPr>
              <w:t>into</w:t>
            </w:r>
            <w:r>
              <w:rPr>
                <w:color w:val="231F20"/>
                <w:spacing w:val="-21"/>
                <w:w w:val="110"/>
                <w:sz w:val="18"/>
              </w:rPr>
              <w:t> </w:t>
            </w:r>
            <w:r>
              <w:rPr>
                <w:color w:val="231F20"/>
                <w:w w:val="110"/>
                <w:sz w:val="18"/>
              </w:rPr>
              <w:t>groups</w:t>
            </w:r>
            <w:r>
              <w:rPr>
                <w:color w:val="231F20"/>
                <w:spacing w:val="-20"/>
                <w:w w:val="110"/>
                <w:sz w:val="18"/>
              </w:rPr>
              <w:t> </w:t>
            </w:r>
            <w:r>
              <w:rPr>
                <w:color w:val="231F20"/>
                <w:w w:val="110"/>
                <w:sz w:val="18"/>
              </w:rPr>
              <w:t>of</w:t>
            </w:r>
            <w:r>
              <w:rPr>
                <w:color w:val="231F20"/>
                <w:spacing w:val="-20"/>
                <w:w w:val="110"/>
                <w:sz w:val="18"/>
              </w:rPr>
              <w:t> </w:t>
            </w:r>
            <w:r>
              <w:rPr>
                <w:color w:val="231F20"/>
                <w:w w:val="110"/>
                <w:sz w:val="18"/>
              </w:rPr>
              <w:t>two</w:t>
            </w:r>
            <w:r>
              <w:rPr>
                <w:color w:val="231F20"/>
                <w:spacing w:val="-21"/>
                <w:w w:val="110"/>
                <w:sz w:val="18"/>
              </w:rPr>
              <w:t> </w:t>
            </w:r>
            <w:r>
              <w:rPr>
                <w:color w:val="231F20"/>
                <w:w w:val="110"/>
                <w:sz w:val="18"/>
              </w:rPr>
              <w:t>or</w:t>
            </w:r>
            <w:r>
              <w:rPr>
                <w:color w:val="231F20"/>
                <w:spacing w:val="-20"/>
                <w:w w:val="110"/>
                <w:sz w:val="18"/>
              </w:rPr>
              <w:t> </w:t>
            </w:r>
            <w:r>
              <w:rPr>
                <w:color w:val="231F20"/>
                <w:w w:val="110"/>
                <w:sz w:val="18"/>
              </w:rPr>
              <w:t>three</w:t>
            </w:r>
            <w:r>
              <w:rPr>
                <w:color w:val="231F20"/>
                <w:spacing w:val="-20"/>
                <w:w w:val="110"/>
                <w:sz w:val="18"/>
              </w:rPr>
              <w:t> </w:t>
            </w:r>
            <w:r>
              <w:rPr>
                <w:color w:val="231F20"/>
                <w:spacing w:val="2"/>
                <w:w w:val="110"/>
                <w:sz w:val="18"/>
              </w:rPr>
              <w:t>students,</w:t>
            </w:r>
            <w:r>
              <w:rPr>
                <w:color w:val="231F20"/>
                <w:spacing w:val="-21"/>
                <w:w w:val="110"/>
                <w:sz w:val="18"/>
              </w:rPr>
              <w:t> </w:t>
            </w:r>
            <w:r>
              <w:rPr>
                <w:color w:val="231F20"/>
                <w:w w:val="110"/>
                <w:sz w:val="18"/>
              </w:rPr>
              <w:t>allocates</w:t>
            </w:r>
            <w:r>
              <w:rPr>
                <w:color w:val="231F20"/>
                <w:spacing w:val="-20"/>
                <w:w w:val="110"/>
                <w:sz w:val="18"/>
              </w:rPr>
              <w:t> </w:t>
            </w:r>
            <w:r>
              <w:rPr>
                <w:color w:val="231F20"/>
                <w:w w:val="110"/>
                <w:sz w:val="18"/>
              </w:rPr>
              <w:t>them</w:t>
            </w:r>
            <w:r>
              <w:rPr>
                <w:color w:val="231F20"/>
                <w:spacing w:val="-20"/>
                <w:w w:val="110"/>
                <w:sz w:val="18"/>
              </w:rPr>
              <w:t> </w:t>
            </w:r>
            <w:r>
              <w:rPr>
                <w:color w:val="231F20"/>
                <w:w w:val="110"/>
                <w:sz w:val="18"/>
              </w:rPr>
              <w:t>to</w:t>
            </w:r>
            <w:r>
              <w:rPr>
                <w:color w:val="231F20"/>
                <w:spacing w:val="-21"/>
                <w:w w:val="110"/>
                <w:sz w:val="18"/>
              </w:rPr>
              <w:t> </w:t>
            </w:r>
            <w:r>
              <w:rPr>
                <w:color w:val="231F20"/>
                <w:w w:val="110"/>
                <w:sz w:val="18"/>
              </w:rPr>
              <w:t>a computer,</w:t>
            </w:r>
            <w:r>
              <w:rPr>
                <w:color w:val="231F20"/>
                <w:spacing w:val="-15"/>
                <w:w w:val="110"/>
                <w:sz w:val="18"/>
              </w:rPr>
              <w:t> </w:t>
            </w:r>
            <w:r>
              <w:rPr>
                <w:color w:val="231F20"/>
                <w:spacing w:val="2"/>
                <w:w w:val="110"/>
                <w:sz w:val="18"/>
              </w:rPr>
              <w:t>instructs</w:t>
            </w:r>
            <w:r>
              <w:rPr>
                <w:color w:val="231F20"/>
                <w:spacing w:val="-14"/>
                <w:w w:val="110"/>
                <w:sz w:val="18"/>
              </w:rPr>
              <w:t> </w:t>
            </w:r>
            <w:r>
              <w:rPr>
                <w:color w:val="231F20"/>
                <w:w w:val="110"/>
                <w:sz w:val="18"/>
              </w:rPr>
              <w:t>them</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open</w:t>
            </w:r>
            <w:r>
              <w:rPr>
                <w:color w:val="231F20"/>
                <w:spacing w:val="-15"/>
                <w:w w:val="110"/>
                <w:sz w:val="18"/>
              </w:rPr>
              <w:t> </w:t>
            </w:r>
            <w:r>
              <w:rPr>
                <w:color w:val="231F20"/>
                <w:w w:val="110"/>
                <w:sz w:val="18"/>
              </w:rPr>
              <w:t>Stellarium</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explains</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purpose</w:t>
            </w:r>
            <w:r>
              <w:rPr>
                <w:color w:val="231F20"/>
                <w:spacing w:val="-15"/>
                <w:w w:val="110"/>
                <w:sz w:val="18"/>
              </w:rPr>
              <w:t> </w:t>
            </w:r>
            <w:r>
              <w:rPr>
                <w:color w:val="231F20"/>
                <w:w w:val="110"/>
                <w:sz w:val="18"/>
              </w:rPr>
              <w:t>of</w:t>
            </w:r>
            <w:r>
              <w:rPr>
                <w:color w:val="231F20"/>
                <w:spacing w:val="-14"/>
                <w:w w:val="110"/>
                <w:sz w:val="18"/>
              </w:rPr>
              <w:t> </w:t>
            </w:r>
            <w:r>
              <w:rPr>
                <w:color w:val="231F20"/>
                <w:w w:val="110"/>
                <w:sz w:val="18"/>
              </w:rPr>
              <w:t>the program and worksheet</w:t>
            </w:r>
            <w:r>
              <w:rPr>
                <w:color w:val="231F20"/>
                <w:spacing w:val="-17"/>
                <w:w w:val="110"/>
                <w:sz w:val="18"/>
              </w:rPr>
              <w:t> </w:t>
            </w:r>
            <w:r>
              <w:rPr>
                <w:color w:val="231F20"/>
                <w:w w:val="110"/>
                <w:sz w:val="18"/>
              </w:rPr>
              <w:t>activities.</w:t>
            </w:r>
          </w:p>
        </w:tc>
        <w:tc>
          <w:tcPr>
            <w:tcW w:w="2659" w:type="dxa"/>
          </w:tcPr>
          <w:p>
            <w:pPr>
              <w:pStyle w:val="TableParagraph"/>
              <w:rPr>
                <w:sz w:val="18"/>
              </w:rPr>
            </w:pPr>
            <w:r>
              <w:rPr>
                <w:color w:val="231F20"/>
                <w:w w:val="110"/>
                <w:sz w:val="18"/>
              </w:rPr>
              <w:t>teacher to whole class</w:t>
            </w:r>
          </w:p>
        </w:tc>
      </w:tr>
      <w:tr>
        <w:trPr>
          <w:trHeight w:val="722" w:hRule="atLeast"/>
        </w:trPr>
        <w:tc>
          <w:tcPr>
            <w:tcW w:w="6968" w:type="dxa"/>
          </w:tcPr>
          <w:p>
            <w:pPr>
              <w:pStyle w:val="TableParagraph"/>
              <w:spacing w:line="249" w:lineRule="auto"/>
              <w:ind w:right="229"/>
              <w:rPr>
                <w:sz w:val="18"/>
              </w:rPr>
            </w:pPr>
            <w:r>
              <w:rPr>
                <w:color w:val="231F20"/>
                <w:w w:val="105"/>
                <w:sz w:val="18"/>
              </w:rPr>
              <w:t>Teacher distributes worksheet, </w:t>
            </w:r>
            <w:r>
              <w:rPr>
                <w:i/>
                <w:color w:val="231F20"/>
                <w:w w:val="105"/>
                <w:sz w:val="18"/>
              </w:rPr>
              <w:t>Looking at galaxies</w:t>
            </w:r>
            <w:r>
              <w:rPr>
                <w:color w:val="231F20"/>
                <w:w w:val="105"/>
                <w:sz w:val="18"/>
              </w:rPr>
              <w:t>, and quick guide to Stellarium and guides students through </w:t>
            </w:r>
            <w:r>
              <w:rPr>
                <w:b/>
                <w:color w:val="231F20"/>
                <w:w w:val="105"/>
                <w:sz w:val="18"/>
              </w:rPr>
              <w:t>Part 1: Setting up Stellarium for your location </w:t>
            </w:r>
            <w:r>
              <w:rPr>
                <w:color w:val="231F20"/>
                <w:w w:val="105"/>
                <w:sz w:val="18"/>
              </w:rPr>
              <w:t>(if required) and </w:t>
            </w:r>
            <w:r>
              <w:rPr>
                <w:b/>
                <w:color w:val="231F20"/>
                <w:w w:val="105"/>
                <w:sz w:val="18"/>
              </w:rPr>
              <w:t>Part 2: Exploring Stellarium</w:t>
            </w:r>
            <w:r>
              <w:rPr>
                <w:color w:val="231F20"/>
                <w:w w:val="105"/>
                <w:sz w:val="18"/>
              </w:rPr>
              <w:t>.</w:t>
            </w:r>
          </w:p>
        </w:tc>
        <w:tc>
          <w:tcPr>
            <w:tcW w:w="2659" w:type="dxa"/>
          </w:tcPr>
          <w:p>
            <w:pPr>
              <w:pStyle w:val="TableParagraph"/>
              <w:rPr>
                <w:sz w:val="18"/>
              </w:rPr>
            </w:pPr>
            <w:r>
              <w:rPr>
                <w:color w:val="231F20"/>
                <w:w w:val="105"/>
                <w:sz w:val="18"/>
              </w:rPr>
              <w:t>small groups</w:t>
            </w:r>
          </w:p>
        </w:tc>
      </w:tr>
      <w:tr>
        <w:trPr>
          <w:trHeight w:val="506" w:hRule="atLeast"/>
        </w:trPr>
        <w:tc>
          <w:tcPr>
            <w:tcW w:w="6968" w:type="dxa"/>
          </w:tcPr>
          <w:p>
            <w:pPr>
              <w:pStyle w:val="TableParagraph"/>
              <w:spacing w:line="249" w:lineRule="auto"/>
              <w:ind w:right="211"/>
              <w:rPr>
                <w:sz w:val="18"/>
              </w:rPr>
            </w:pPr>
            <w:r>
              <w:rPr>
                <w:color w:val="231F20"/>
                <w:sz w:val="18"/>
              </w:rPr>
              <w:t>Students work through </w:t>
            </w:r>
            <w:r>
              <w:rPr>
                <w:b/>
                <w:color w:val="231F20"/>
                <w:sz w:val="18"/>
              </w:rPr>
              <w:t>Part 3: Exploring galaxies </w:t>
            </w:r>
            <w:r>
              <w:rPr>
                <w:color w:val="231F20"/>
                <w:sz w:val="18"/>
              </w:rPr>
              <w:t>and </w:t>
            </w:r>
            <w:r>
              <w:rPr>
                <w:b/>
                <w:color w:val="231F20"/>
                <w:sz w:val="18"/>
              </w:rPr>
              <w:t>Part 4: Classifying galaxies</w:t>
            </w:r>
            <w:r>
              <w:rPr>
                <w:color w:val="231F20"/>
                <w:sz w:val="18"/>
              </w:rPr>
              <w:t>.</w:t>
            </w:r>
          </w:p>
        </w:tc>
        <w:tc>
          <w:tcPr>
            <w:tcW w:w="2659" w:type="dxa"/>
          </w:tcPr>
          <w:p>
            <w:pPr>
              <w:pStyle w:val="TableParagraph"/>
              <w:rPr>
                <w:sz w:val="18"/>
              </w:rPr>
            </w:pPr>
            <w:r>
              <w:rPr>
                <w:color w:val="231F20"/>
                <w:w w:val="105"/>
                <w:sz w:val="18"/>
              </w:rPr>
              <w:t>small groups</w:t>
            </w:r>
          </w:p>
        </w:tc>
      </w:tr>
      <w:tr>
        <w:trPr>
          <w:trHeight w:val="506" w:hRule="atLeast"/>
        </w:trPr>
        <w:tc>
          <w:tcPr>
            <w:tcW w:w="6968" w:type="dxa"/>
          </w:tcPr>
          <w:p>
            <w:pPr>
              <w:pStyle w:val="TableParagraph"/>
              <w:spacing w:line="249" w:lineRule="auto"/>
              <w:ind w:right="211"/>
              <w:rPr>
                <w:sz w:val="18"/>
              </w:rPr>
            </w:pPr>
            <w:r>
              <w:rPr>
                <w:color w:val="231F20"/>
                <w:w w:val="105"/>
                <w:sz w:val="18"/>
              </w:rPr>
              <w:t>Teacher explains Messier (M) and New General Catalogue (NGC) numbers for </w:t>
            </w:r>
            <w:r>
              <w:rPr>
                <w:color w:val="231F20"/>
                <w:w w:val="110"/>
                <w:sz w:val="18"/>
              </w:rPr>
              <w:t>identifying galaxies and other stellar objects.</w:t>
            </w:r>
          </w:p>
        </w:tc>
        <w:tc>
          <w:tcPr>
            <w:tcW w:w="2659" w:type="dxa"/>
          </w:tcPr>
          <w:p>
            <w:pPr>
              <w:pStyle w:val="TableParagraph"/>
              <w:rPr>
                <w:sz w:val="18"/>
              </w:rPr>
            </w:pPr>
            <w:r>
              <w:rPr>
                <w:color w:val="231F20"/>
                <w:w w:val="110"/>
                <w:sz w:val="18"/>
              </w:rPr>
              <w:t>teacher explanation</w:t>
            </w:r>
          </w:p>
        </w:tc>
      </w:tr>
    </w:tbl>
    <w:p>
      <w:pPr>
        <w:spacing w:after="0"/>
        <w:rPr>
          <w:sz w:val="18"/>
        </w:rPr>
        <w:sectPr>
          <w:type w:val="continuous"/>
          <w:pgSz w:w="11910" w:h="16840"/>
          <w:pgMar w:top="800" w:bottom="1280" w:left="1020" w:right="1020"/>
        </w:sect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968"/>
        <w:gridCol w:w="2659"/>
      </w:tblGrid>
      <w:tr>
        <w:trPr>
          <w:trHeight w:val="295" w:hRule="atLeast"/>
        </w:trPr>
        <w:tc>
          <w:tcPr>
            <w:tcW w:w="6968" w:type="dxa"/>
            <w:tcBorders>
              <w:top w:val="nil"/>
              <w:left w:val="nil"/>
              <w:bottom w:val="nil"/>
              <w:right w:val="nil"/>
            </w:tcBorders>
            <w:shd w:val="clear" w:color="auto" w:fill="231F20"/>
          </w:tcPr>
          <w:p>
            <w:pPr>
              <w:pStyle w:val="TableParagraph"/>
              <w:spacing w:before="49"/>
              <w:ind w:left="85"/>
              <w:rPr>
                <w:sz w:val="18"/>
              </w:rPr>
            </w:pPr>
            <w:r>
              <w:rPr>
                <w:color w:val="FFFFFF"/>
                <w:sz w:val="18"/>
              </w:rPr>
              <w:t>ACTIVITY</w:t>
            </w:r>
          </w:p>
        </w:tc>
        <w:tc>
          <w:tcPr>
            <w:tcW w:w="2659" w:type="dxa"/>
            <w:tcBorders>
              <w:top w:val="nil"/>
              <w:left w:val="nil"/>
              <w:bottom w:val="nil"/>
              <w:right w:val="nil"/>
            </w:tcBorders>
            <w:shd w:val="clear" w:color="auto" w:fill="231F20"/>
          </w:tcPr>
          <w:p>
            <w:pPr>
              <w:pStyle w:val="TableParagraph"/>
              <w:spacing w:before="49"/>
              <w:ind w:left="85"/>
              <w:rPr>
                <w:sz w:val="18"/>
              </w:rPr>
            </w:pPr>
            <w:r>
              <w:rPr>
                <w:color w:val="FFFFFF"/>
                <w:sz w:val="18"/>
              </w:rPr>
              <w:t>POSSIBLE STRATEGY</w:t>
            </w:r>
          </w:p>
        </w:tc>
      </w:tr>
      <w:tr>
        <w:trPr>
          <w:trHeight w:val="722" w:hRule="atLeast"/>
        </w:trPr>
        <w:tc>
          <w:tcPr>
            <w:tcW w:w="6968" w:type="dxa"/>
          </w:tcPr>
          <w:p>
            <w:pPr>
              <w:pStyle w:val="TableParagraph"/>
              <w:spacing w:line="249" w:lineRule="auto" w:before="44"/>
              <w:ind w:right="523"/>
              <w:rPr>
                <w:sz w:val="18"/>
              </w:rPr>
            </w:pPr>
            <w:r>
              <w:rPr>
                <w:color w:val="231F20"/>
                <w:w w:val="110"/>
                <w:sz w:val="18"/>
              </w:rPr>
              <w:t>Students</w:t>
            </w:r>
            <w:r>
              <w:rPr>
                <w:color w:val="231F20"/>
                <w:spacing w:val="-18"/>
                <w:w w:val="110"/>
                <w:sz w:val="18"/>
              </w:rPr>
              <w:t> </w:t>
            </w:r>
            <w:r>
              <w:rPr>
                <w:color w:val="231F20"/>
                <w:w w:val="110"/>
                <w:sz w:val="18"/>
              </w:rPr>
              <w:t>describe:</w:t>
            </w:r>
            <w:r>
              <w:rPr>
                <w:color w:val="231F20"/>
                <w:spacing w:val="-18"/>
                <w:w w:val="110"/>
                <w:sz w:val="18"/>
              </w:rPr>
              <w:t> </w:t>
            </w:r>
            <w:r>
              <w:rPr>
                <w:color w:val="231F20"/>
                <w:w w:val="110"/>
                <w:sz w:val="18"/>
              </w:rPr>
              <w:t>what</w:t>
            </w:r>
            <w:r>
              <w:rPr>
                <w:color w:val="231F20"/>
                <w:spacing w:val="-18"/>
                <w:w w:val="110"/>
                <w:sz w:val="18"/>
              </w:rPr>
              <w:t> </w:t>
            </w:r>
            <w:r>
              <w:rPr>
                <w:color w:val="231F20"/>
                <w:w w:val="110"/>
                <w:sz w:val="18"/>
              </w:rPr>
              <w:t>galaxies</w:t>
            </w:r>
            <w:r>
              <w:rPr>
                <w:color w:val="231F20"/>
                <w:spacing w:val="-18"/>
                <w:w w:val="110"/>
                <w:sz w:val="18"/>
              </w:rPr>
              <w:t> </w:t>
            </w:r>
            <w:r>
              <w:rPr>
                <w:color w:val="231F20"/>
                <w:w w:val="110"/>
                <w:sz w:val="18"/>
              </w:rPr>
              <w:t>are;</w:t>
            </w:r>
            <w:r>
              <w:rPr>
                <w:color w:val="231F20"/>
                <w:spacing w:val="-17"/>
                <w:w w:val="110"/>
                <w:sz w:val="18"/>
              </w:rPr>
              <w:t> </w:t>
            </w:r>
            <w:r>
              <w:rPr>
                <w:color w:val="231F20"/>
                <w:w w:val="110"/>
                <w:sz w:val="18"/>
              </w:rPr>
              <w:t>what</w:t>
            </w:r>
            <w:r>
              <w:rPr>
                <w:color w:val="231F20"/>
                <w:spacing w:val="-18"/>
                <w:w w:val="110"/>
                <w:sz w:val="18"/>
              </w:rPr>
              <w:t> </w:t>
            </w:r>
            <w:r>
              <w:rPr>
                <w:color w:val="231F20"/>
                <w:w w:val="110"/>
                <w:sz w:val="18"/>
              </w:rPr>
              <w:t>they</w:t>
            </w:r>
            <w:r>
              <w:rPr>
                <w:color w:val="231F20"/>
                <w:spacing w:val="-18"/>
                <w:w w:val="110"/>
                <w:sz w:val="18"/>
              </w:rPr>
              <w:t> </w:t>
            </w:r>
            <w:r>
              <w:rPr>
                <w:color w:val="231F20"/>
                <w:w w:val="110"/>
                <w:sz w:val="18"/>
              </w:rPr>
              <w:t>are</w:t>
            </w:r>
            <w:r>
              <w:rPr>
                <w:color w:val="231F20"/>
                <w:spacing w:val="-18"/>
                <w:w w:val="110"/>
                <w:sz w:val="18"/>
              </w:rPr>
              <w:t> </w:t>
            </w:r>
            <w:r>
              <w:rPr>
                <w:color w:val="231F20"/>
                <w:w w:val="110"/>
                <w:sz w:val="18"/>
              </w:rPr>
              <w:t>made</w:t>
            </w:r>
            <w:r>
              <w:rPr>
                <w:color w:val="231F20"/>
                <w:spacing w:val="-18"/>
                <w:w w:val="110"/>
                <w:sz w:val="18"/>
              </w:rPr>
              <w:t> </w:t>
            </w:r>
            <w:r>
              <w:rPr>
                <w:color w:val="231F20"/>
                <w:w w:val="110"/>
                <w:sz w:val="18"/>
              </w:rPr>
              <w:t>of;</w:t>
            </w:r>
            <w:r>
              <w:rPr>
                <w:color w:val="231F20"/>
                <w:spacing w:val="-17"/>
                <w:w w:val="110"/>
                <w:sz w:val="18"/>
              </w:rPr>
              <w:t> </w:t>
            </w:r>
            <w:r>
              <w:rPr>
                <w:color w:val="231F20"/>
                <w:w w:val="110"/>
                <w:sz w:val="18"/>
              </w:rPr>
              <w:t>how</w:t>
            </w:r>
            <w:r>
              <w:rPr>
                <w:color w:val="231F20"/>
                <w:spacing w:val="-18"/>
                <w:w w:val="110"/>
                <w:sz w:val="18"/>
              </w:rPr>
              <w:t> </w:t>
            </w:r>
            <w:r>
              <w:rPr>
                <w:color w:val="231F20"/>
                <w:w w:val="110"/>
                <w:sz w:val="18"/>
              </w:rPr>
              <w:t>they</w:t>
            </w:r>
            <w:r>
              <w:rPr>
                <w:color w:val="231F20"/>
                <w:spacing w:val="-18"/>
                <w:w w:val="110"/>
                <w:sz w:val="18"/>
              </w:rPr>
              <w:t> </w:t>
            </w:r>
            <w:r>
              <w:rPr>
                <w:color w:val="231F20"/>
                <w:w w:val="110"/>
                <w:sz w:val="18"/>
              </w:rPr>
              <w:t>are classified</w:t>
            </w:r>
            <w:r>
              <w:rPr>
                <w:color w:val="231F20"/>
                <w:spacing w:val="-35"/>
                <w:w w:val="110"/>
                <w:sz w:val="18"/>
              </w:rPr>
              <w:t> </w:t>
            </w:r>
            <w:r>
              <w:rPr>
                <w:color w:val="231F20"/>
                <w:w w:val="110"/>
                <w:sz w:val="18"/>
              </w:rPr>
              <w:t>using</w:t>
            </w:r>
            <w:r>
              <w:rPr>
                <w:color w:val="231F20"/>
                <w:spacing w:val="-34"/>
                <w:w w:val="110"/>
                <w:sz w:val="18"/>
              </w:rPr>
              <w:t> </w:t>
            </w:r>
            <w:r>
              <w:rPr>
                <w:color w:val="231F20"/>
                <w:w w:val="110"/>
                <w:sz w:val="18"/>
              </w:rPr>
              <w:t>Hubble’s</w:t>
            </w:r>
            <w:r>
              <w:rPr>
                <w:color w:val="231F20"/>
                <w:spacing w:val="-34"/>
                <w:w w:val="110"/>
                <w:sz w:val="18"/>
              </w:rPr>
              <w:t> </w:t>
            </w:r>
            <w:r>
              <w:rPr>
                <w:color w:val="231F20"/>
                <w:w w:val="110"/>
                <w:sz w:val="18"/>
              </w:rPr>
              <w:t>classification</w:t>
            </w:r>
            <w:r>
              <w:rPr>
                <w:color w:val="231F20"/>
                <w:spacing w:val="-34"/>
                <w:w w:val="110"/>
                <w:sz w:val="18"/>
              </w:rPr>
              <w:t> </w:t>
            </w:r>
            <w:r>
              <w:rPr>
                <w:color w:val="231F20"/>
                <w:w w:val="110"/>
                <w:sz w:val="18"/>
              </w:rPr>
              <w:t>scheme;</w:t>
            </w:r>
            <w:r>
              <w:rPr>
                <w:color w:val="231F20"/>
                <w:spacing w:val="-35"/>
                <w:w w:val="110"/>
                <w:sz w:val="18"/>
              </w:rPr>
              <w:t> </w:t>
            </w:r>
            <w:r>
              <w:rPr>
                <w:color w:val="231F20"/>
                <w:w w:val="110"/>
                <w:sz w:val="18"/>
              </w:rPr>
              <w:t>and</w:t>
            </w:r>
            <w:r>
              <w:rPr>
                <w:color w:val="231F20"/>
                <w:spacing w:val="-34"/>
                <w:w w:val="110"/>
                <w:sz w:val="18"/>
              </w:rPr>
              <w:t> </w:t>
            </w:r>
            <w:r>
              <w:rPr>
                <w:color w:val="231F20"/>
                <w:w w:val="110"/>
                <w:sz w:val="18"/>
              </w:rPr>
              <w:t>why</w:t>
            </w:r>
            <w:r>
              <w:rPr>
                <w:color w:val="231F20"/>
                <w:spacing w:val="-34"/>
                <w:w w:val="110"/>
                <w:sz w:val="18"/>
              </w:rPr>
              <w:t> </w:t>
            </w:r>
            <w:r>
              <w:rPr>
                <w:color w:val="231F20"/>
                <w:w w:val="110"/>
                <w:sz w:val="18"/>
              </w:rPr>
              <w:t>some</w:t>
            </w:r>
            <w:r>
              <w:rPr>
                <w:color w:val="231F20"/>
                <w:spacing w:val="-34"/>
                <w:w w:val="110"/>
                <w:sz w:val="18"/>
              </w:rPr>
              <w:t> </w:t>
            </w:r>
            <w:r>
              <w:rPr>
                <w:color w:val="231F20"/>
                <w:w w:val="110"/>
                <w:sz w:val="18"/>
              </w:rPr>
              <w:t>galaxies</w:t>
            </w:r>
            <w:r>
              <w:rPr>
                <w:color w:val="231F20"/>
                <w:spacing w:val="-35"/>
                <w:w w:val="110"/>
                <w:sz w:val="18"/>
              </w:rPr>
              <w:t> </w:t>
            </w:r>
            <w:r>
              <w:rPr>
                <w:color w:val="231F20"/>
                <w:w w:val="110"/>
                <w:sz w:val="18"/>
              </w:rPr>
              <w:t>are difficult to</w:t>
            </w:r>
            <w:r>
              <w:rPr>
                <w:color w:val="231F20"/>
                <w:spacing w:val="-11"/>
                <w:w w:val="110"/>
                <w:sz w:val="18"/>
              </w:rPr>
              <w:t> </w:t>
            </w:r>
            <w:r>
              <w:rPr>
                <w:color w:val="231F20"/>
                <w:w w:val="110"/>
                <w:sz w:val="18"/>
              </w:rPr>
              <w:t>classify.</w:t>
            </w:r>
          </w:p>
        </w:tc>
        <w:tc>
          <w:tcPr>
            <w:tcW w:w="2659" w:type="dxa"/>
          </w:tcPr>
          <w:p>
            <w:pPr>
              <w:pStyle w:val="TableParagraph"/>
              <w:spacing w:line="249" w:lineRule="auto" w:before="44"/>
              <w:ind w:right="167"/>
              <w:rPr>
                <w:sz w:val="18"/>
              </w:rPr>
            </w:pPr>
            <w:r>
              <w:rPr>
                <w:color w:val="231F20"/>
                <w:sz w:val="18"/>
              </w:rPr>
              <w:t>teacher/whole class discussion</w:t>
            </w:r>
          </w:p>
        </w:tc>
      </w:tr>
      <w:tr>
        <w:trPr>
          <w:trHeight w:val="290" w:hRule="atLeast"/>
        </w:trPr>
        <w:tc>
          <w:tcPr>
            <w:tcW w:w="6968" w:type="dxa"/>
          </w:tcPr>
          <w:p>
            <w:pPr>
              <w:pStyle w:val="TableParagraph"/>
              <w:spacing w:before="44"/>
              <w:rPr>
                <w:sz w:val="18"/>
              </w:rPr>
            </w:pPr>
            <w:r>
              <w:rPr>
                <w:color w:val="231F20"/>
                <w:w w:val="105"/>
                <w:sz w:val="18"/>
              </w:rPr>
              <w:t>Students work through </w:t>
            </w:r>
            <w:r>
              <w:rPr>
                <w:b/>
                <w:color w:val="231F20"/>
                <w:w w:val="105"/>
                <w:sz w:val="18"/>
              </w:rPr>
              <w:t>Part 5: Exploring the motion of stars across the sky</w:t>
            </w:r>
            <w:r>
              <w:rPr>
                <w:color w:val="231F20"/>
                <w:w w:val="105"/>
                <w:sz w:val="18"/>
              </w:rPr>
              <w:t>.</w:t>
            </w:r>
          </w:p>
        </w:tc>
        <w:tc>
          <w:tcPr>
            <w:tcW w:w="2659" w:type="dxa"/>
          </w:tcPr>
          <w:p>
            <w:pPr>
              <w:pStyle w:val="TableParagraph"/>
              <w:spacing w:before="44"/>
              <w:rPr>
                <w:sz w:val="18"/>
              </w:rPr>
            </w:pPr>
            <w:r>
              <w:rPr>
                <w:color w:val="231F20"/>
                <w:w w:val="105"/>
                <w:sz w:val="18"/>
              </w:rPr>
              <w:t>small groups</w:t>
            </w:r>
          </w:p>
        </w:tc>
      </w:tr>
      <w:tr>
        <w:trPr>
          <w:trHeight w:val="722" w:hRule="atLeast"/>
        </w:trPr>
        <w:tc>
          <w:tcPr>
            <w:tcW w:w="6968" w:type="dxa"/>
          </w:tcPr>
          <w:p>
            <w:pPr>
              <w:pStyle w:val="TableParagraph"/>
              <w:spacing w:line="249" w:lineRule="auto" w:before="44"/>
              <w:ind w:left="79" w:right="408"/>
              <w:rPr>
                <w:sz w:val="18"/>
              </w:rPr>
            </w:pPr>
            <w:r>
              <w:rPr>
                <w:color w:val="231F20"/>
                <w:w w:val="110"/>
                <w:sz w:val="18"/>
              </w:rPr>
              <w:t>Students</w:t>
            </w:r>
            <w:r>
              <w:rPr>
                <w:color w:val="231F20"/>
                <w:spacing w:val="-31"/>
                <w:w w:val="110"/>
                <w:sz w:val="18"/>
              </w:rPr>
              <w:t> </w:t>
            </w:r>
            <w:r>
              <w:rPr>
                <w:color w:val="231F20"/>
                <w:w w:val="110"/>
                <w:sz w:val="18"/>
              </w:rPr>
              <w:t>call</w:t>
            </w:r>
            <w:r>
              <w:rPr>
                <w:color w:val="231F20"/>
                <w:spacing w:val="-30"/>
                <w:w w:val="110"/>
                <w:sz w:val="18"/>
              </w:rPr>
              <w:t> </w:t>
            </w:r>
            <w:r>
              <w:rPr>
                <w:color w:val="231F20"/>
                <w:w w:val="110"/>
                <w:sz w:val="18"/>
              </w:rPr>
              <w:t>out</w:t>
            </w:r>
            <w:r>
              <w:rPr>
                <w:color w:val="231F20"/>
                <w:spacing w:val="-30"/>
                <w:w w:val="110"/>
                <w:sz w:val="18"/>
              </w:rPr>
              <w:t> </w:t>
            </w:r>
            <w:r>
              <w:rPr>
                <w:color w:val="231F20"/>
                <w:w w:val="110"/>
                <w:sz w:val="18"/>
              </w:rPr>
              <w:t>Part</w:t>
            </w:r>
            <w:r>
              <w:rPr>
                <w:color w:val="231F20"/>
                <w:spacing w:val="-30"/>
                <w:w w:val="110"/>
                <w:sz w:val="18"/>
              </w:rPr>
              <w:t> </w:t>
            </w:r>
            <w:r>
              <w:rPr>
                <w:color w:val="231F20"/>
                <w:w w:val="110"/>
                <w:sz w:val="18"/>
              </w:rPr>
              <w:t>5</w:t>
            </w:r>
            <w:r>
              <w:rPr>
                <w:color w:val="231F20"/>
                <w:spacing w:val="-31"/>
                <w:w w:val="110"/>
                <w:sz w:val="18"/>
              </w:rPr>
              <w:t> </w:t>
            </w:r>
            <w:r>
              <w:rPr>
                <w:color w:val="231F20"/>
                <w:w w:val="110"/>
                <w:sz w:val="18"/>
              </w:rPr>
              <w:t>answers.</w:t>
            </w:r>
            <w:r>
              <w:rPr>
                <w:color w:val="231F20"/>
                <w:spacing w:val="-30"/>
                <w:w w:val="110"/>
                <w:sz w:val="18"/>
              </w:rPr>
              <w:t> </w:t>
            </w:r>
            <w:r>
              <w:rPr>
                <w:color w:val="231F20"/>
                <w:w w:val="110"/>
                <w:sz w:val="18"/>
              </w:rPr>
              <w:t>Teacher</w:t>
            </w:r>
            <w:r>
              <w:rPr>
                <w:color w:val="231F20"/>
                <w:spacing w:val="-30"/>
                <w:w w:val="110"/>
                <w:sz w:val="18"/>
              </w:rPr>
              <w:t> </w:t>
            </w:r>
            <w:r>
              <w:rPr>
                <w:color w:val="231F20"/>
                <w:w w:val="110"/>
                <w:sz w:val="18"/>
              </w:rPr>
              <w:t>emphasises</w:t>
            </w:r>
            <w:r>
              <w:rPr>
                <w:color w:val="231F20"/>
                <w:spacing w:val="-30"/>
                <w:w w:val="110"/>
                <w:sz w:val="18"/>
              </w:rPr>
              <w:t> </w:t>
            </w:r>
            <w:r>
              <w:rPr>
                <w:color w:val="231F20"/>
                <w:w w:val="110"/>
                <w:sz w:val="18"/>
              </w:rPr>
              <w:t>significance</w:t>
            </w:r>
            <w:r>
              <w:rPr>
                <w:color w:val="231F20"/>
                <w:spacing w:val="-30"/>
                <w:w w:val="110"/>
                <w:sz w:val="18"/>
              </w:rPr>
              <w:t> </w:t>
            </w:r>
            <w:r>
              <w:rPr>
                <w:color w:val="231F20"/>
                <w:w w:val="110"/>
                <w:sz w:val="18"/>
              </w:rPr>
              <w:t>of</w:t>
            </w:r>
            <w:r>
              <w:rPr>
                <w:color w:val="231F20"/>
                <w:spacing w:val="-31"/>
                <w:w w:val="110"/>
                <w:sz w:val="18"/>
              </w:rPr>
              <w:t> </w:t>
            </w:r>
            <w:r>
              <w:rPr>
                <w:color w:val="231F20"/>
                <w:w w:val="110"/>
                <w:sz w:val="18"/>
              </w:rPr>
              <w:t>South celestial</w:t>
            </w:r>
            <w:r>
              <w:rPr>
                <w:color w:val="231F20"/>
                <w:spacing w:val="-25"/>
                <w:w w:val="110"/>
                <w:sz w:val="18"/>
              </w:rPr>
              <w:t> </w:t>
            </w:r>
            <w:r>
              <w:rPr>
                <w:color w:val="231F20"/>
                <w:w w:val="110"/>
                <w:sz w:val="18"/>
              </w:rPr>
              <w:t>pole</w:t>
            </w:r>
            <w:r>
              <w:rPr>
                <w:color w:val="231F20"/>
                <w:spacing w:val="-25"/>
                <w:w w:val="110"/>
                <w:sz w:val="18"/>
              </w:rPr>
              <w:t> </w:t>
            </w:r>
            <w:r>
              <w:rPr>
                <w:color w:val="231F20"/>
                <w:w w:val="110"/>
                <w:sz w:val="18"/>
              </w:rPr>
              <w:t>and</w:t>
            </w:r>
            <w:r>
              <w:rPr>
                <w:color w:val="231F20"/>
                <w:spacing w:val="-25"/>
                <w:w w:val="110"/>
                <w:sz w:val="18"/>
              </w:rPr>
              <w:t> </w:t>
            </w:r>
            <w:r>
              <w:rPr>
                <w:color w:val="231F20"/>
                <w:w w:val="110"/>
                <w:sz w:val="18"/>
              </w:rPr>
              <w:t>focuses</w:t>
            </w:r>
            <w:r>
              <w:rPr>
                <w:color w:val="231F20"/>
                <w:spacing w:val="-25"/>
                <w:w w:val="110"/>
                <w:sz w:val="18"/>
              </w:rPr>
              <w:t> </w:t>
            </w:r>
            <w:r>
              <w:rPr>
                <w:color w:val="231F20"/>
                <w:w w:val="110"/>
                <w:sz w:val="18"/>
              </w:rPr>
              <w:t>on</w:t>
            </w:r>
            <w:r>
              <w:rPr>
                <w:color w:val="231F20"/>
                <w:spacing w:val="-25"/>
                <w:w w:val="110"/>
                <w:sz w:val="18"/>
              </w:rPr>
              <w:t> </w:t>
            </w:r>
            <w:r>
              <w:rPr>
                <w:color w:val="231F20"/>
                <w:w w:val="110"/>
                <w:sz w:val="18"/>
              </w:rPr>
              <w:t>their</w:t>
            </w:r>
            <w:r>
              <w:rPr>
                <w:color w:val="231F20"/>
                <w:spacing w:val="-25"/>
                <w:w w:val="110"/>
                <w:sz w:val="18"/>
              </w:rPr>
              <w:t> </w:t>
            </w:r>
            <w:r>
              <w:rPr>
                <w:color w:val="231F20"/>
                <w:w w:val="110"/>
                <w:sz w:val="18"/>
              </w:rPr>
              <w:t>suggestions</w:t>
            </w:r>
            <w:r>
              <w:rPr>
                <w:color w:val="231F20"/>
                <w:spacing w:val="-24"/>
                <w:w w:val="110"/>
                <w:sz w:val="18"/>
              </w:rPr>
              <w:t> </w:t>
            </w:r>
            <w:r>
              <w:rPr>
                <w:color w:val="231F20"/>
                <w:w w:val="110"/>
                <w:sz w:val="18"/>
              </w:rPr>
              <w:t>(hypotheses)</w:t>
            </w:r>
            <w:r>
              <w:rPr>
                <w:color w:val="231F20"/>
                <w:spacing w:val="-25"/>
                <w:w w:val="110"/>
                <w:sz w:val="18"/>
              </w:rPr>
              <w:t> </w:t>
            </w:r>
            <w:r>
              <w:rPr>
                <w:color w:val="231F20"/>
                <w:w w:val="110"/>
                <w:sz w:val="18"/>
              </w:rPr>
              <w:t>for</w:t>
            </w:r>
            <w:r>
              <w:rPr>
                <w:color w:val="231F20"/>
                <w:spacing w:val="-25"/>
                <w:w w:val="110"/>
                <w:sz w:val="18"/>
              </w:rPr>
              <w:t> </w:t>
            </w:r>
            <w:r>
              <w:rPr>
                <w:color w:val="231F20"/>
                <w:w w:val="110"/>
                <w:sz w:val="18"/>
              </w:rPr>
              <w:t>why</w:t>
            </w:r>
            <w:r>
              <w:rPr>
                <w:color w:val="231F20"/>
                <w:spacing w:val="-25"/>
                <w:w w:val="110"/>
                <w:sz w:val="18"/>
              </w:rPr>
              <w:t> </w:t>
            </w:r>
            <w:r>
              <w:rPr>
                <w:color w:val="231F20"/>
                <w:w w:val="110"/>
                <w:sz w:val="18"/>
              </w:rPr>
              <w:t>the</w:t>
            </w:r>
            <w:r>
              <w:rPr>
                <w:color w:val="231F20"/>
                <w:spacing w:val="-25"/>
                <w:w w:val="110"/>
                <w:sz w:val="18"/>
              </w:rPr>
              <w:t> </w:t>
            </w:r>
            <w:r>
              <w:rPr>
                <w:color w:val="231F20"/>
                <w:w w:val="110"/>
                <w:sz w:val="18"/>
              </w:rPr>
              <w:t>Sun and</w:t>
            </w:r>
            <w:r>
              <w:rPr>
                <w:color w:val="231F20"/>
                <w:spacing w:val="-9"/>
                <w:w w:val="110"/>
                <w:sz w:val="18"/>
              </w:rPr>
              <w:t> </w:t>
            </w:r>
            <w:r>
              <w:rPr>
                <w:color w:val="231F20"/>
                <w:spacing w:val="2"/>
                <w:w w:val="110"/>
                <w:sz w:val="18"/>
              </w:rPr>
              <w:t>stars</w:t>
            </w:r>
            <w:r>
              <w:rPr>
                <w:color w:val="231F20"/>
                <w:spacing w:val="-8"/>
                <w:w w:val="110"/>
                <w:sz w:val="18"/>
              </w:rPr>
              <w:t> </w:t>
            </w:r>
            <w:r>
              <w:rPr>
                <w:color w:val="231F20"/>
                <w:w w:val="110"/>
                <w:sz w:val="18"/>
              </w:rPr>
              <w:t>move</w:t>
            </w:r>
            <w:r>
              <w:rPr>
                <w:color w:val="231F20"/>
                <w:spacing w:val="-9"/>
                <w:w w:val="110"/>
                <w:sz w:val="18"/>
              </w:rPr>
              <w:t> </w:t>
            </w:r>
            <w:r>
              <w:rPr>
                <w:color w:val="231F20"/>
                <w:w w:val="110"/>
                <w:sz w:val="18"/>
              </w:rPr>
              <w:t>across</w:t>
            </w:r>
            <w:r>
              <w:rPr>
                <w:color w:val="231F20"/>
                <w:spacing w:val="-9"/>
                <w:w w:val="110"/>
                <w:sz w:val="18"/>
              </w:rPr>
              <w:t> </w:t>
            </w:r>
            <w:r>
              <w:rPr>
                <w:color w:val="231F20"/>
                <w:w w:val="110"/>
                <w:sz w:val="18"/>
              </w:rPr>
              <w:t>the</w:t>
            </w:r>
            <w:r>
              <w:rPr>
                <w:color w:val="231F20"/>
                <w:spacing w:val="-8"/>
                <w:w w:val="110"/>
                <w:sz w:val="18"/>
              </w:rPr>
              <w:t> </w:t>
            </w:r>
            <w:r>
              <w:rPr>
                <w:color w:val="231F20"/>
                <w:spacing w:val="2"/>
                <w:w w:val="110"/>
                <w:sz w:val="18"/>
              </w:rPr>
              <w:t>sky</w:t>
            </w:r>
            <w:r>
              <w:rPr>
                <w:color w:val="231F20"/>
                <w:spacing w:val="-9"/>
                <w:w w:val="110"/>
                <w:sz w:val="18"/>
              </w:rPr>
              <w:t> </w:t>
            </w:r>
            <w:r>
              <w:rPr>
                <w:color w:val="231F20"/>
                <w:w w:val="110"/>
                <w:sz w:val="18"/>
              </w:rPr>
              <w:t>every</w:t>
            </w:r>
            <w:r>
              <w:rPr>
                <w:color w:val="231F20"/>
                <w:spacing w:val="-8"/>
                <w:w w:val="110"/>
                <w:sz w:val="18"/>
              </w:rPr>
              <w:t> </w:t>
            </w:r>
            <w:r>
              <w:rPr>
                <w:color w:val="231F20"/>
                <w:w w:val="110"/>
                <w:sz w:val="18"/>
              </w:rPr>
              <w:t>day.</w:t>
            </w:r>
          </w:p>
        </w:tc>
        <w:tc>
          <w:tcPr>
            <w:tcW w:w="2659" w:type="dxa"/>
          </w:tcPr>
          <w:p>
            <w:pPr>
              <w:pStyle w:val="TableParagraph"/>
              <w:spacing w:line="249" w:lineRule="auto" w:before="44"/>
              <w:rPr>
                <w:sz w:val="18"/>
              </w:rPr>
            </w:pPr>
            <w:r>
              <w:rPr>
                <w:color w:val="231F20"/>
                <w:w w:val="105"/>
                <w:sz w:val="18"/>
              </w:rPr>
              <w:t>teacher-led questions and answers</w:t>
            </w:r>
          </w:p>
        </w:tc>
      </w:tr>
      <w:tr>
        <w:trPr>
          <w:trHeight w:val="506" w:hRule="atLeast"/>
        </w:trPr>
        <w:tc>
          <w:tcPr>
            <w:tcW w:w="6968" w:type="dxa"/>
          </w:tcPr>
          <w:p>
            <w:pPr>
              <w:pStyle w:val="TableParagraph"/>
              <w:spacing w:line="249" w:lineRule="auto" w:before="44"/>
              <w:ind w:left="79" w:right="165"/>
              <w:rPr>
                <w:sz w:val="18"/>
              </w:rPr>
            </w:pPr>
            <w:r>
              <w:rPr>
                <w:color w:val="231F20"/>
                <w:w w:val="110"/>
                <w:sz w:val="18"/>
              </w:rPr>
              <w:t>Teacher</w:t>
            </w:r>
            <w:r>
              <w:rPr>
                <w:color w:val="231F20"/>
                <w:spacing w:val="-26"/>
                <w:w w:val="110"/>
                <w:sz w:val="18"/>
              </w:rPr>
              <w:t> </w:t>
            </w:r>
            <w:r>
              <w:rPr>
                <w:color w:val="231F20"/>
                <w:w w:val="110"/>
                <w:sz w:val="18"/>
              </w:rPr>
              <w:t>introduces</w:t>
            </w:r>
            <w:r>
              <w:rPr>
                <w:color w:val="231F20"/>
                <w:spacing w:val="-25"/>
                <w:w w:val="110"/>
                <w:sz w:val="18"/>
              </w:rPr>
              <w:t> </w:t>
            </w:r>
            <w:r>
              <w:rPr>
                <w:color w:val="231F20"/>
                <w:w w:val="110"/>
                <w:sz w:val="18"/>
              </w:rPr>
              <w:t>the</w:t>
            </w:r>
            <w:r>
              <w:rPr>
                <w:color w:val="231F20"/>
                <w:spacing w:val="-26"/>
                <w:w w:val="110"/>
                <w:sz w:val="18"/>
              </w:rPr>
              <w:t> </w:t>
            </w:r>
            <w:r>
              <w:rPr>
                <w:color w:val="231F20"/>
                <w:w w:val="110"/>
                <w:sz w:val="18"/>
              </w:rPr>
              <w:t>celestial</w:t>
            </w:r>
            <w:r>
              <w:rPr>
                <w:color w:val="231F20"/>
                <w:spacing w:val="-25"/>
                <w:w w:val="110"/>
                <w:sz w:val="18"/>
              </w:rPr>
              <w:t> </w:t>
            </w:r>
            <w:r>
              <w:rPr>
                <w:color w:val="231F20"/>
                <w:w w:val="110"/>
                <w:sz w:val="18"/>
              </w:rPr>
              <w:t>sphere</w:t>
            </w:r>
            <w:r>
              <w:rPr>
                <w:color w:val="231F20"/>
                <w:spacing w:val="-26"/>
                <w:w w:val="110"/>
                <w:sz w:val="18"/>
              </w:rPr>
              <w:t> </w:t>
            </w:r>
            <w:r>
              <w:rPr>
                <w:color w:val="231F20"/>
                <w:w w:val="110"/>
                <w:sz w:val="18"/>
              </w:rPr>
              <w:t>as</w:t>
            </w:r>
            <w:r>
              <w:rPr>
                <w:color w:val="231F20"/>
                <w:spacing w:val="-25"/>
                <w:w w:val="110"/>
                <w:sz w:val="18"/>
              </w:rPr>
              <w:t> </w:t>
            </w:r>
            <w:r>
              <w:rPr>
                <w:color w:val="231F20"/>
                <w:w w:val="110"/>
                <w:sz w:val="18"/>
              </w:rPr>
              <w:t>a</w:t>
            </w:r>
            <w:r>
              <w:rPr>
                <w:color w:val="231F20"/>
                <w:spacing w:val="-26"/>
                <w:w w:val="110"/>
                <w:sz w:val="18"/>
              </w:rPr>
              <w:t> </w:t>
            </w:r>
            <w:r>
              <w:rPr>
                <w:color w:val="231F20"/>
                <w:w w:val="110"/>
                <w:sz w:val="18"/>
              </w:rPr>
              <w:t>means</w:t>
            </w:r>
            <w:r>
              <w:rPr>
                <w:color w:val="231F20"/>
                <w:spacing w:val="-25"/>
                <w:w w:val="110"/>
                <w:sz w:val="18"/>
              </w:rPr>
              <w:t> </w:t>
            </w:r>
            <w:r>
              <w:rPr>
                <w:color w:val="231F20"/>
                <w:w w:val="110"/>
                <w:sz w:val="18"/>
              </w:rPr>
              <w:t>of</w:t>
            </w:r>
            <w:r>
              <w:rPr>
                <w:color w:val="231F20"/>
                <w:spacing w:val="-26"/>
                <w:w w:val="110"/>
                <w:sz w:val="18"/>
              </w:rPr>
              <w:t> </w:t>
            </w:r>
            <w:r>
              <w:rPr>
                <w:color w:val="231F20"/>
                <w:w w:val="110"/>
                <w:sz w:val="18"/>
              </w:rPr>
              <w:t>describing</w:t>
            </w:r>
            <w:r>
              <w:rPr>
                <w:color w:val="231F20"/>
                <w:spacing w:val="-25"/>
                <w:w w:val="110"/>
                <w:sz w:val="18"/>
              </w:rPr>
              <w:t> </w:t>
            </w:r>
            <w:r>
              <w:rPr>
                <w:color w:val="231F20"/>
                <w:w w:val="110"/>
                <w:sz w:val="18"/>
              </w:rPr>
              <w:t>the</w:t>
            </w:r>
            <w:r>
              <w:rPr>
                <w:color w:val="231F20"/>
                <w:spacing w:val="-26"/>
                <w:w w:val="110"/>
                <w:sz w:val="18"/>
              </w:rPr>
              <w:t> </w:t>
            </w:r>
            <w:r>
              <w:rPr>
                <w:color w:val="231F20"/>
                <w:w w:val="110"/>
                <w:sz w:val="18"/>
              </w:rPr>
              <w:t>position</w:t>
            </w:r>
            <w:r>
              <w:rPr>
                <w:color w:val="231F20"/>
                <w:spacing w:val="-25"/>
                <w:w w:val="110"/>
                <w:sz w:val="18"/>
              </w:rPr>
              <w:t> </w:t>
            </w:r>
            <w:r>
              <w:rPr>
                <w:color w:val="231F20"/>
                <w:w w:val="110"/>
                <w:sz w:val="18"/>
              </w:rPr>
              <w:t>of objects</w:t>
            </w:r>
            <w:r>
              <w:rPr>
                <w:color w:val="231F20"/>
                <w:spacing w:val="-10"/>
                <w:w w:val="110"/>
                <w:sz w:val="18"/>
              </w:rPr>
              <w:t> </w:t>
            </w:r>
            <w:r>
              <w:rPr>
                <w:color w:val="231F20"/>
                <w:w w:val="110"/>
                <w:sz w:val="18"/>
              </w:rPr>
              <w:t>in</w:t>
            </w:r>
            <w:r>
              <w:rPr>
                <w:color w:val="231F20"/>
                <w:spacing w:val="-10"/>
                <w:w w:val="110"/>
                <w:sz w:val="18"/>
              </w:rPr>
              <w:t> </w:t>
            </w:r>
            <w:r>
              <w:rPr>
                <w:color w:val="231F20"/>
                <w:w w:val="110"/>
                <w:sz w:val="18"/>
              </w:rPr>
              <w:t>the</w:t>
            </w:r>
            <w:r>
              <w:rPr>
                <w:color w:val="231F20"/>
                <w:spacing w:val="-10"/>
                <w:w w:val="110"/>
                <w:sz w:val="18"/>
              </w:rPr>
              <w:t> </w:t>
            </w:r>
            <w:r>
              <w:rPr>
                <w:color w:val="231F20"/>
                <w:spacing w:val="2"/>
                <w:w w:val="110"/>
                <w:sz w:val="18"/>
              </w:rPr>
              <w:t>sky</w:t>
            </w:r>
            <w:r>
              <w:rPr>
                <w:color w:val="231F20"/>
                <w:spacing w:val="-10"/>
                <w:w w:val="110"/>
                <w:sz w:val="18"/>
              </w:rPr>
              <w:t> </w:t>
            </w:r>
            <w:r>
              <w:rPr>
                <w:color w:val="231F20"/>
                <w:w w:val="110"/>
                <w:sz w:val="18"/>
              </w:rPr>
              <w:t>and</w:t>
            </w:r>
            <w:r>
              <w:rPr>
                <w:color w:val="231F20"/>
                <w:spacing w:val="-9"/>
                <w:w w:val="110"/>
                <w:sz w:val="18"/>
              </w:rPr>
              <w:t> </w:t>
            </w:r>
            <w:r>
              <w:rPr>
                <w:color w:val="231F20"/>
                <w:w w:val="110"/>
                <w:sz w:val="18"/>
              </w:rPr>
              <w:t>explains</w:t>
            </w:r>
            <w:r>
              <w:rPr>
                <w:color w:val="231F20"/>
                <w:spacing w:val="-10"/>
                <w:w w:val="110"/>
                <w:sz w:val="18"/>
              </w:rPr>
              <w:t> </w:t>
            </w:r>
            <w:r>
              <w:rPr>
                <w:color w:val="231F20"/>
                <w:w w:val="110"/>
                <w:sz w:val="18"/>
              </w:rPr>
              <w:t>the</w:t>
            </w:r>
            <w:r>
              <w:rPr>
                <w:color w:val="231F20"/>
                <w:spacing w:val="-10"/>
                <w:w w:val="110"/>
                <w:sz w:val="18"/>
              </w:rPr>
              <w:t> </w:t>
            </w:r>
            <w:r>
              <w:rPr>
                <w:color w:val="231F20"/>
                <w:spacing w:val="6"/>
                <w:w w:val="110"/>
                <w:sz w:val="18"/>
              </w:rPr>
              <w:t>RA/DE</w:t>
            </w:r>
            <w:r>
              <w:rPr>
                <w:color w:val="231F20"/>
                <w:spacing w:val="-10"/>
                <w:w w:val="110"/>
                <w:sz w:val="18"/>
              </w:rPr>
              <w:t> </w:t>
            </w:r>
            <w:r>
              <w:rPr>
                <w:color w:val="231F20"/>
                <w:spacing w:val="2"/>
                <w:w w:val="110"/>
                <w:sz w:val="18"/>
              </w:rPr>
              <w:t>systems.</w:t>
            </w:r>
          </w:p>
        </w:tc>
        <w:tc>
          <w:tcPr>
            <w:tcW w:w="2659" w:type="dxa"/>
          </w:tcPr>
          <w:p>
            <w:pPr>
              <w:pStyle w:val="TableParagraph"/>
              <w:spacing w:before="44"/>
              <w:rPr>
                <w:sz w:val="18"/>
              </w:rPr>
            </w:pPr>
            <w:r>
              <w:rPr>
                <w:color w:val="231F20"/>
                <w:w w:val="110"/>
                <w:sz w:val="18"/>
              </w:rPr>
              <w:t>teacher explanation</w:t>
            </w:r>
          </w:p>
        </w:tc>
      </w:tr>
      <w:tr>
        <w:trPr>
          <w:trHeight w:val="290" w:hRule="atLeast"/>
        </w:trPr>
        <w:tc>
          <w:tcPr>
            <w:tcW w:w="6968" w:type="dxa"/>
          </w:tcPr>
          <w:p>
            <w:pPr>
              <w:pStyle w:val="TableParagraph"/>
              <w:spacing w:before="44"/>
              <w:ind w:left="79"/>
              <w:rPr>
                <w:sz w:val="18"/>
              </w:rPr>
            </w:pPr>
            <w:r>
              <w:rPr>
                <w:color w:val="231F20"/>
                <w:w w:val="105"/>
                <w:sz w:val="18"/>
              </w:rPr>
              <w:t>Students work through </w:t>
            </w:r>
            <w:r>
              <w:rPr>
                <w:b/>
                <w:color w:val="231F20"/>
                <w:w w:val="105"/>
                <w:sz w:val="18"/>
              </w:rPr>
              <w:t>Part 6: The celestial sphere</w:t>
            </w:r>
            <w:r>
              <w:rPr>
                <w:color w:val="231F20"/>
                <w:w w:val="105"/>
                <w:sz w:val="18"/>
              </w:rPr>
              <w:t>.</w:t>
            </w:r>
          </w:p>
        </w:tc>
        <w:tc>
          <w:tcPr>
            <w:tcW w:w="2659" w:type="dxa"/>
          </w:tcPr>
          <w:p>
            <w:pPr>
              <w:pStyle w:val="TableParagraph"/>
              <w:spacing w:before="44"/>
              <w:rPr>
                <w:sz w:val="18"/>
              </w:rPr>
            </w:pPr>
            <w:r>
              <w:rPr>
                <w:color w:val="231F20"/>
                <w:w w:val="105"/>
                <w:sz w:val="18"/>
              </w:rPr>
              <w:t>small groups</w:t>
            </w:r>
          </w:p>
        </w:tc>
      </w:tr>
      <w:tr>
        <w:trPr>
          <w:trHeight w:val="506" w:hRule="atLeast"/>
        </w:trPr>
        <w:tc>
          <w:tcPr>
            <w:tcW w:w="6968" w:type="dxa"/>
          </w:tcPr>
          <w:p>
            <w:pPr>
              <w:pStyle w:val="TableParagraph"/>
              <w:spacing w:line="249" w:lineRule="auto" w:before="44"/>
              <w:ind w:right="103"/>
              <w:rPr>
                <w:sz w:val="18"/>
              </w:rPr>
            </w:pPr>
            <w:r>
              <w:rPr>
                <w:color w:val="231F20"/>
                <w:w w:val="105"/>
                <w:sz w:val="18"/>
              </w:rPr>
              <w:t>Students call out Part 6 answers, emphasising the value of the RA/DE system as a common language amongst astronomers.</w:t>
            </w:r>
          </w:p>
        </w:tc>
        <w:tc>
          <w:tcPr>
            <w:tcW w:w="2659" w:type="dxa"/>
          </w:tcPr>
          <w:p>
            <w:pPr>
              <w:pStyle w:val="TableParagraph"/>
              <w:spacing w:line="249" w:lineRule="auto" w:before="44"/>
              <w:ind w:right="167"/>
              <w:rPr>
                <w:sz w:val="18"/>
              </w:rPr>
            </w:pPr>
            <w:r>
              <w:rPr>
                <w:color w:val="231F20"/>
                <w:sz w:val="18"/>
              </w:rPr>
              <w:t>teacher/whole class discussion</w:t>
            </w:r>
          </w:p>
        </w:tc>
      </w:tr>
      <w:tr>
        <w:trPr>
          <w:trHeight w:val="506" w:hRule="atLeast"/>
        </w:trPr>
        <w:tc>
          <w:tcPr>
            <w:tcW w:w="6968" w:type="dxa"/>
          </w:tcPr>
          <w:p>
            <w:pPr>
              <w:pStyle w:val="TableParagraph"/>
              <w:spacing w:line="249" w:lineRule="auto" w:before="44"/>
              <w:ind w:right="723"/>
              <w:rPr>
                <w:b/>
                <w:sz w:val="18"/>
              </w:rPr>
            </w:pPr>
            <w:r>
              <w:rPr>
                <w:color w:val="231F20"/>
                <w:w w:val="105"/>
                <w:sz w:val="18"/>
              </w:rPr>
              <w:t>Students</w:t>
            </w:r>
            <w:r>
              <w:rPr>
                <w:color w:val="231F20"/>
                <w:spacing w:val="-10"/>
                <w:w w:val="105"/>
                <w:sz w:val="18"/>
              </w:rPr>
              <w:t> </w:t>
            </w:r>
            <w:r>
              <w:rPr>
                <w:color w:val="231F20"/>
                <w:w w:val="105"/>
                <w:sz w:val="18"/>
              </w:rPr>
              <w:t>work</w:t>
            </w:r>
            <w:r>
              <w:rPr>
                <w:color w:val="231F20"/>
                <w:spacing w:val="-10"/>
                <w:w w:val="105"/>
                <w:sz w:val="18"/>
              </w:rPr>
              <w:t> </w:t>
            </w:r>
            <w:r>
              <w:rPr>
                <w:color w:val="231F20"/>
                <w:w w:val="105"/>
                <w:sz w:val="18"/>
              </w:rPr>
              <w:t>through</w:t>
            </w:r>
            <w:r>
              <w:rPr>
                <w:color w:val="231F20"/>
                <w:spacing w:val="-10"/>
                <w:w w:val="105"/>
                <w:sz w:val="18"/>
              </w:rPr>
              <w:t> </w:t>
            </w:r>
            <w:r>
              <w:rPr>
                <w:b/>
                <w:color w:val="231F20"/>
                <w:w w:val="105"/>
                <w:sz w:val="18"/>
              </w:rPr>
              <w:t>Part</w:t>
            </w:r>
            <w:r>
              <w:rPr>
                <w:b/>
                <w:color w:val="231F20"/>
                <w:spacing w:val="-9"/>
                <w:w w:val="105"/>
                <w:sz w:val="18"/>
              </w:rPr>
              <w:t> </w:t>
            </w:r>
            <w:r>
              <w:rPr>
                <w:b/>
                <w:color w:val="231F20"/>
                <w:w w:val="105"/>
                <w:sz w:val="18"/>
              </w:rPr>
              <w:t>7:</w:t>
            </w:r>
            <w:r>
              <w:rPr>
                <w:b/>
                <w:color w:val="231F20"/>
                <w:spacing w:val="-10"/>
                <w:w w:val="105"/>
                <w:sz w:val="18"/>
              </w:rPr>
              <w:t> </w:t>
            </w:r>
            <w:r>
              <w:rPr>
                <w:b/>
                <w:color w:val="231F20"/>
                <w:w w:val="105"/>
                <w:sz w:val="18"/>
              </w:rPr>
              <w:t>What</w:t>
            </w:r>
            <w:r>
              <w:rPr>
                <w:b/>
                <w:color w:val="231F20"/>
                <w:spacing w:val="-10"/>
                <w:w w:val="105"/>
                <w:sz w:val="18"/>
              </w:rPr>
              <w:t> </w:t>
            </w:r>
            <w:r>
              <w:rPr>
                <w:b/>
                <w:color w:val="231F20"/>
                <w:w w:val="105"/>
                <w:sz w:val="18"/>
              </w:rPr>
              <w:t>is</w:t>
            </w:r>
            <w:r>
              <w:rPr>
                <w:b/>
                <w:color w:val="231F20"/>
                <w:spacing w:val="-9"/>
                <w:w w:val="105"/>
                <w:sz w:val="18"/>
              </w:rPr>
              <w:t> </w:t>
            </w:r>
            <w:r>
              <w:rPr>
                <w:b/>
                <w:color w:val="231F20"/>
                <w:w w:val="105"/>
                <w:sz w:val="18"/>
              </w:rPr>
              <w:t>the</w:t>
            </w:r>
            <w:r>
              <w:rPr>
                <w:b/>
                <w:color w:val="231F20"/>
                <w:spacing w:val="-10"/>
                <w:w w:val="105"/>
                <w:sz w:val="18"/>
              </w:rPr>
              <w:t> </w:t>
            </w:r>
            <w:r>
              <w:rPr>
                <w:b/>
                <w:color w:val="231F20"/>
                <w:w w:val="105"/>
                <w:sz w:val="18"/>
              </w:rPr>
              <w:t>best</w:t>
            </w:r>
            <w:r>
              <w:rPr>
                <w:b/>
                <w:color w:val="231F20"/>
                <w:spacing w:val="-10"/>
                <w:w w:val="105"/>
                <w:sz w:val="18"/>
              </w:rPr>
              <w:t> </w:t>
            </w:r>
            <w:r>
              <w:rPr>
                <w:b/>
                <w:color w:val="231F20"/>
                <w:w w:val="105"/>
                <w:sz w:val="18"/>
              </w:rPr>
              <w:t>time</w:t>
            </w:r>
            <w:r>
              <w:rPr>
                <w:b/>
                <w:color w:val="231F20"/>
                <w:spacing w:val="-9"/>
                <w:w w:val="105"/>
                <w:sz w:val="18"/>
              </w:rPr>
              <w:t> </w:t>
            </w:r>
            <w:r>
              <w:rPr>
                <w:b/>
                <w:color w:val="231F20"/>
                <w:w w:val="105"/>
                <w:sz w:val="18"/>
              </w:rPr>
              <w:t>to</w:t>
            </w:r>
            <w:r>
              <w:rPr>
                <w:b/>
                <w:color w:val="231F20"/>
                <w:spacing w:val="-10"/>
                <w:w w:val="105"/>
                <w:sz w:val="18"/>
              </w:rPr>
              <w:t> </w:t>
            </w:r>
            <w:r>
              <w:rPr>
                <w:b/>
                <w:color w:val="231F20"/>
                <w:w w:val="105"/>
                <w:sz w:val="18"/>
              </w:rPr>
              <w:t>image</w:t>
            </w:r>
            <w:r>
              <w:rPr>
                <w:b/>
                <w:color w:val="231F20"/>
                <w:spacing w:val="-10"/>
                <w:w w:val="105"/>
                <w:sz w:val="18"/>
              </w:rPr>
              <w:t> </w:t>
            </w:r>
            <w:r>
              <w:rPr>
                <w:b/>
                <w:color w:val="231F20"/>
                <w:w w:val="105"/>
                <w:sz w:val="18"/>
              </w:rPr>
              <w:t>a</w:t>
            </w:r>
            <w:r>
              <w:rPr>
                <w:b/>
                <w:color w:val="231F20"/>
                <w:spacing w:val="-9"/>
                <w:w w:val="105"/>
                <w:sz w:val="18"/>
              </w:rPr>
              <w:t> </w:t>
            </w:r>
            <w:r>
              <w:rPr>
                <w:b/>
                <w:color w:val="231F20"/>
                <w:w w:val="105"/>
                <w:sz w:val="18"/>
              </w:rPr>
              <w:t>celestial object?</w:t>
            </w:r>
          </w:p>
        </w:tc>
        <w:tc>
          <w:tcPr>
            <w:tcW w:w="2659" w:type="dxa"/>
          </w:tcPr>
          <w:p>
            <w:pPr>
              <w:pStyle w:val="TableParagraph"/>
              <w:spacing w:before="44"/>
              <w:rPr>
                <w:sz w:val="18"/>
              </w:rPr>
            </w:pPr>
            <w:r>
              <w:rPr>
                <w:color w:val="231F20"/>
                <w:w w:val="105"/>
                <w:sz w:val="18"/>
              </w:rPr>
              <w:t>small groups</w:t>
            </w:r>
          </w:p>
        </w:tc>
      </w:tr>
      <w:tr>
        <w:trPr>
          <w:trHeight w:val="506" w:hRule="atLeast"/>
        </w:trPr>
        <w:tc>
          <w:tcPr>
            <w:tcW w:w="6968" w:type="dxa"/>
          </w:tcPr>
          <w:p>
            <w:pPr>
              <w:pStyle w:val="TableParagraph"/>
              <w:spacing w:line="249" w:lineRule="auto" w:before="44"/>
              <w:rPr>
                <w:sz w:val="18"/>
              </w:rPr>
            </w:pPr>
            <w:r>
              <w:rPr>
                <w:color w:val="231F20"/>
                <w:w w:val="110"/>
                <w:sz w:val="18"/>
              </w:rPr>
              <w:t>Students</w:t>
            </w:r>
            <w:r>
              <w:rPr>
                <w:color w:val="231F20"/>
                <w:spacing w:val="-19"/>
                <w:w w:val="110"/>
                <w:sz w:val="18"/>
              </w:rPr>
              <w:t> </w:t>
            </w:r>
            <w:r>
              <w:rPr>
                <w:color w:val="231F20"/>
                <w:w w:val="110"/>
                <w:sz w:val="18"/>
              </w:rPr>
              <w:t>call</w:t>
            </w:r>
            <w:r>
              <w:rPr>
                <w:color w:val="231F20"/>
                <w:spacing w:val="-19"/>
                <w:w w:val="110"/>
                <w:sz w:val="18"/>
              </w:rPr>
              <w:t> </w:t>
            </w:r>
            <w:r>
              <w:rPr>
                <w:color w:val="231F20"/>
                <w:w w:val="110"/>
                <w:sz w:val="18"/>
              </w:rPr>
              <w:t>out</w:t>
            </w:r>
            <w:r>
              <w:rPr>
                <w:color w:val="231F20"/>
                <w:spacing w:val="-19"/>
                <w:w w:val="110"/>
                <w:sz w:val="18"/>
              </w:rPr>
              <w:t> </w:t>
            </w:r>
            <w:r>
              <w:rPr>
                <w:color w:val="231F20"/>
                <w:w w:val="110"/>
                <w:sz w:val="18"/>
              </w:rPr>
              <w:t>Part</w:t>
            </w:r>
            <w:r>
              <w:rPr>
                <w:color w:val="231F20"/>
                <w:spacing w:val="-19"/>
                <w:w w:val="110"/>
                <w:sz w:val="18"/>
              </w:rPr>
              <w:t> </w:t>
            </w:r>
            <w:r>
              <w:rPr>
                <w:color w:val="231F20"/>
                <w:w w:val="110"/>
                <w:sz w:val="18"/>
              </w:rPr>
              <w:t>7</w:t>
            </w:r>
            <w:r>
              <w:rPr>
                <w:color w:val="231F20"/>
                <w:spacing w:val="-19"/>
                <w:w w:val="110"/>
                <w:sz w:val="18"/>
              </w:rPr>
              <w:t> </w:t>
            </w:r>
            <w:r>
              <w:rPr>
                <w:color w:val="231F20"/>
                <w:w w:val="110"/>
                <w:sz w:val="18"/>
              </w:rPr>
              <w:t>answers,</w:t>
            </w:r>
            <w:r>
              <w:rPr>
                <w:color w:val="231F20"/>
                <w:spacing w:val="-19"/>
                <w:w w:val="110"/>
                <w:sz w:val="18"/>
              </w:rPr>
              <w:t> </w:t>
            </w:r>
            <w:r>
              <w:rPr>
                <w:color w:val="231F20"/>
                <w:w w:val="110"/>
                <w:sz w:val="18"/>
              </w:rPr>
              <w:t>explaining</w:t>
            </w:r>
            <w:r>
              <w:rPr>
                <w:color w:val="231F20"/>
                <w:spacing w:val="-19"/>
                <w:w w:val="110"/>
                <w:sz w:val="18"/>
              </w:rPr>
              <w:t> </w:t>
            </w:r>
            <w:r>
              <w:rPr>
                <w:color w:val="231F20"/>
                <w:w w:val="110"/>
                <w:sz w:val="18"/>
              </w:rPr>
              <w:t>their</w:t>
            </w:r>
            <w:r>
              <w:rPr>
                <w:color w:val="231F20"/>
                <w:spacing w:val="-19"/>
                <w:w w:val="110"/>
                <w:sz w:val="18"/>
              </w:rPr>
              <w:t> </w:t>
            </w:r>
            <w:r>
              <w:rPr>
                <w:color w:val="231F20"/>
                <w:w w:val="110"/>
                <w:sz w:val="18"/>
              </w:rPr>
              <w:t>reasons</w:t>
            </w:r>
            <w:r>
              <w:rPr>
                <w:color w:val="231F20"/>
                <w:spacing w:val="-19"/>
                <w:w w:val="110"/>
                <w:sz w:val="18"/>
              </w:rPr>
              <w:t> </w:t>
            </w:r>
            <w:r>
              <w:rPr>
                <w:color w:val="231F20"/>
                <w:w w:val="110"/>
                <w:sz w:val="18"/>
              </w:rPr>
              <w:t>for</w:t>
            </w:r>
            <w:r>
              <w:rPr>
                <w:color w:val="231F20"/>
                <w:spacing w:val="-20"/>
                <w:w w:val="110"/>
                <w:sz w:val="18"/>
              </w:rPr>
              <w:t> </w:t>
            </w:r>
            <w:r>
              <w:rPr>
                <w:color w:val="231F20"/>
                <w:w w:val="110"/>
                <w:sz w:val="18"/>
              </w:rPr>
              <w:t>deciding</w:t>
            </w:r>
            <w:r>
              <w:rPr>
                <w:color w:val="231F20"/>
                <w:spacing w:val="-19"/>
                <w:w w:val="110"/>
                <w:sz w:val="18"/>
              </w:rPr>
              <w:t> </w:t>
            </w:r>
            <w:r>
              <w:rPr>
                <w:color w:val="231F20"/>
                <w:w w:val="110"/>
                <w:sz w:val="18"/>
              </w:rPr>
              <w:t>on</w:t>
            </w:r>
            <w:r>
              <w:rPr>
                <w:color w:val="231F20"/>
                <w:spacing w:val="-19"/>
                <w:w w:val="110"/>
                <w:sz w:val="18"/>
              </w:rPr>
              <w:t> </w:t>
            </w:r>
            <w:r>
              <w:rPr>
                <w:color w:val="231F20"/>
                <w:w w:val="110"/>
                <w:sz w:val="18"/>
              </w:rPr>
              <w:t>which conditions</w:t>
            </w:r>
            <w:r>
              <w:rPr>
                <w:color w:val="231F20"/>
                <w:spacing w:val="-8"/>
                <w:w w:val="110"/>
                <w:sz w:val="18"/>
              </w:rPr>
              <w:t> </w:t>
            </w:r>
            <w:r>
              <w:rPr>
                <w:color w:val="231F20"/>
                <w:w w:val="110"/>
                <w:sz w:val="18"/>
              </w:rPr>
              <w:t>provide</w:t>
            </w:r>
            <w:r>
              <w:rPr>
                <w:color w:val="231F20"/>
                <w:spacing w:val="-7"/>
                <w:w w:val="110"/>
                <w:sz w:val="18"/>
              </w:rPr>
              <w:t> </w:t>
            </w:r>
            <w:r>
              <w:rPr>
                <w:color w:val="231F20"/>
                <w:w w:val="110"/>
                <w:sz w:val="18"/>
              </w:rPr>
              <w:t>the</w:t>
            </w:r>
            <w:r>
              <w:rPr>
                <w:color w:val="231F20"/>
                <w:spacing w:val="-7"/>
                <w:w w:val="110"/>
                <w:sz w:val="18"/>
              </w:rPr>
              <w:t> </w:t>
            </w:r>
            <w:r>
              <w:rPr>
                <w:color w:val="231F20"/>
                <w:spacing w:val="2"/>
                <w:w w:val="110"/>
                <w:sz w:val="18"/>
              </w:rPr>
              <w:t>best</w:t>
            </w:r>
            <w:r>
              <w:rPr>
                <w:color w:val="231F20"/>
                <w:spacing w:val="-7"/>
                <w:w w:val="110"/>
                <w:sz w:val="18"/>
              </w:rPr>
              <w:t> </w:t>
            </w:r>
            <w:r>
              <w:rPr>
                <w:color w:val="231F20"/>
                <w:w w:val="110"/>
                <w:sz w:val="18"/>
              </w:rPr>
              <w:t>results</w:t>
            </w:r>
            <w:r>
              <w:rPr>
                <w:color w:val="231F20"/>
                <w:spacing w:val="-7"/>
                <w:w w:val="110"/>
                <w:sz w:val="18"/>
              </w:rPr>
              <w:t> </w:t>
            </w:r>
            <w:r>
              <w:rPr>
                <w:color w:val="231F20"/>
                <w:w w:val="110"/>
                <w:sz w:val="18"/>
              </w:rPr>
              <w:t>for</w:t>
            </w:r>
            <w:r>
              <w:rPr>
                <w:color w:val="231F20"/>
                <w:spacing w:val="-8"/>
                <w:w w:val="110"/>
                <w:sz w:val="18"/>
              </w:rPr>
              <w:t> </w:t>
            </w:r>
            <w:r>
              <w:rPr>
                <w:color w:val="231F20"/>
                <w:w w:val="110"/>
                <w:sz w:val="18"/>
              </w:rPr>
              <w:t>imaging</w:t>
            </w:r>
            <w:r>
              <w:rPr>
                <w:color w:val="231F20"/>
                <w:spacing w:val="-7"/>
                <w:w w:val="110"/>
                <w:sz w:val="18"/>
              </w:rPr>
              <w:t> </w:t>
            </w:r>
            <w:r>
              <w:rPr>
                <w:color w:val="231F20"/>
                <w:w w:val="110"/>
                <w:sz w:val="18"/>
              </w:rPr>
              <w:t>galaxies.</w:t>
            </w:r>
          </w:p>
        </w:tc>
        <w:tc>
          <w:tcPr>
            <w:tcW w:w="2659" w:type="dxa"/>
          </w:tcPr>
          <w:p>
            <w:pPr>
              <w:pStyle w:val="TableParagraph"/>
              <w:spacing w:line="249" w:lineRule="auto" w:before="44"/>
              <w:ind w:right="167"/>
              <w:rPr>
                <w:sz w:val="18"/>
              </w:rPr>
            </w:pPr>
            <w:r>
              <w:rPr>
                <w:color w:val="231F20"/>
                <w:sz w:val="18"/>
              </w:rPr>
              <w:t>teacher/whole class discussion</w:t>
            </w:r>
          </w:p>
        </w:tc>
      </w:tr>
      <w:tr>
        <w:trPr>
          <w:trHeight w:val="290" w:hRule="atLeast"/>
        </w:trPr>
        <w:tc>
          <w:tcPr>
            <w:tcW w:w="6968" w:type="dxa"/>
          </w:tcPr>
          <w:p>
            <w:pPr>
              <w:pStyle w:val="TableParagraph"/>
              <w:spacing w:before="44"/>
              <w:rPr>
                <w:sz w:val="18"/>
              </w:rPr>
            </w:pPr>
            <w:r>
              <w:rPr>
                <w:color w:val="231F20"/>
                <w:w w:val="110"/>
                <w:sz w:val="18"/>
              </w:rPr>
              <w:t>Students summarise their findings.</w:t>
            </w:r>
          </w:p>
        </w:tc>
        <w:tc>
          <w:tcPr>
            <w:tcW w:w="2659" w:type="dxa"/>
          </w:tcPr>
          <w:p>
            <w:pPr>
              <w:pStyle w:val="TableParagraph"/>
              <w:spacing w:before="44"/>
              <w:rPr>
                <w:sz w:val="18"/>
              </w:rPr>
            </w:pPr>
            <w:r>
              <w:rPr>
                <w:color w:val="231F20"/>
                <w:w w:val="115"/>
                <w:sz w:val="18"/>
              </w:rPr>
              <w:t>individual work</w:t>
            </w:r>
          </w:p>
        </w:tc>
      </w:tr>
    </w:tbl>
    <w:p>
      <w:pPr>
        <w:pStyle w:val="BodyText"/>
        <w:spacing w:before="2"/>
        <w:rPr>
          <w:sz w:val="19"/>
        </w:rPr>
      </w:pPr>
    </w:p>
    <w:p>
      <w:pPr>
        <w:spacing w:after="0"/>
        <w:rPr>
          <w:sz w:val="19"/>
        </w:rPr>
        <w:sectPr>
          <w:footerReference w:type="default" r:id="rId10"/>
          <w:pgSz w:w="11910" w:h="16840"/>
          <w:pgMar w:footer="1084" w:header="0" w:top="840" w:bottom="1280" w:left="1020" w:right="1020"/>
          <w:pgNumType w:start="2"/>
        </w:sectPr>
      </w:pPr>
    </w:p>
    <w:p>
      <w:pPr>
        <w:spacing w:before="99"/>
        <w:ind w:left="113" w:right="0" w:firstLine="0"/>
        <w:jc w:val="left"/>
        <w:rPr>
          <w:sz w:val="26"/>
        </w:rPr>
      </w:pPr>
      <w:r>
        <w:rPr>
          <w:color w:val="231F20"/>
          <w:w w:val="115"/>
          <w:sz w:val="26"/>
        </w:rPr>
        <w:t>Information for teachers</w:t>
      </w:r>
    </w:p>
    <w:p>
      <w:pPr>
        <w:pStyle w:val="BodyText"/>
        <w:spacing w:line="249" w:lineRule="auto" w:before="106"/>
        <w:ind w:left="113" w:right="214"/>
      </w:pPr>
      <w:r>
        <w:rPr>
          <w:color w:val="231F20"/>
          <w:w w:val="110"/>
        </w:rPr>
        <w:t>Stellarium</w:t>
      </w:r>
      <w:r>
        <w:rPr>
          <w:color w:val="231F20"/>
          <w:spacing w:val="-26"/>
          <w:w w:val="110"/>
        </w:rPr>
        <w:t> </w:t>
      </w:r>
      <w:r>
        <w:rPr>
          <w:color w:val="231F20"/>
          <w:w w:val="110"/>
        </w:rPr>
        <w:t>is</w:t>
      </w:r>
      <w:r>
        <w:rPr>
          <w:color w:val="231F20"/>
          <w:spacing w:val="-25"/>
          <w:w w:val="110"/>
        </w:rPr>
        <w:t> </w:t>
      </w:r>
      <w:r>
        <w:rPr>
          <w:color w:val="231F20"/>
          <w:w w:val="110"/>
        </w:rPr>
        <w:t>planetarium</w:t>
      </w:r>
      <w:r>
        <w:rPr>
          <w:color w:val="231F20"/>
          <w:spacing w:val="-25"/>
          <w:w w:val="110"/>
        </w:rPr>
        <w:t> </w:t>
      </w:r>
      <w:r>
        <w:rPr>
          <w:color w:val="231F20"/>
          <w:w w:val="110"/>
        </w:rPr>
        <w:t>software</w:t>
      </w:r>
      <w:r>
        <w:rPr>
          <w:color w:val="231F20"/>
          <w:spacing w:val="-25"/>
          <w:w w:val="110"/>
        </w:rPr>
        <w:t> </w:t>
      </w:r>
      <w:r>
        <w:rPr>
          <w:color w:val="231F20"/>
          <w:w w:val="110"/>
        </w:rPr>
        <w:t>that</w:t>
      </w:r>
      <w:r>
        <w:rPr>
          <w:color w:val="231F20"/>
          <w:spacing w:val="-26"/>
          <w:w w:val="110"/>
        </w:rPr>
        <w:t> </w:t>
      </w:r>
      <w:r>
        <w:rPr>
          <w:color w:val="231F20"/>
          <w:w w:val="110"/>
        </w:rPr>
        <w:t>enables</w:t>
      </w:r>
      <w:r>
        <w:rPr>
          <w:color w:val="231F20"/>
          <w:spacing w:val="-25"/>
          <w:w w:val="110"/>
        </w:rPr>
        <w:t> </w:t>
      </w:r>
      <w:r>
        <w:rPr>
          <w:color w:val="231F20"/>
          <w:spacing w:val="2"/>
          <w:w w:val="110"/>
        </w:rPr>
        <w:t>users </w:t>
      </w:r>
      <w:r>
        <w:rPr>
          <w:color w:val="231F20"/>
          <w:w w:val="110"/>
        </w:rPr>
        <w:t>to view and identify astronomical objects and gain understanding of a range of astronomical concepts. It can be downloaded, free of charge, from </w:t>
      </w:r>
      <w:hyperlink r:id="rId11">
        <w:r>
          <w:rPr>
            <w:color w:val="231F20"/>
            <w:w w:val="110"/>
          </w:rPr>
          <w:t>www.stellarium.org.</w:t>
        </w:r>
      </w:hyperlink>
    </w:p>
    <w:p>
      <w:pPr>
        <w:pStyle w:val="BodyText"/>
        <w:spacing w:line="249" w:lineRule="auto" w:before="117"/>
        <w:ind w:left="113" w:right="31"/>
      </w:pPr>
      <w:r>
        <w:rPr>
          <w:color w:val="231F20"/>
          <w:w w:val="110"/>
        </w:rPr>
        <w:t>Teachers</w:t>
      </w:r>
      <w:r>
        <w:rPr>
          <w:color w:val="231F20"/>
          <w:spacing w:val="-23"/>
          <w:w w:val="110"/>
        </w:rPr>
        <w:t> </w:t>
      </w:r>
      <w:r>
        <w:rPr>
          <w:color w:val="231F20"/>
          <w:w w:val="110"/>
        </w:rPr>
        <w:t>may</w:t>
      </w:r>
      <w:r>
        <w:rPr>
          <w:color w:val="231F20"/>
          <w:spacing w:val="-23"/>
          <w:w w:val="110"/>
        </w:rPr>
        <w:t> </w:t>
      </w:r>
      <w:r>
        <w:rPr>
          <w:color w:val="231F20"/>
          <w:w w:val="110"/>
        </w:rPr>
        <w:t>download</w:t>
      </w:r>
      <w:r>
        <w:rPr>
          <w:color w:val="231F20"/>
          <w:spacing w:val="-23"/>
          <w:w w:val="110"/>
        </w:rPr>
        <w:t> </w:t>
      </w:r>
      <w:r>
        <w:rPr>
          <w:color w:val="231F20"/>
          <w:w w:val="110"/>
        </w:rPr>
        <w:t>the</w:t>
      </w:r>
      <w:r>
        <w:rPr>
          <w:color w:val="231F20"/>
          <w:spacing w:val="-23"/>
          <w:w w:val="110"/>
        </w:rPr>
        <w:t> </w:t>
      </w:r>
      <w:r>
        <w:rPr>
          <w:color w:val="231F20"/>
          <w:w w:val="110"/>
        </w:rPr>
        <w:t>Stellarium</w:t>
      </w:r>
      <w:r>
        <w:rPr>
          <w:color w:val="231F20"/>
          <w:spacing w:val="-23"/>
          <w:w w:val="110"/>
        </w:rPr>
        <w:t> </w:t>
      </w:r>
      <w:r>
        <w:rPr>
          <w:color w:val="231F20"/>
          <w:w w:val="110"/>
        </w:rPr>
        <w:t>user’s</w:t>
      </w:r>
      <w:r>
        <w:rPr>
          <w:color w:val="231F20"/>
          <w:spacing w:val="-22"/>
          <w:w w:val="110"/>
        </w:rPr>
        <w:t> </w:t>
      </w:r>
      <w:r>
        <w:rPr>
          <w:color w:val="231F20"/>
          <w:w w:val="110"/>
        </w:rPr>
        <w:t>guide</w:t>
      </w:r>
      <w:r>
        <w:rPr>
          <w:color w:val="231F20"/>
          <w:spacing w:val="-23"/>
          <w:w w:val="110"/>
        </w:rPr>
        <w:t> </w:t>
      </w:r>
      <w:r>
        <w:rPr>
          <w:color w:val="231F20"/>
          <w:w w:val="110"/>
        </w:rPr>
        <w:t>in PDF format from </w:t>
      </w:r>
      <w:hyperlink r:id="rId12">
        <w:r>
          <w:rPr>
            <w:color w:val="231F20"/>
            <w:spacing w:val="2"/>
            <w:w w:val="110"/>
          </w:rPr>
          <w:t>www.stellarium.org/wiki/index.php/</w:t>
        </w:r>
      </w:hyperlink>
      <w:r>
        <w:rPr>
          <w:color w:val="231F20"/>
          <w:spacing w:val="2"/>
          <w:w w:val="110"/>
        </w:rPr>
        <w:t> </w:t>
      </w:r>
      <w:r>
        <w:rPr>
          <w:color w:val="231F20"/>
          <w:w w:val="110"/>
        </w:rPr>
        <w:t>Main_Page</w:t>
      </w:r>
      <w:r>
        <w:rPr>
          <w:color w:val="231F20"/>
          <w:spacing w:val="-21"/>
          <w:w w:val="110"/>
        </w:rPr>
        <w:t> </w:t>
      </w:r>
      <w:r>
        <w:rPr>
          <w:color w:val="231F20"/>
          <w:w w:val="110"/>
        </w:rPr>
        <w:t>to</w:t>
      </w:r>
      <w:r>
        <w:rPr>
          <w:color w:val="231F20"/>
          <w:spacing w:val="-21"/>
          <w:w w:val="110"/>
        </w:rPr>
        <w:t> </w:t>
      </w:r>
      <w:r>
        <w:rPr>
          <w:color w:val="231F20"/>
          <w:w w:val="110"/>
        </w:rPr>
        <w:t>familiarise</w:t>
      </w:r>
      <w:r>
        <w:rPr>
          <w:color w:val="231F20"/>
          <w:spacing w:val="-20"/>
          <w:w w:val="110"/>
        </w:rPr>
        <w:t> </w:t>
      </w:r>
      <w:r>
        <w:rPr>
          <w:color w:val="231F20"/>
          <w:w w:val="110"/>
        </w:rPr>
        <w:t>themselves</w:t>
      </w:r>
      <w:r>
        <w:rPr>
          <w:color w:val="231F20"/>
          <w:spacing w:val="-21"/>
          <w:w w:val="110"/>
        </w:rPr>
        <w:t> </w:t>
      </w:r>
      <w:r>
        <w:rPr>
          <w:color w:val="231F20"/>
          <w:w w:val="110"/>
        </w:rPr>
        <w:t>with</w:t>
      </w:r>
      <w:r>
        <w:rPr>
          <w:color w:val="231F20"/>
          <w:spacing w:val="-21"/>
          <w:w w:val="110"/>
        </w:rPr>
        <w:t> </w:t>
      </w:r>
      <w:r>
        <w:rPr>
          <w:color w:val="231F20"/>
          <w:w w:val="110"/>
        </w:rPr>
        <w:t>the</w:t>
      </w:r>
      <w:r>
        <w:rPr>
          <w:color w:val="231F20"/>
          <w:spacing w:val="-20"/>
          <w:w w:val="110"/>
        </w:rPr>
        <w:t> </w:t>
      </w:r>
      <w:r>
        <w:rPr>
          <w:color w:val="231F20"/>
          <w:w w:val="110"/>
        </w:rPr>
        <w:t>program. Alternatively, an introductory manual and quick guide to</w:t>
      </w:r>
      <w:r>
        <w:rPr>
          <w:color w:val="231F20"/>
          <w:spacing w:val="-20"/>
          <w:w w:val="110"/>
        </w:rPr>
        <w:t> </w:t>
      </w:r>
      <w:r>
        <w:rPr>
          <w:color w:val="231F20"/>
          <w:w w:val="110"/>
        </w:rPr>
        <w:t>Stellarium</w:t>
      </w:r>
      <w:r>
        <w:rPr>
          <w:color w:val="231F20"/>
          <w:spacing w:val="-19"/>
          <w:w w:val="110"/>
        </w:rPr>
        <w:t> </w:t>
      </w:r>
      <w:r>
        <w:rPr>
          <w:color w:val="231F20"/>
          <w:w w:val="110"/>
        </w:rPr>
        <w:t>are</w:t>
      </w:r>
      <w:r>
        <w:rPr>
          <w:color w:val="231F20"/>
          <w:spacing w:val="-19"/>
          <w:w w:val="110"/>
        </w:rPr>
        <w:t> </w:t>
      </w:r>
      <w:r>
        <w:rPr>
          <w:color w:val="231F20"/>
          <w:w w:val="110"/>
        </w:rPr>
        <w:t>included</w:t>
      </w:r>
      <w:r>
        <w:rPr>
          <w:color w:val="231F20"/>
          <w:spacing w:val="-19"/>
          <w:w w:val="110"/>
        </w:rPr>
        <w:t> </w:t>
      </w:r>
      <w:r>
        <w:rPr>
          <w:color w:val="231F20"/>
          <w:w w:val="110"/>
        </w:rPr>
        <w:t>with</w:t>
      </w:r>
      <w:r>
        <w:rPr>
          <w:color w:val="231F20"/>
          <w:spacing w:val="-19"/>
          <w:w w:val="110"/>
        </w:rPr>
        <w:t> </w:t>
      </w:r>
      <w:r>
        <w:rPr>
          <w:color w:val="231F20"/>
          <w:w w:val="110"/>
        </w:rPr>
        <w:t>this</w:t>
      </w:r>
      <w:r>
        <w:rPr>
          <w:color w:val="231F20"/>
          <w:spacing w:val="-19"/>
          <w:w w:val="110"/>
        </w:rPr>
        <w:t> </w:t>
      </w:r>
      <w:r>
        <w:rPr>
          <w:color w:val="231F20"/>
          <w:w w:val="110"/>
        </w:rPr>
        <w:t>SPICE</w:t>
      </w:r>
      <w:r>
        <w:rPr>
          <w:color w:val="231F20"/>
          <w:spacing w:val="-19"/>
          <w:w w:val="110"/>
        </w:rPr>
        <w:t> </w:t>
      </w:r>
      <w:r>
        <w:rPr>
          <w:color w:val="231F20"/>
          <w:w w:val="110"/>
        </w:rPr>
        <w:t>resource.</w:t>
      </w:r>
    </w:p>
    <w:p>
      <w:pPr>
        <w:pStyle w:val="BodyText"/>
        <w:spacing w:line="249" w:lineRule="auto" w:before="117"/>
        <w:ind w:left="113" w:right="272"/>
      </w:pPr>
      <w:r>
        <w:rPr>
          <w:color w:val="231F20"/>
          <w:w w:val="110"/>
        </w:rPr>
        <w:t>The</w:t>
      </w:r>
      <w:r>
        <w:rPr>
          <w:color w:val="231F20"/>
          <w:spacing w:val="-18"/>
          <w:w w:val="110"/>
        </w:rPr>
        <w:t> </w:t>
      </w:r>
      <w:r>
        <w:rPr>
          <w:color w:val="231F20"/>
          <w:w w:val="110"/>
        </w:rPr>
        <w:t>quick</w:t>
      </w:r>
      <w:r>
        <w:rPr>
          <w:color w:val="231F20"/>
          <w:spacing w:val="-17"/>
          <w:w w:val="110"/>
        </w:rPr>
        <w:t> </w:t>
      </w:r>
      <w:r>
        <w:rPr>
          <w:color w:val="231F20"/>
          <w:w w:val="110"/>
        </w:rPr>
        <w:t>guide,</w:t>
      </w:r>
      <w:r>
        <w:rPr>
          <w:color w:val="231F20"/>
          <w:spacing w:val="-18"/>
          <w:w w:val="110"/>
        </w:rPr>
        <w:t> </w:t>
      </w:r>
      <w:r>
        <w:rPr>
          <w:i/>
          <w:color w:val="231F20"/>
          <w:w w:val="110"/>
        </w:rPr>
        <w:t>Stellarium</w:t>
      </w:r>
      <w:r>
        <w:rPr>
          <w:color w:val="231F20"/>
          <w:w w:val="110"/>
        </w:rPr>
        <w:t>,</w:t>
      </w:r>
      <w:r>
        <w:rPr>
          <w:color w:val="231F20"/>
          <w:spacing w:val="-17"/>
          <w:w w:val="110"/>
        </w:rPr>
        <w:t> </w:t>
      </w:r>
      <w:r>
        <w:rPr>
          <w:color w:val="231F20"/>
          <w:w w:val="110"/>
        </w:rPr>
        <w:t>may</w:t>
      </w:r>
      <w:r>
        <w:rPr>
          <w:color w:val="231F20"/>
          <w:spacing w:val="-18"/>
          <w:w w:val="110"/>
        </w:rPr>
        <w:t> </w:t>
      </w:r>
      <w:r>
        <w:rPr>
          <w:color w:val="231F20"/>
          <w:w w:val="110"/>
        </w:rPr>
        <w:t>be</w:t>
      </w:r>
      <w:r>
        <w:rPr>
          <w:color w:val="231F20"/>
          <w:spacing w:val="-17"/>
          <w:w w:val="110"/>
        </w:rPr>
        <w:t> </w:t>
      </w:r>
      <w:r>
        <w:rPr>
          <w:color w:val="231F20"/>
          <w:w w:val="110"/>
        </w:rPr>
        <w:t>photocopied</w:t>
      </w:r>
      <w:r>
        <w:rPr>
          <w:color w:val="231F20"/>
          <w:spacing w:val="-18"/>
          <w:w w:val="110"/>
        </w:rPr>
        <w:t> </w:t>
      </w:r>
      <w:r>
        <w:rPr>
          <w:color w:val="231F20"/>
          <w:w w:val="110"/>
        </w:rPr>
        <w:t>for students to use as a</w:t>
      </w:r>
      <w:r>
        <w:rPr>
          <w:color w:val="231F20"/>
          <w:spacing w:val="-40"/>
          <w:w w:val="110"/>
        </w:rPr>
        <w:t> </w:t>
      </w:r>
      <w:r>
        <w:rPr>
          <w:color w:val="231F20"/>
          <w:w w:val="110"/>
        </w:rPr>
        <w:t>reference.</w:t>
      </w:r>
    </w:p>
    <w:p>
      <w:pPr>
        <w:pStyle w:val="BodyText"/>
        <w:spacing w:line="249" w:lineRule="auto" w:before="115"/>
        <w:ind w:left="113" w:right="385"/>
      </w:pPr>
      <w:r>
        <w:rPr>
          <w:color w:val="231F20"/>
          <w:w w:val="110"/>
        </w:rPr>
        <w:t>The</w:t>
      </w:r>
      <w:r>
        <w:rPr>
          <w:color w:val="231F20"/>
          <w:spacing w:val="-19"/>
          <w:w w:val="110"/>
        </w:rPr>
        <w:t> </w:t>
      </w:r>
      <w:r>
        <w:rPr>
          <w:color w:val="231F20"/>
          <w:w w:val="110"/>
        </w:rPr>
        <w:t>worksheet</w:t>
      </w:r>
      <w:r>
        <w:rPr>
          <w:color w:val="231F20"/>
          <w:spacing w:val="-18"/>
          <w:w w:val="110"/>
        </w:rPr>
        <w:t> </w:t>
      </w:r>
      <w:r>
        <w:rPr>
          <w:color w:val="231F20"/>
          <w:w w:val="110"/>
        </w:rPr>
        <w:t>for</w:t>
      </w:r>
      <w:r>
        <w:rPr>
          <w:color w:val="231F20"/>
          <w:spacing w:val="-18"/>
          <w:w w:val="110"/>
        </w:rPr>
        <w:t> </w:t>
      </w:r>
      <w:r>
        <w:rPr>
          <w:color w:val="231F20"/>
          <w:w w:val="110"/>
        </w:rPr>
        <w:t>this</w:t>
      </w:r>
      <w:r>
        <w:rPr>
          <w:color w:val="231F20"/>
          <w:spacing w:val="-18"/>
          <w:w w:val="110"/>
        </w:rPr>
        <w:t> </w:t>
      </w:r>
      <w:r>
        <w:rPr>
          <w:color w:val="231F20"/>
          <w:spacing w:val="2"/>
          <w:w w:val="110"/>
        </w:rPr>
        <w:t>actity</w:t>
      </w:r>
      <w:r>
        <w:rPr>
          <w:color w:val="231F20"/>
          <w:spacing w:val="-18"/>
          <w:w w:val="110"/>
        </w:rPr>
        <w:t> </w:t>
      </w:r>
      <w:r>
        <w:rPr>
          <w:color w:val="231F20"/>
          <w:w w:val="110"/>
        </w:rPr>
        <w:t>contains</w:t>
      </w:r>
      <w:r>
        <w:rPr>
          <w:color w:val="231F20"/>
          <w:spacing w:val="-18"/>
          <w:w w:val="110"/>
        </w:rPr>
        <w:t> </w:t>
      </w:r>
      <w:r>
        <w:rPr>
          <w:color w:val="231F20"/>
          <w:w w:val="110"/>
        </w:rPr>
        <w:t>five</w:t>
      </w:r>
      <w:r>
        <w:rPr>
          <w:color w:val="231F20"/>
          <w:spacing w:val="-18"/>
          <w:w w:val="110"/>
        </w:rPr>
        <w:t> </w:t>
      </w:r>
      <w:r>
        <w:rPr>
          <w:color w:val="231F20"/>
          <w:w w:val="110"/>
        </w:rPr>
        <w:t>separate activities:</w:t>
      </w:r>
    </w:p>
    <w:p>
      <w:pPr>
        <w:pStyle w:val="ListParagraph"/>
        <w:numPr>
          <w:ilvl w:val="0"/>
          <w:numId w:val="2"/>
        </w:numPr>
        <w:tabs>
          <w:tab w:pos="398" w:val="left" w:leader="none"/>
        </w:tabs>
        <w:spacing w:line="240" w:lineRule="auto" w:before="115" w:after="0"/>
        <w:ind w:left="397" w:right="0" w:hanging="284"/>
        <w:jc w:val="left"/>
        <w:rPr>
          <w:sz w:val="18"/>
        </w:rPr>
      </w:pPr>
      <w:r>
        <w:rPr>
          <w:w w:val="110"/>
          <w:sz w:val="18"/>
        </w:rPr>
        <w:t>exploring</w:t>
      </w:r>
      <w:r>
        <w:rPr>
          <w:spacing w:val="-6"/>
          <w:w w:val="110"/>
          <w:sz w:val="18"/>
        </w:rPr>
        <w:t> </w:t>
      </w:r>
      <w:r>
        <w:rPr>
          <w:w w:val="110"/>
          <w:sz w:val="18"/>
        </w:rPr>
        <w:t>galaxies,</w:t>
      </w:r>
    </w:p>
    <w:p>
      <w:pPr>
        <w:pStyle w:val="ListParagraph"/>
        <w:numPr>
          <w:ilvl w:val="0"/>
          <w:numId w:val="2"/>
        </w:numPr>
        <w:tabs>
          <w:tab w:pos="398" w:val="left" w:leader="none"/>
        </w:tabs>
        <w:spacing w:line="240" w:lineRule="auto" w:before="65" w:after="0"/>
        <w:ind w:left="397" w:right="0" w:hanging="284"/>
        <w:jc w:val="left"/>
        <w:rPr>
          <w:sz w:val="18"/>
        </w:rPr>
      </w:pPr>
      <w:r>
        <w:rPr>
          <w:w w:val="105"/>
          <w:sz w:val="18"/>
        </w:rPr>
        <w:t>classifying</w:t>
      </w:r>
      <w:r>
        <w:rPr>
          <w:spacing w:val="-3"/>
          <w:w w:val="105"/>
          <w:sz w:val="18"/>
        </w:rPr>
        <w:t> </w:t>
      </w:r>
      <w:r>
        <w:rPr>
          <w:w w:val="105"/>
          <w:sz w:val="18"/>
        </w:rPr>
        <w:t>galaxies,</w:t>
      </w:r>
    </w:p>
    <w:p>
      <w:pPr>
        <w:pStyle w:val="ListParagraph"/>
        <w:numPr>
          <w:ilvl w:val="0"/>
          <w:numId w:val="2"/>
        </w:numPr>
        <w:tabs>
          <w:tab w:pos="398" w:val="left" w:leader="none"/>
        </w:tabs>
        <w:spacing w:line="240" w:lineRule="auto" w:before="66" w:after="0"/>
        <w:ind w:left="397" w:right="0" w:hanging="284"/>
        <w:jc w:val="left"/>
        <w:rPr>
          <w:sz w:val="18"/>
        </w:rPr>
      </w:pPr>
      <w:r>
        <w:rPr>
          <w:w w:val="110"/>
          <w:sz w:val="18"/>
        </w:rPr>
        <w:t>exploring</w:t>
      </w:r>
      <w:r>
        <w:rPr>
          <w:spacing w:val="-11"/>
          <w:w w:val="110"/>
          <w:sz w:val="18"/>
        </w:rPr>
        <w:t> </w:t>
      </w:r>
      <w:r>
        <w:rPr>
          <w:w w:val="110"/>
          <w:sz w:val="18"/>
        </w:rPr>
        <w:t>the</w:t>
      </w:r>
      <w:r>
        <w:rPr>
          <w:spacing w:val="-10"/>
          <w:w w:val="110"/>
          <w:sz w:val="18"/>
        </w:rPr>
        <w:t> </w:t>
      </w:r>
      <w:r>
        <w:rPr>
          <w:w w:val="110"/>
          <w:sz w:val="18"/>
        </w:rPr>
        <w:t>motion</w:t>
      </w:r>
      <w:r>
        <w:rPr>
          <w:spacing w:val="-11"/>
          <w:w w:val="110"/>
          <w:sz w:val="18"/>
        </w:rPr>
        <w:t> </w:t>
      </w:r>
      <w:r>
        <w:rPr>
          <w:w w:val="110"/>
          <w:sz w:val="18"/>
        </w:rPr>
        <w:t>of</w:t>
      </w:r>
      <w:r>
        <w:rPr>
          <w:spacing w:val="-10"/>
          <w:w w:val="110"/>
          <w:sz w:val="18"/>
        </w:rPr>
        <w:t> </w:t>
      </w:r>
      <w:r>
        <w:rPr>
          <w:spacing w:val="2"/>
          <w:w w:val="110"/>
          <w:sz w:val="18"/>
        </w:rPr>
        <w:t>stars</w:t>
      </w:r>
      <w:r>
        <w:rPr>
          <w:spacing w:val="-11"/>
          <w:w w:val="110"/>
          <w:sz w:val="18"/>
        </w:rPr>
        <w:t> </w:t>
      </w:r>
      <w:r>
        <w:rPr>
          <w:w w:val="110"/>
          <w:sz w:val="18"/>
        </w:rPr>
        <w:t>across</w:t>
      </w:r>
      <w:r>
        <w:rPr>
          <w:spacing w:val="-10"/>
          <w:w w:val="110"/>
          <w:sz w:val="18"/>
        </w:rPr>
        <w:t> </w:t>
      </w:r>
      <w:r>
        <w:rPr>
          <w:w w:val="110"/>
          <w:sz w:val="18"/>
        </w:rPr>
        <w:t>the</w:t>
      </w:r>
      <w:r>
        <w:rPr>
          <w:spacing w:val="-10"/>
          <w:w w:val="110"/>
          <w:sz w:val="18"/>
        </w:rPr>
        <w:t> </w:t>
      </w:r>
      <w:r>
        <w:rPr>
          <w:w w:val="110"/>
          <w:sz w:val="18"/>
        </w:rPr>
        <w:t>sky,</w:t>
      </w:r>
    </w:p>
    <w:p>
      <w:pPr>
        <w:pStyle w:val="ListParagraph"/>
        <w:numPr>
          <w:ilvl w:val="0"/>
          <w:numId w:val="2"/>
        </w:numPr>
        <w:tabs>
          <w:tab w:pos="398" w:val="left" w:leader="none"/>
        </w:tabs>
        <w:spacing w:line="249" w:lineRule="auto" w:before="66" w:after="0"/>
        <w:ind w:left="397" w:right="177" w:hanging="284"/>
        <w:jc w:val="left"/>
        <w:rPr>
          <w:sz w:val="18"/>
        </w:rPr>
      </w:pPr>
      <w:r>
        <w:rPr>
          <w:w w:val="105"/>
          <w:sz w:val="18"/>
        </w:rPr>
        <w:t>exploring the celestial sphere and the Right Ascension/Declination</w:t>
      </w:r>
      <w:r>
        <w:rPr>
          <w:spacing w:val="-14"/>
          <w:w w:val="105"/>
          <w:sz w:val="18"/>
        </w:rPr>
        <w:t> </w:t>
      </w:r>
      <w:r>
        <w:rPr>
          <w:spacing w:val="6"/>
          <w:w w:val="105"/>
          <w:sz w:val="18"/>
        </w:rPr>
        <w:t>(RA/DE)</w:t>
      </w:r>
      <w:r>
        <w:rPr>
          <w:spacing w:val="-14"/>
          <w:w w:val="105"/>
          <w:sz w:val="18"/>
        </w:rPr>
        <w:t> </w:t>
      </w:r>
      <w:r>
        <w:rPr>
          <w:w w:val="105"/>
          <w:sz w:val="18"/>
        </w:rPr>
        <w:t>coordinate</w:t>
      </w:r>
      <w:r>
        <w:rPr>
          <w:spacing w:val="-13"/>
          <w:w w:val="105"/>
          <w:sz w:val="18"/>
        </w:rPr>
        <w:t> </w:t>
      </w:r>
      <w:r>
        <w:rPr>
          <w:w w:val="105"/>
          <w:sz w:val="18"/>
        </w:rPr>
        <w:t>system, and</w:t>
      </w:r>
    </w:p>
    <w:p>
      <w:pPr>
        <w:pStyle w:val="ListParagraph"/>
        <w:numPr>
          <w:ilvl w:val="0"/>
          <w:numId w:val="2"/>
        </w:numPr>
        <w:tabs>
          <w:tab w:pos="398" w:val="left" w:leader="none"/>
        </w:tabs>
        <w:spacing w:line="249" w:lineRule="auto" w:before="59" w:after="0"/>
        <w:ind w:left="397" w:right="626" w:hanging="284"/>
        <w:jc w:val="left"/>
        <w:rPr>
          <w:sz w:val="18"/>
        </w:rPr>
      </w:pPr>
      <w:r>
        <w:rPr>
          <w:w w:val="115"/>
          <w:sz w:val="18"/>
        </w:rPr>
        <w:t>investigating</w:t>
      </w:r>
      <w:r>
        <w:rPr>
          <w:spacing w:val="-41"/>
          <w:w w:val="115"/>
          <w:sz w:val="18"/>
        </w:rPr>
        <w:t> </w:t>
      </w:r>
      <w:r>
        <w:rPr>
          <w:w w:val="115"/>
          <w:sz w:val="18"/>
        </w:rPr>
        <w:t>the</w:t>
      </w:r>
      <w:r>
        <w:rPr>
          <w:spacing w:val="-41"/>
          <w:w w:val="115"/>
          <w:sz w:val="18"/>
        </w:rPr>
        <w:t> </w:t>
      </w:r>
      <w:r>
        <w:rPr>
          <w:spacing w:val="2"/>
          <w:w w:val="115"/>
          <w:sz w:val="18"/>
        </w:rPr>
        <w:t>best</w:t>
      </w:r>
      <w:r>
        <w:rPr>
          <w:spacing w:val="-41"/>
          <w:w w:val="115"/>
          <w:sz w:val="18"/>
        </w:rPr>
        <w:t> </w:t>
      </w:r>
      <w:r>
        <w:rPr>
          <w:w w:val="115"/>
          <w:sz w:val="18"/>
        </w:rPr>
        <w:t>conditions</w:t>
      </w:r>
      <w:r>
        <w:rPr>
          <w:spacing w:val="-40"/>
          <w:w w:val="115"/>
          <w:sz w:val="18"/>
        </w:rPr>
        <w:t> </w:t>
      </w:r>
      <w:r>
        <w:rPr>
          <w:w w:val="115"/>
          <w:sz w:val="18"/>
        </w:rPr>
        <w:t>for</w:t>
      </w:r>
      <w:r>
        <w:rPr>
          <w:spacing w:val="-41"/>
          <w:w w:val="115"/>
          <w:sz w:val="18"/>
        </w:rPr>
        <w:t> </w:t>
      </w:r>
      <w:r>
        <w:rPr>
          <w:w w:val="115"/>
          <w:sz w:val="18"/>
        </w:rPr>
        <w:t>imaging celestial</w:t>
      </w:r>
      <w:r>
        <w:rPr>
          <w:spacing w:val="-11"/>
          <w:w w:val="115"/>
          <w:sz w:val="18"/>
        </w:rPr>
        <w:t> </w:t>
      </w:r>
      <w:r>
        <w:rPr>
          <w:w w:val="115"/>
          <w:sz w:val="18"/>
        </w:rPr>
        <w:t>objects.</w:t>
      </w:r>
    </w:p>
    <w:p>
      <w:pPr>
        <w:pStyle w:val="BodyText"/>
        <w:spacing w:line="249" w:lineRule="auto" w:before="114"/>
        <w:ind w:left="113" w:right="126"/>
      </w:pPr>
      <w:r>
        <w:rPr>
          <w:color w:val="231F20"/>
          <w:w w:val="105"/>
        </w:rPr>
        <w:t>The background sheet, </w:t>
      </w:r>
      <w:r>
        <w:rPr>
          <w:i/>
          <w:color w:val="231F20"/>
          <w:w w:val="105"/>
        </w:rPr>
        <w:t>Galaxy classification</w:t>
      </w:r>
      <w:r>
        <w:rPr>
          <w:color w:val="231F20"/>
          <w:w w:val="105"/>
        </w:rPr>
        <w:t>, contains information about galaxies and Hubble’s classification scheme in which galaxies are classified as elliptical, lenticular </w:t>
      </w:r>
      <w:r>
        <w:rPr>
          <w:color w:val="231F20"/>
          <w:spacing w:val="2"/>
          <w:w w:val="105"/>
        </w:rPr>
        <w:t>(lens-shaped), </w:t>
      </w:r>
      <w:r>
        <w:rPr>
          <w:color w:val="231F20"/>
          <w:w w:val="105"/>
        </w:rPr>
        <w:t>spiral or irregular. Images  and descriptions are provided for each class of galaxy. Finally, information is provided about our own galaxy, the Milky</w:t>
      </w:r>
      <w:r>
        <w:rPr>
          <w:color w:val="231F20"/>
          <w:spacing w:val="-4"/>
          <w:w w:val="105"/>
        </w:rPr>
        <w:t> </w:t>
      </w:r>
      <w:r>
        <w:rPr>
          <w:color w:val="231F20"/>
          <w:spacing w:val="-3"/>
          <w:w w:val="105"/>
        </w:rPr>
        <w:t>Way.</w:t>
      </w:r>
    </w:p>
    <w:p>
      <w:pPr>
        <w:pStyle w:val="BodyText"/>
        <w:rPr>
          <w:sz w:val="22"/>
        </w:rPr>
      </w:pPr>
    </w:p>
    <w:p>
      <w:pPr>
        <w:pStyle w:val="Heading1"/>
        <w:spacing w:before="0"/>
      </w:pPr>
      <w:r>
        <w:rPr>
          <w:color w:val="231F20"/>
          <w:w w:val="115"/>
        </w:rPr>
        <w:t>More information</w:t>
      </w:r>
    </w:p>
    <w:p>
      <w:pPr>
        <w:pStyle w:val="BodyText"/>
        <w:spacing w:line="249" w:lineRule="auto" w:before="106"/>
        <w:ind w:left="113" w:right="60"/>
      </w:pPr>
      <w:r>
        <w:rPr>
          <w:color w:val="231F20"/>
          <w:w w:val="110"/>
        </w:rPr>
        <w:t>If you would like to know more about galaxy classification, check out </w:t>
      </w:r>
      <w:hyperlink r:id="rId13">
        <w:r>
          <w:rPr>
            <w:color w:val="231F20"/>
            <w:spacing w:val="2"/>
            <w:w w:val="110"/>
          </w:rPr>
          <w:t>http://www.galaxyzoo.org.</w:t>
        </w:r>
      </w:hyperlink>
      <w:r>
        <w:rPr>
          <w:color w:val="231F20"/>
          <w:spacing w:val="2"/>
          <w:w w:val="110"/>
        </w:rPr>
        <w:t> </w:t>
      </w:r>
      <w:r>
        <w:rPr>
          <w:color w:val="231F20"/>
          <w:w w:val="110"/>
        </w:rPr>
        <w:t>This</w:t>
      </w:r>
      <w:r>
        <w:rPr>
          <w:color w:val="231F20"/>
          <w:spacing w:val="-32"/>
          <w:w w:val="110"/>
        </w:rPr>
        <w:t> </w:t>
      </w:r>
      <w:r>
        <w:rPr>
          <w:color w:val="231F20"/>
          <w:w w:val="110"/>
        </w:rPr>
        <w:t>citizen</w:t>
      </w:r>
      <w:r>
        <w:rPr>
          <w:color w:val="231F20"/>
          <w:spacing w:val="-31"/>
          <w:w w:val="110"/>
        </w:rPr>
        <w:t> </w:t>
      </w:r>
      <w:r>
        <w:rPr>
          <w:color w:val="231F20"/>
          <w:w w:val="110"/>
        </w:rPr>
        <w:t>science</w:t>
      </w:r>
      <w:r>
        <w:rPr>
          <w:color w:val="231F20"/>
          <w:spacing w:val="-31"/>
          <w:w w:val="110"/>
        </w:rPr>
        <w:t> </w:t>
      </w:r>
      <w:r>
        <w:rPr>
          <w:color w:val="231F20"/>
          <w:w w:val="110"/>
        </w:rPr>
        <w:t>project</w:t>
      </w:r>
      <w:r>
        <w:rPr>
          <w:color w:val="231F20"/>
          <w:spacing w:val="-31"/>
          <w:w w:val="110"/>
        </w:rPr>
        <w:t> </w:t>
      </w:r>
      <w:r>
        <w:rPr>
          <w:color w:val="231F20"/>
          <w:w w:val="110"/>
        </w:rPr>
        <w:t>includes</w:t>
      </w:r>
      <w:r>
        <w:rPr>
          <w:color w:val="231F20"/>
          <w:spacing w:val="-32"/>
          <w:w w:val="110"/>
        </w:rPr>
        <w:t> </w:t>
      </w:r>
      <w:r>
        <w:rPr>
          <w:color w:val="231F20"/>
          <w:w w:val="110"/>
        </w:rPr>
        <w:t>activities</w:t>
      </w:r>
      <w:r>
        <w:rPr>
          <w:color w:val="231F20"/>
          <w:spacing w:val="-31"/>
          <w:w w:val="110"/>
        </w:rPr>
        <w:t> </w:t>
      </w:r>
      <w:r>
        <w:rPr>
          <w:color w:val="231F20"/>
          <w:w w:val="110"/>
        </w:rPr>
        <w:t>for</w:t>
      </w:r>
      <w:r>
        <w:rPr>
          <w:color w:val="231F20"/>
          <w:spacing w:val="-31"/>
          <w:w w:val="110"/>
        </w:rPr>
        <w:t> </w:t>
      </w:r>
      <w:r>
        <w:rPr>
          <w:color w:val="231F20"/>
          <w:w w:val="110"/>
        </w:rPr>
        <w:t>school classes</w:t>
      </w:r>
      <w:r>
        <w:rPr>
          <w:color w:val="231F20"/>
          <w:spacing w:val="-14"/>
          <w:w w:val="110"/>
        </w:rPr>
        <w:t> </w:t>
      </w:r>
      <w:r>
        <w:rPr>
          <w:color w:val="231F20"/>
          <w:w w:val="110"/>
        </w:rPr>
        <w:t>to</w:t>
      </w:r>
      <w:r>
        <w:rPr>
          <w:color w:val="231F20"/>
          <w:spacing w:val="-14"/>
          <w:w w:val="110"/>
        </w:rPr>
        <w:t> </w:t>
      </w:r>
      <w:r>
        <w:rPr>
          <w:color w:val="231F20"/>
          <w:w w:val="110"/>
        </w:rPr>
        <w:t>investigate</w:t>
      </w:r>
      <w:r>
        <w:rPr>
          <w:color w:val="231F20"/>
          <w:spacing w:val="-14"/>
          <w:w w:val="110"/>
        </w:rPr>
        <w:t> </w:t>
      </w:r>
      <w:r>
        <w:rPr>
          <w:color w:val="231F20"/>
          <w:w w:val="110"/>
        </w:rPr>
        <w:t>galaxy</w:t>
      </w:r>
      <w:r>
        <w:rPr>
          <w:color w:val="231F20"/>
          <w:spacing w:val="-14"/>
          <w:w w:val="110"/>
        </w:rPr>
        <w:t> </w:t>
      </w:r>
      <w:r>
        <w:rPr>
          <w:color w:val="231F20"/>
          <w:w w:val="110"/>
        </w:rPr>
        <w:t>characteristics.</w:t>
      </w:r>
    </w:p>
    <w:p>
      <w:pPr>
        <w:pStyle w:val="Heading1"/>
      </w:pPr>
      <w:r>
        <w:rPr/>
        <w:br w:type="column"/>
      </w:r>
      <w:r>
        <w:rPr>
          <w:color w:val="231F20"/>
          <w:w w:val="110"/>
        </w:rPr>
        <w:t>Extension activities</w:t>
      </w:r>
    </w:p>
    <w:p>
      <w:pPr>
        <w:pStyle w:val="BodyText"/>
        <w:spacing w:before="106"/>
        <w:ind w:left="113"/>
      </w:pPr>
      <w:r>
        <w:rPr>
          <w:color w:val="231F20"/>
          <w:w w:val="110"/>
        </w:rPr>
        <w:t>The following extension activities use Stellarium.</w:t>
      </w:r>
    </w:p>
    <w:p>
      <w:pPr>
        <w:pStyle w:val="Heading2"/>
        <w:spacing w:before="122"/>
      </w:pPr>
      <w:r>
        <w:rPr>
          <w:color w:val="231F20"/>
        </w:rPr>
        <w:t>The Local Group</w:t>
      </w:r>
    </w:p>
    <w:p>
      <w:pPr>
        <w:pStyle w:val="BodyText"/>
        <w:spacing w:line="249" w:lineRule="auto" w:before="122"/>
        <w:ind w:left="113" w:right="176"/>
      </w:pPr>
      <w:r>
        <w:rPr>
          <w:color w:val="231F20"/>
          <w:w w:val="110"/>
        </w:rPr>
        <w:t>Students</w:t>
      </w:r>
      <w:r>
        <w:rPr>
          <w:color w:val="231F20"/>
          <w:spacing w:val="-24"/>
          <w:w w:val="110"/>
        </w:rPr>
        <w:t> </w:t>
      </w:r>
      <w:r>
        <w:rPr>
          <w:color w:val="231F20"/>
          <w:w w:val="110"/>
        </w:rPr>
        <w:t>explore</w:t>
      </w:r>
      <w:r>
        <w:rPr>
          <w:color w:val="231F20"/>
          <w:spacing w:val="-23"/>
          <w:w w:val="110"/>
        </w:rPr>
        <w:t> </w:t>
      </w:r>
      <w:r>
        <w:rPr>
          <w:color w:val="231F20"/>
          <w:w w:val="110"/>
        </w:rPr>
        <w:t>some</w:t>
      </w:r>
      <w:r>
        <w:rPr>
          <w:color w:val="231F20"/>
          <w:spacing w:val="-24"/>
          <w:w w:val="110"/>
        </w:rPr>
        <w:t> </w:t>
      </w:r>
      <w:r>
        <w:rPr>
          <w:color w:val="231F20"/>
          <w:w w:val="110"/>
        </w:rPr>
        <w:t>members</w:t>
      </w:r>
      <w:r>
        <w:rPr>
          <w:color w:val="231F20"/>
          <w:spacing w:val="-23"/>
          <w:w w:val="110"/>
        </w:rPr>
        <w:t> </w:t>
      </w:r>
      <w:r>
        <w:rPr>
          <w:color w:val="231F20"/>
          <w:w w:val="110"/>
        </w:rPr>
        <w:t>of</w:t>
      </w:r>
      <w:r>
        <w:rPr>
          <w:color w:val="231F20"/>
          <w:spacing w:val="-24"/>
          <w:w w:val="110"/>
        </w:rPr>
        <w:t> </w:t>
      </w:r>
      <w:r>
        <w:rPr>
          <w:color w:val="231F20"/>
          <w:w w:val="110"/>
        </w:rPr>
        <w:t>the</w:t>
      </w:r>
      <w:r>
        <w:rPr>
          <w:color w:val="231F20"/>
          <w:spacing w:val="-23"/>
          <w:w w:val="110"/>
        </w:rPr>
        <w:t> </w:t>
      </w:r>
      <w:r>
        <w:rPr>
          <w:color w:val="231F20"/>
          <w:w w:val="110"/>
        </w:rPr>
        <w:t>Local</w:t>
      </w:r>
      <w:r>
        <w:rPr>
          <w:color w:val="231F20"/>
          <w:spacing w:val="-24"/>
          <w:w w:val="110"/>
        </w:rPr>
        <w:t> </w:t>
      </w:r>
      <w:r>
        <w:rPr>
          <w:color w:val="231F20"/>
          <w:w w:val="110"/>
        </w:rPr>
        <w:t>Group</w:t>
      </w:r>
      <w:r>
        <w:rPr>
          <w:color w:val="231F20"/>
          <w:spacing w:val="-23"/>
          <w:w w:val="110"/>
        </w:rPr>
        <w:t> </w:t>
      </w:r>
      <w:r>
        <w:rPr>
          <w:color w:val="231F20"/>
          <w:w w:val="110"/>
        </w:rPr>
        <w:t>of galaxies:</w:t>
      </w:r>
    </w:p>
    <w:p>
      <w:pPr>
        <w:pStyle w:val="ListParagraph"/>
        <w:numPr>
          <w:ilvl w:val="0"/>
          <w:numId w:val="1"/>
        </w:numPr>
        <w:tabs>
          <w:tab w:pos="284" w:val="left" w:leader="none"/>
        </w:tabs>
        <w:spacing w:line="249" w:lineRule="auto" w:before="115" w:after="0"/>
        <w:ind w:left="283" w:right="308" w:hanging="170"/>
        <w:jc w:val="left"/>
        <w:rPr>
          <w:sz w:val="18"/>
        </w:rPr>
      </w:pPr>
      <w:r>
        <w:rPr>
          <w:color w:val="231F20"/>
          <w:w w:val="110"/>
          <w:sz w:val="18"/>
        </w:rPr>
        <w:t>The</w:t>
      </w:r>
      <w:r>
        <w:rPr>
          <w:color w:val="231F20"/>
          <w:spacing w:val="-26"/>
          <w:w w:val="110"/>
          <w:sz w:val="18"/>
        </w:rPr>
        <w:t> </w:t>
      </w:r>
      <w:r>
        <w:rPr>
          <w:color w:val="231F20"/>
          <w:w w:val="110"/>
          <w:sz w:val="18"/>
        </w:rPr>
        <w:t>Andromeda</w:t>
      </w:r>
      <w:r>
        <w:rPr>
          <w:color w:val="231F20"/>
          <w:spacing w:val="-25"/>
          <w:w w:val="110"/>
          <w:sz w:val="18"/>
        </w:rPr>
        <w:t> </w:t>
      </w:r>
      <w:r>
        <w:rPr>
          <w:color w:val="231F20"/>
          <w:w w:val="110"/>
          <w:sz w:val="18"/>
        </w:rPr>
        <w:t>Galaxy</w:t>
      </w:r>
      <w:r>
        <w:rPr>
          <w:color w:val="231F20"/>
          <w:spacing w:val="-25"/>
          <w:w w:val="110"/>
          <w:sz w:val="18"/>
        </w:rPr>
        <w:t> </w:t>
      </w:r>
      <w:r>
        <w:rPr>
          <w:color w:val="231F20"/>
          <w:spacing w:val="3"/>
          <w:w w:val="110"/>
          <w:sz w:val="18"/>
        </w:rPr>
        <w:t>(M</w:t>
      </w:r>
      <w:r>
        <w:rPr>
          <w:color w:val="231F20"/>
          <w:spacing w:val="-25"/>
          <w:w w:val="110"/>
          <w:sz w:val="18"/>
        </w:rPr>
        <w:t> </w:t>
      </w:r>
      <w:r>
        <w:rPr>
          <w:color w:val="231F20"/>
          <w:w w:val="110"/>
          <w:sz w:val="18"/>
        </w:rPr>
        <w:t>31)</w:t>
      </w:r>
      <w:r>
        <w:rPr>
          <w:color w:val="231F20"/>
          <w:spacing w:val="-25"/>
          <w:w w:val="110"/>
          <w:sz w:val="18"/>
        </w:rPr>
        <w:t> </w:t>
      </w:r>
      <w:r>
        <w:rPr>
          <w:color w:val="231F20"/>
          <w:w w:val="110"/>
          <w:sz w:val="18"/>
        </w:rPr>
        <w:t>is</w:t>
      </w:r>
      <w:r>
        <w:rPr>
          <w:color w:val="231F20"/>
          <w:spacing w:val="-25"/>
          <w:w w:val="110"/>
          <w:sz w:val="18"/>
        </w:rPr>
        <w:t> </w:t>
      </w:r>
      <w:r>
        <w:rPr>
          <w:color w:val="231F20"/>
          <w:w w:val="110"/>
          <w:sz w:val="18"/>
        </w:rPr>
        <w:t>the</w:t>
      </w:r>
      <w:r>
        <w:rPr>
          <w:color w:val="231F20"/>
          <w:spacing w:val="-25"/>
          <w:w w:val="110"/>
          <w:sz w:val="18"/>
        </w:rPr>
        <w:t> </w:t>
      </w:r>
      <w:r>
        <w:rPr>
          <w:color w:val="231F20"/>
          <w:w w:val="110"/>
          <w:sz w:val="18"/>
        </w:rPr>
        <w:t>largest</w:t>
      </w:r>
      <w:r>
        <w:rPr>
          <w:color w:val="231F20"/>
          <w:spacing w:val="-26"/>
          <w:w w:val="110"/>
          <w:sz w:val="18"/>
        </w:rPr>
        <w:t> </w:t>
      </w:r>
      <w:r>
        <w:rPr>
          <w:color w:val="231F20"/>
          <w:w w:val="110"/>
          <w:sz w:val="18"/>
        </w:rPr>
        <w:t>galaxy in</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Local</w:t>
      </w:r>
      <w:r>
        <w:rPr>
          <w:color w:val="231F20"/>
          <w:spacing w:val="-13"/>
          <w:w w:val="110"/>
          <w:sz w:val="18"/>
        </w:rPr>
        <w:t> </w:t>
      </w:r>
      <w:r>
        <w:rPr>
          <w:color w:val="231F20"/>
          <w:w w:val="110"/>
          <w:sz w:val="18"/>
        </w:rPr>
        <w:t>Group</w:t>
      </w:r>
      <w:r>
        <w:rPr>
          <w:color w:val="231F20"/>
          <w:spacing w:val="-14"/>
          <w:w w:val="110"/>
          <w:sz w:val="18"/>
        </w:rPr>
        <w:t> </w:t>
      </w:r>
      <w:r>
        <w:rPr>
          <w:color w:val="231F20"/>
          <w:w w:val="110"/>
          <w:sz w:val="18"/>
        </w:rPr>
        <w:t>and</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nearest</w:t>
      </w:r>
      <w:r>
        <w:rPr>
          <w:color w:val="231F20"/>
          <w:spacing w:val="-13"/>
          <w:w w:val="110"/>
          <w:sz w:val="18"/>
        </w:rPr>
        <w:t> </w:t>
      </w:r>
      <w:r>
        <w:rPr>
          <w:color w:val="231F20"/>
          <w:w w:val="110"/>
          <w:sz w:val="18"/>
        </w:rPr>
        <w:t>spiral</w:t>
      </w:r>
      <w:r>
        <w:rPr>
          <w:color w:val="231F20"/>
          <w:spacing w:val="-14"/>
          <w:w w:val="110"/>
          <w:sz w:val="18"/>
        </w:rPr>
        <w:t> </w:t>
      </w:r>
      <w:r>
        <w:rPr>
          <w:color w:val="231F20"/>
          <w:w w:val="110"/>
          <w:sz w:val="18"/>
        </w:rPr>
        <w:t>galaxy</w:t>
      </w:r>
    </w:p>
    <w:p>
      <w:pPr>
        <w:pStyle w:val="BodyText"/>
        <w:spacing w:line="249" w:lineRule="auto" w:before="2"/>
        <w:ind w:left="283" w:right="283"/>
      </w:pPr>
      <w:r>
        <w:rPr>
          <w:color w:val="231F20"/>
          <w:w w:val="110"/>
        </w:rPr>
        <w:t>to the Milky </w:t>
      </w:r>
      <w:r>
        <w:rPr>
          <w:color w:val="231F20"/>
          <w:spacing w:val="-3"/>
          <w:w w:val="110"/>
        </w:rPr>
        <w:t>Way. </w:t>
      </w:r>
      <w:r>
        <w:rPr>
          <w:color w:val="231F20"/>
          <w:w w:val="110"/>
        </w:rPr>
        <w:t>In summer, M </w:t>
      </w:r>
      <w:r>
        <w:rPr>
          <w:color w:val="231F20"/>
          <w:spacing w:val="-3"/>
          <w:w w:val="110"/>
        </w:rPr>
        <w:t>31 </w:t>
      </w:r>
      <w:r>
        <w:rPr>
          <w:color w:val="231F20"/>
          <w:w w:val="110"/>
        </w:rPr>
        <w:t>can be viewed from Perth low in the northern sky, but it is </w:t>
      </w:r>
      <w:r>
        <w:rPr>
          <w:color w:val="231F20"/>
          <w:spacing w:val="2"/>
          <w:w w:val="110"/>
        </w:rPr>
        <w:t>better observed </w:t>
      </w:r>
      <w:r>
        <w:rPr>
          <w:color w:val="231F20"/>
          <w:w w:val="110"/>
        </w:rPr>
        <w:t>from northern hemisphere locations. It can be viewed in Stellarium by ‘removing’ Earth </w:t>
      </w:r>
      <w:r>
        <w:rPr>
          <w:color w:val="231F20"/>
          <w:spacing w:val="2"/>
          <w:w w:val="110"/>
        </w:rPr>
        <w:t>(press </w:t>
      </w:r>
      <w:r>
        <w:rPr>
          <w:b/>
          <w:color w:val="231F20"/>
          <w:spacing w:val="6"/>
          <w:w w:val="110"/>
        </w:rPr>
        <w:t>G</w:t>
      </w:r>
      <w:r>
        <w:rPr>
          <w:color w:val="231F20"/>
          <w:spacing w:val="6"/>
          <w:w w:val="110"/>
        </w:rPr>
        <w:t>).</w:t>
      </w:r>
    </w:p>
    <w:p>
      <w:pPr>
        <w:pStyle w:val="ListParagraph"/>
        <w:numPr>
          <w:ilvl w:val="0"/>
          <w:numId w:val="1"/>
        </w:numPr>
        <w:tabs>
          <w:tab w:pos="284" w:val="left" w:leader="none"/>
        </w:tabs>
        <w:spacing w:line="249" w:lineRule="auto" w:before="60" w:after="0"/>
        <w:ind w:left="283" w:right="495" w:hanging="170"/>
        <w:jc w:val="left"/>
        <w:rPr>
          <w:sz w:val="18"/>
        </w:rPr>
      </w:pPr>
      <w:r>
        <w:rPr>
          <w:color w:val="231F20"/>
          <w:w w:val="110"/>
          <w:sz w:val="18"/>
        </w:rPr>
        <w:t>The</w:t>
      </w:r>
      <w:r>
        <w:rPr>
          <w:color w:val="231F20"/>
          <w:spacing w:val="-30"/>
          <w:w w:val="110"/>
          <w:sz w:val="18"/>
        </w:rPr>
        <w:t> </w:t>
      </w:r>
      <w:r>
        <w:rPr>
          <w:color w:val="231F20"/>
          <w:w w:val="110"/>
          <w:sz w:val="18"/>
        </w:rPr>
        <w:t>Large</w:t>
      </w:r>
      <w:r>
        <w:rPr>
          <w:color w:val="231F20"/>
          <w:spacing w:val="-30"/>
          <w:w w:val="110"/>
          <w:sz w:val="18"/>
        </w:rPr>
        <w:t> </w:t>
      </w:r>
      <w:r>
        <w:rPr>
          <w:color w:val="231F20"/>
          <w:w w:val="110"/>
          <w:sz w:val="18"/>
        </w:rPr>
        <w:t>Magellanic</w:t>
      </w:r>
      <w:r>
        <w:rPr>
          <w:color w:val="231F20"/>
          <w:spacing w:val="-30"/>
          <w:w w:val="110"/>
          <w:sz w:val="18"/>
        </w:rPr>
        <w:t> </w:t>
      </w:r>
      <w:r>
        <w:rPr>
          <w:color w:val="231F20"/>
          <w:w w:val="110"/>
          <w:sz w:val="18"/>
        </w:rPr>
        <w:t>Cloud</w:t>
      </w:r>
      <w:r>
        <w:rPr>
          <w:color w:val="231F20"/>
          <w:spacing w:val="-29"/>
          <w:w w:val="110"/>
          <w:sz w:val="18"/>
        </w:rPr>
        <w:t> </w:t>
      </w:r>
      <w:r>
        <w:rPr>
          <w:color w:val="231F20"/>
          <w:spacing w:val="3"/>
          <w:w w:val="110"/>
          <w:sz w:val="18"/>
        </w:rPr>
        <w:t>(LMC)</w:t>
      </w:r>
      <w:r>
        <w:rPr>
          <w:color w:val="231F20"/>
          <w:spacing w:val="-30"/>
          <w:w w:val="110"/>
          <w:sz w:val="18"/>
        </w:rPr>
        <w:t> </w:t>
      </w:r>
      <w:r>
        <w:rPr>
          <w:color w:val="231F20"/>
          <w:w w:val="110"/>
          <w:sz w:val="18"/>
        </w:rPr>
        <w:t>is</w:t>
      </w:r>
      <w:r>
        <w:rPr>
          <w:color w:val="231F20"/>
          <w:spacing w:val="-30"/>
          <w:w w:val="110"/>
          <w:sz w:val="18"/>
        </w:rPr>
        <w:t> </w:t>
      </w:r>
      <w:r>
        <w:rPr>
          <w:color w:val="231F20"/>
          <w:w w:val="110"/>
          <w:sz w:val="18"/>
        </w:rPr>
        <w:t>an</w:t>
      </w:r>
      <w:r>
        <w:rPr>
          <w:color w:val="231F20"/>
          <w:spacing w:val="-30"/>
          <w:w w:val="110"/>
          <w:sz w:val="18"/>
        </w:rPr>
        <w:t> </w:t>
      </w:r>
      <w:r>
        <w:rPr>
          <w:color w:val="231F20"/>
          <w:w w:val="110"/>
          <w:sz w:val="18"/>
        </w:rPr>
        <w:t>irregular satellite</w:t>
      </w:r>
      <w:r>
        <w:rPr>
          <w:color w:val="231F20"/>
          <w:spacing w:val="-13"/>
          <w:w w:val="110"/>
          <w:sz w:val="18"/>
        </w:rPr>
        <w:t> </w:t>
      </w:r>
      <w:r>
        <w:rPr>
          <w:color w:val="231F20"/>
          <w:w w:val="110"/>
          <w:sz w:val="18"/>
        </w:rPr>
        <w:t>galaxy</w:t>
      </w:r>
      <w:r>
        <w:rPr>
          <w:color w:val="231F20"/>
          <w:spacing w:val="-12"/>
          <w:w w:val="110"/>
          <w:sz w:val="18"/>
        </w:rPr>
        <w:t> </w:t>
      </w:r>
      <w:r>
        <w:rPr>
          <w:color w:val="231F20"/>
          <w:w w:val="110"/>
          <w:sz w:val="18"/>
        </w:rPr>
        <w:t>of</w:t>
      </w:r>
      <w:r>
        <w:rPr>
          <w:color w:val="231F20"/>
          <w:spacing w:val="-12"/>
          <w:w w:val="110"/>
          <w:sz w:val="18"/>
        </w:rPr>
        <w:t> </w:t>
      </w:r>
      <w:r>
        <w:rPr>
          <w:color w:val="231F20"/>
          <w:w w:val="110"/>
          <w:sz w:val="18"/>
        </w:rPr>
        <w:t>the</w:t>
      </w:r>
      <w:r>
        <w:rPr>
          <w:color w:val="231F20"/>
          <w:spacing w:val="-13"/>
          <w:w w:val="110"/>
          <w:sz w:val="18"/>
        </w:rPr>
        <w:t> </w:t>
      </w:r>
      <w:r>
        <w:rPr>
          <w:color w:val="231F20"/>
          <w:w w:val="110"/>
          <w:sz w:val="18"/>
        </w:rPr>
        <w:t>Milky</w:t>
      </w:r>
      <w:r>
        <w:rPr>
          <w:color w:val="231F20"/>
          <w:spacing w:val="-12"/>
          <w:w w:val="110"/>
          <w:sz w:val="18"/>
        </w:rPr>
        <w:t> </w:t>
      </w:r>
      <w:r>
        <w:rPr>
          <w:color w:val="231F20"/>
          <w:spacing w:val="-3"/>
          <w:w w:val="110"/>
          <w:sz w:val="18"/>
        </w:rPr>
        <w:t>Way.</w:t>
      </w:r>
      <w:r>
        <w:rPr>
          <w:color w:val="231F20"/>
          <w:spacing w:val="-12"/>
          <w:w w:val="110"/>
          <w:sz w:val="18"/>
        </w:rPr>
        <w:t> </w:t>
      </w:r>
      <w:r>
        <w:rPr>
          <w:color w:val="231F20"/>
          <w:w w:val="110"/>
          <w:sz w:val="18"/>
        </w:rPr>
        <w:t>It</w:t>
      </w:r>
      <w:r>
        <w:rPr>
          <w:color w:val="231F20"/>
          <w:spacing w:val="-13"/>
          <w:w w:val="110"/>
          <w:sz w:val="18"/>
        </w:rPr>
        <w:t> </w:t>
      </w:r>
      <w:r>
        <w:rPr>
          <w:color w:val="231F20"/>
          <w:w w:val="110"/>
          <w:sz w:val="18"/>
        </w:rPr>
        <w:t>is</w:t>
      </w:r>
      <w:r>
        <w:rPr>
          <w:color w:val="231F20"/>
          <w:spacing w:val="-12"/>
          <w:w w:val="110"/>
          <w:sz w:val="18"/>
        </w:rPr>
        <w:t> </w:t>
      </w:r>
      <w:r>
        <w:rPr>
          <w:color w:val="231F20"/>
          <w:w w:val="110"/>
          <w:sz w:val="18"/>
        </w:rPr>
        <w:t>visible</w:t>
      </w:r>
      <w:r>
        <w:rPr>
          <w:color w:val="231F20"/>
          <w:spacing w:val="-12"/>
          <w:w w:val="110"/>
          <w:sz w:val="18"/>
        </w:rPr>
        <w:t> </w:t>
      </w:r>
      <w:r>
        <w:rPr>
          <w:color w:val="231F20"/>
          <w:w w:val="110"/>
          <w:sz w:val="18"/>
        </w:rPr>
        <w:t>as</w:t>
      </w:r>
    </w:p>
    <w:p>
      <w:pPr>
        <w:pStyle w:val="BodyText"/>
        <w:spacing w:line="249" w:lineRule="auto" w:before="2"/>
        <w:ind w:left="283"/>
      </w:pPr>
      <w:r>
        <w:rPr>
          <w:color w:val="231F20"/>
          <w:w w:val="110"/>
        </w:rPr>
        <w:t>a faint cloud in the night sky of the southern hemisphere.</w:t>
      </w:r>
    </w:p>
    <w:p>
      <w:pPr>
        <w:pStyle w:val="ListParagraph"/>
        <w:numPr>
          <w:ilvl w:val="0"/>
          <w:numId w:val="1"/>
        </w:numPr>
        <w:tabs>
          <w:tab w:pos="284" w:val="left" w:leader="none"/>
        </w:tabs>
        <w:spacing w:line="249" w:lineRule="auto" w:before="58" w:after="0"/>
        <w:ind w:left="283" w:right="145" w:hanging="170"/>
        <w:jc w:val="left"/>
        <w:rPr>
          <w:sz w:val="18"/>
        </w:rPr>
      </w:pPr>
      <w:r>
        <w:rPr>
          <w:color w:val="231F20"/>
          <w:w w:val="110"/>
          <w:sz w:val="18"/>
        </w:rPr>
        <w:t>The</w:t>
      </w:r>
      <w:r>
        <w:rPr>
          <w:color w:val="231F20"/>
          <w:spacing w:val="-27"/>
          <w:w w:val="110"/>
          <w:sz w:val="18"/>
        </w:rPr>
        <w:t> </w:t>
      </w:r>
      <w:r>
        <w:rPr>
          <w:color w:val="231F20"/>
          <w:w w:val="110"/>
          <w:sz w:val="18"/>
        </w:rPr>
        <w:t>Small</w:t>
      </w:r>
      <w:r>
        <w:rPr>
          <w:color w:val="231F20"/>
          <w:spacing w:val="-26"/>
          <w:w w:val="110"/>
          <w:sz w:val="18"/>
        </w:rPr>
        <w:t> </w:t>
      </w:r>
      <w:r>
        <w:rPr>
          <w:color w:val="231F20"/>
          <w:w w:val="110"/>
          <w:sz w:val="18"/>
        </w:rPr>
        <w:t>Magellanic</w:t>
      </w:r>
      <w:r>
        <w:rPr>
          <w:color w:val="231F20"/>
          <w:spacing w:val="-27"/>
          <w:w w:val="110"/>
          <w:sz w:val="18"/>
        </w:rPr>
        <w:t> </w:t>
      </w:r>
      <w:r>
        <w:rPr>
          <w:color w:val="231F20"/>
          <w:w w:val="110"/>
          <w:sz w:val="18"/>
        </w:rPr>
        <w:t>Cloud</w:t>
      </w:r>
      <w:r>
        <w:rPr>
          <w:color w:val="231F20"/>
          <w:spacing w:val="-26"/>
          <w:w w:val="110"/>
          <w:sz w:val="18"/>
        </w:rPr>
        <w:t> </w:t>
      </w:r>
      <w:r>
        <w:rPr>
          <w:color w:val="231F20"/>
          <w:spacing w:val="2"/>
          <w:w w:val="110"/>
          <w:sz w:val="18"/>
        </w:rPr>
        <w:t>(SMC</w:t>
      </w:r>
      <w:r>
        <w:rPr>
          <w:color w:val="231F20"/>
          <w:spacing w:val="-27"/>
          <w:w w:val="110"/>
          <w:sz w:val="18"/>
        </w:rPr>
        <w:t> </w:t>
      </w:r>
      <w:r>
        <w:rPr>
          <w:color w:val="231F20"/>
          <w:w w:val="110"/>
          <w:sz w:val="18"/>
        </w:rPr>
        <w:t>or</w:t>
      </w:r>
      <w:r>
        <w:rPr>
          <w:color w:val="231F20"/>
          <w:spacing w:val="-26"/>
          <w:w w:val="110"/>
          <w:sz w:val="18"/>
        </w:rPr>
        <w:t> </w:t>
      </w:r>
      <w:r>
        <w:rPr>
          <w:color w:val="231F20"/>
          <w:w w:val="110"/>
          <w:sz w:val="18"/>
        </w:rPr>
        <w:t>NGC</w:t>
      </w:r>
      <w:r>
        <w:rPr>
          <w:color w:val="231F20"/>
          <w:spacing w:val="-26"/>
          <w:w w:val="110"/>
          <w:sz w:val="18"/>
        </w:rPr>
        <w:t> </w:t>
      </w:r>
      <w:r>
        <w:rPr>
          <w:color w:val="231F20"/>
          <w:w w:val="110"/>
          <w:sz w:val="18"/>
        </w:rPr>
        <w:t>292)</w:t>
      </w:r>
      <w:r>
        <w:rPr>
          <w:color w:val="231F20"/>
          <w:spacing w:val="-27"/>
          <w:w w:val="110"/>
          <w:sz w:val="18"/>
        </w:rPr>
        <w:t> </w:t>
      </w:r>
      <w:r>
        <w:rPr>
          <w:color w:val="231F20"/>
          <w:w w:val="110"/>
          <w:sz w:val="18"/>
        </w:rPr>
        <w:t>is</w:t>
      </w:r>
      <w:r>
        <w:rPr>
          <w:color w:val="231F20"/>
          <w:spacing w:val="-26"/>
          <w:w w:val="110"/>
          <w:sz w:val="18"/>
        </w:rPr>
        <w:t> </w:t>
      </w:r>
      <w:r>
        <w:rPr>
          <w:color w:val="231F20"/>
          <w:w w:val="110"/>
          <w:sz w:val="18"/>
        </w:rPr>
        <w:t>a dwarf irregular galaxy and one of the Milky Way’s nearest neighbours. However it only appears as a hazy,</w:t>
      </w:r>
      <w:r>
        <w:rPr>
          <w:color w:val="231F20"/>
          <w:spacing w:val="-14"/>
          <w:w w:val="110"/>
          <w:sz w:val="18"/>
        </w:rPr>
        <w:t> </w:t>
      </w:r>
      <w:r>
        <w:rPr>
          <w:color w:val="231F20"/>
          <w:w w:val="110"/>
          <w:sz w:val="18"/>
        </w:rPr>
        <w:t>light</w:t>
      </w:r>
      <w:r>
        <w:rPr>
          <w:color w:val="231F20"/>
          <w:spacing w:val="-14"/>
          <w:w w:val="110"/>
          <w:sz w:val="18"/>
        </w:rPr>
        <w:t> </w:t>
      </w:r>
      <w:r>
        <w:rPr>
          <w:color w:val="231F20"/>
          <w:w w:val="110"/>
          <w:sz w:val="18"/>
        </w:rPr>
        <w:t>patch</w:t>
      </w:r>
      <w:r>
        <w:rPr>
          <w:color w:val="231F20"/>
          <w:spacing w:val="-14"/>
          <w:w w:val="110"/>
          <w:sz w:val="18"/>
        </w:rPr>
        <w:t> </w:t>
      </w:r>
      <w:r>
        <w:rPr>
          <w:color w:val="231F20"/>
          <w:w w:val="110"/>
          <w:sz w:val="18"/>
        </w:rPr>
        <w:t>in</w:t>
      </w:r>
      <w:r>
        <w:rPr>
          <w:color w:val="231F20"/>
          <w:spacing w:val="-14"/>
          <w:w w:val="110"/>
          <w:sz w:val="18"/>
        </w:rPr>
        <w:t> </w:t>
      </w:r>
      <w:r>
        <w:rPr>
          <w:color w:val="231F20"/>
          <w:w w:val="110"/>
          <w:sz w:val="18"/>
        </w:rPr>
        <w:t>the</w:t>
      </w:r>
      <w:r>
        <w:rPr>
          <w:color w:val="231F20"/>
          <w:spacing w:val="-13"/>
          <w:w w:val="110"/>
          <w:sz w:val="18"/>
        </w:rPr>
        <w:t> </w:t>
      </w:r>
      <w:r>
        <w:rPr>
          <w:color w:val="231F20"/>
          <w:spacing w:val="2"/>
          <w:w w:val="110"/>
          <w:sz w:val="18"/>
        </w:rPr>
        <w:t>sky</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is</w:t>
      </w:r>
      <w:r>
        <w:rPr>
          <w:color w:val="231F20"/>
          <w:spacing w:val="-14"/>
          <w:w w:val="110"/>
          <w:sz w:val="18"/>
        </w:rPr>
        <w:t> </w:t>
      </w:r>
      <w:r>
        <w:rPr>
          <w:color w:val="231F20"/>
          <w:spacing w:val="2"/>
          <w:w w:val="110"/>
          <w:sz w:val="18"/>
        </w:rPr>
        <w:t>best</w:t>
      </w:r>
      <w:r>
        <w:rPr>
          <w:color w:val="231F20"/>
          <w:spacing w:val="-14"/>
          <w:w w:val="110"/>
          <w:sz w:val="18"/>
        </w:rPr>
        <w:t> </w:t>
      </w:r>
      <w:r>
        <w:rPr>
          <w:color w:val="231F20"/>
          <w:w w:val="110"/>
          <w:sz w:val="18"/>
        </w:rPr>
        <w:t>viewed</w:t>
      </w:r>
      <w:r>
        <w:rPr>
          <w:color w:val="231F20"/>
          <w:spacing w:val="-13"/>
          <w:w w:val="110"/>
          <w:sz w:val="18"/>
        </w:rPr>
        <w:t> </w:t>
      </w:r>
      <w:r>
        <w:rPr>
          <w:color w:val="231F20"/>
          <w:w w:val="110"/>
          <w:sz w:val="18"/>
        </w:rPr>
        <w:t>from</w:t>
      </w:r>
      <w:r>
        <w:rPr>
          <w:color w:val="231F20"/>
          <w:spacing w:val="-14"/>
          <w:w w:val="110"/>
          <w:sz w:val="18"/>
        </w:rPr>
        <w:t> </w:t>
      </w:r>
      <w:r>
        <w:rPr>
          <w:color w:val="231F20"/>
          <w:w w:val="110"/>
          <w:sz w:val="18"/>
        </w:rPr>
        <w:t>a dark</w:t>
      </w:r>
      <w:r>
        <w:rPr>
          <w:color w:val="231F20"/>
          <w:spacing w:val="-6"/>
          <w:w w:val="110"/>
          <w:sz w:val="18"/>
        </w:rPr>
        <w:t> </w:t>
      </w:r>
      <w:r>
        <w:rPr>
          <w:color w:val="231F20"/>
          <w:w w:val="110"/>
          <w:sz w:val="18"/>
        </w:rPr>
        <w:t>location.</w:t>
      </w:r>
    </w:p>
    <w:p>
      <w:pPr>
        <w:pStyle w:val="Heading2"/>
        <w:spacing w:before="174"/>
      </w:pPr>
      <w:r>
        <w:rPr>
          <w:color w:val="231F20"/>
        </w:rPr>
        <w:t>Common constellations</w:t>
      </w:r>
    </w:p>
    <w:p>
      <w:pPr>
        <w:pStyle w:val="BodyText"/>
        <w:spacing w:line="249" w:lineRule="auto" w:before="122"/>
        <w:ind w:left="113" w:right="110"/>
      </w:pPr>
      <w:r>
        <w:rPr>
          <w:color w:val="231F20"/>
          <w:w w:val="105"/>
        </w:rPr>
        <w:t>Students find (</w:t>
      </w:r>
      <w:r>
        <w:rPr>
          <w:b/>
          <w:color w:val="231F20"/>
          <w:w w:val="105"/>
        </w:rPr>
        <w:t>control F</w:t>
      </w:r>
      <w:r>
        <w:rPr>
          <w:color w:val="231F20"/>
          <w:w w:val="105"/>
        </w:rPr>
        <w:t>) and explore constellations such as the Southern Cross (Crux), Orion, Scorpius or constellations that make up the zodiac. Using keyboard actions, they can view them, display lines joining stars (press </w:t>
      </w:r>
      <w:r>
        <w:rPr>
          <w:b/>
          <w:color w:val="231F20"/>
          <w:w w:val="105"/>
        </w:rPr>
        <w:t>C </w:t>
      </w:r>
      <w:r>
        <w:rPr>
          <w:color w:val="231F20"/>
          <w:w w:val="105"/>
        </w:rPr>
        <w:t>on the keyboard), add their names (</w:t>
      </w:r>
      <w:r>
        <w:rPr>
          <w:b/>
          <w:color w:val="231F20"/>
          <w:w w:val="105"/>
        </w:rPr>
        <w:t>V</w:t>
      </w:r>
      <w:r>
        <w:rPr>
          <w:color w:val="231F20"/>
          <w:w w:val="105"/>
        </w:rPr>
        <w:t>) and display art forms (</w:t>
      </w:r>
      <w:r>
        <w:rPr>
          <w:b/>
          <w:color w:val="231F20"/>
          <w:w w:val="105"/>
        </w:rPr>
        <w:t>R</w:t>
      </w:r>
      <w:r>
        <w:rPr>
          <w:color w:val="231F20"/>
          <w:w w:val="105"/>
        </w:rPr>
        <w:t>). Tasks may include investigating whether a constellation can be viewed from Perth and the best time of year to view it.</w:t>
      </w:r>
    </w:p>
    <w:p>
      <w:pPr>
        <w:pStyle w:val="Heading2"/>
      </w:pPr>
      <w:r>
        <w:rPr>
          <w:color w:val="231F20"/>
        </w:rPr>
        <w:t>Explore the azimuth/altitude coordinate system</w:t>
      </w:r>
    </w:p>
    <w:p>
      <w:pPr>
        <w:pStyle w:val="BodyText"/>
        <w:spacing w:line="249" w:lineRule="auto" w:before="123"/>
        <w:ind w:left="113" w:right="79"/>
      </w:pPr>
      <w:r>
        <w:rPr>
          <w:color w:val="231F20"/>
          <w:w w:val="105"/>
        </w:rPr>
        <w:t>Students locate a deep sky object and observe changes in RA/DE and Az/Alt coordinates over time. Students may research advantages and disadvantages of the Az/Alt coordinate system.</w:t>
      </w:r>
    </w:p>
    <w:p>
      <w:pPr>
        <w:spacing w:after="0" w:line="249" w:lineRule="auto"/>
        <w:sectPr>
          <w:type w:val="continuous"/>
          <w:pgSz w:w="11910" w:h="16840"/>
          <w:pgMar w:top="800" w:bottom="1280" w:left="1020" w:right="1020"/>
          <w:cols w:num="2" w:equalWidth="0">
            <w:col w:w="4850" w:space="89"/>
            <w:col w:w="4931"/>
          </w:cols>
        </w:sectPr>
      </w:pPr>
    </w:p>
    <w:p>
      <w:pPr>
        <w:pStyle w:val="Heading1"/>
        <w:spacing w:before="71"/>
        <w:ind w:left="100"/>
      </w:pPr>
      <w:r>
        <w:rPr>
          <w:color w:val="231F20"/>
          <w:w w:val="110"/>
        </w:rPr>
        <w:t>Acknowledgements</w:t>
      </w:r>
    </w:p>
    <w:p>
      <w:pPr>
        <w:pStyle w:val="BodyText"/>
        <w:spacing w:line="249" w:lineRule="auto" w:before="105"/>
        <w:ind w:left="100" w:right="284"/>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left="100" w:right="29"/>
      </w:pPr>
      <w:r>
        <w:rPr>
          <w:color w:val="231F20"/>
          <w:w w:val="110"/>
        </w:rPr>
        <w:t>Production</w:t>
      </w:r>
      <w:r>
        <w:rPr>
          <w:color w:val="231F20"/>
          <w:spacing w:val="-29"/>
          <w:w w:val="110"/>
        </w:rPr>
        <w:t> </w:t>
      </w:r>
      <w:r>
        <w:rPr>
          <w:color w:val="231F20"/>
          <w:w w:val="110"/>
        </w:rPr>
        <w:t>team:</w:t>
      </w:r>
      <w:r>
        <w:rPr>
          <w:color w:val="231F20"/>
          <w:spacing w:val="-28"/>
          <w:w w:val="110"/>
        </w:rPr>
        <w:t> </w:t>
      </w:r>
      <w:r>
        <w:rPr>
          <w:color w:val="231F20"/>
          <w:w w:val="110"/>
        </w:rPr>
        <w:t>Graham</w:t>
      </w:r>
      <w:r>
        <w:rPr>
          <w:color w:val="231F20"/>
          <w:spacing w:val="-29"/>
          <w:w w:val="110"/>
        </w:rPr>
        <w:t> </w:t>
      </w:r>
      <w:r>
        <w:rPr>
          <w:color w:val="231F20"/>
          <w:w w:val="110"/>
        </w:rPr>
        <w:t>Baker,</w:t>
      </w:r>
      <w:r>
        <w:rPr>
          <w:color w:val="231F20"/>
          <w:spacing w:val="-28"/>
          <w:w w:val="110"/>
        </w:rPr>
        <w:t> </w:t>
      </w:r>
      <w:r>
        <w:rPr>
          <w:color w:val="231F20"/>
          <w:w w:val="110"/>
        </w:rPr>
        <w:t>Anton</w:t>
      </w:r>
      <w:r>
        <w:rPr>
          <w:color w:val="231F20"/>
          <w:spacing w:val="-29"/>
          <w:w w:val="110"/>
        </w:rPr>
        <w:t> </w:t>
      </w:r>
      <w:r>
        <w:rPr>
          <w:color w:val="231F20"/>
          <w:w w:val="110"/>
        </w:rPr>
        <w:t>Ball,</w:t>
      </w:r>
      <w:r>
        <w:rPr>
          <w:color w:val="231F20"/>
          <w:spacing w:val="-28"/>
          <w:w w:val="110"/>
        </w:rPr>
        <w:t> </w:t>
      </w:r>
      <w:r>
        <w:rPr>
          <w:color w:val="231F20"/>
          <w:w w:val="110"/>
        </w:rPr>
        <w:t>Jan</w:t>
      </w:r>
      <w:r>
        <w:rPr>
          <w:color w:val="231F20"/>
          <w:spacing w:val="-29"/>
          <w:w w:val="110"/>
        </w:rPr>
        <w:t> </w:t>
      </w:r>
      <w:r>
        <w:rPr>
          <w:color w:val="231F20"/>
          <w:w w:val="110"/>
        </w:rPr>
        <w:t>Dook, </w:t>
      </w:r>
      <w:r>
        <w:rPr>
          <w:color w:val="231F20"/>
          <w:spacing w:val="2"/>
          <w:w w:val="110"/>
        </w:rPr>
        <w:t>Alwyn </w:t>
      </w:r>
      <w:r>
        <w:rPr>
          <w:color w:val="231F20"/>
          <w:w w:val="110"/>
        </w:rPr>
        <w:t>Evans, Jenny Gull, Dan Hutton, Paul Luckas, Paul Ricketts, and Michael Wheatley, with thanks to </w:t>
      </w:r>
      <w:r>
        <w:rPr>
          <w:color w:val="231F20"/>
          <w:w w:val="105"/>
        </w:rPr>
        <w:t>Beate Ferbert-Booth, Pauline Charman, Bob Fitzpatrick </w:t>
      </w:r>
      <w:r>
        <w:rPr>
          <w:color w:val="231F20"/>
          <w:w w:val="110"/>
        </w:rPr>
        <w:t>and Wendy</w:t>
      </w:r>
      <w:r>
        <w:rPr>
          <w:color w:val="231F20"/>
          <w:spacing w:val="-14"/>
          <w:w w:val="110"/>
        </w:rPr>
        <w:t> </w:t>
      </w:r>
      <w:r>
        <w:rPr>
          <w:color w:val="231F20"/>
          <w:w w:val="110"/>
        </w:rPr>
        <w:t>Sanderson.</w:t>
      </w:r>
    </w:p>
    <w:p>
      <w:pPr>
        <w:pStyle w:val="BodyText"/>
        <w:spacing w:before="9"/>
        <w:rPr>
          <w:sz w:val="21"/>
        </w:rPr>
      </w:pPr>
    </w:p>
    <w:p>
      <w:pPr>
        <w:pStyle w:val="Heading1"/>
        <w:spacing w:before="1"/>
        <w:ind w:left="100"/>
      </w:pPr>
      <w:r>
        <w:rPr>
          <w:color w:val="231F20"/>
          <w:w w:val="105"/>
        </w:rPr>
        <w:t>Technical requirements</w:t>
      </w:r>
    </w:p>
    <w:p>
      <w:pPr>
        <w:pStyle w:val="BodyText"/>
        <w:spacing w:line="249" w:lineRule="auto" w:before="105"/>
        <w:ind w:left="100" w:right="85"/>
        <w:jc w:val="both"/>
      </w:pPr>
      <w:r>
        <w:rPr>
          <w:color w:val="231F20"/>
          <w:w w:val="105"/>
        </w:rPr>
        <w:t>The guides, background sheet, manual and worksheet require Adobe Reader, which is a free download from </w:t>
      </w:r>
      <w:hyperlink r:id="rId14">
        <w:r>
          <w:rPr>
            <w:color w:val="231F20"/>
            <w:w w:val="105"/>
          </w:rPr>
          <w:t>www.adobe.com. </w:t>
        </w:r>
      </w:hyperlink>
      <w:r>
        <w:rPr>
          <w:color w:val="231F20"/>
          <w:w w:val="105"/>
        </w:rPr>
        <w:t>The worksheet is also provided</w:t>
      </w:r>
    </w:p>
    <w:p>
      <w:pPr>
        <w:pStyle w:val="BodyText"/>
        <w:spacing w:line="249" w:lineRule="auto" w:before="2"/>
        <w:ind w:left="100" w:right="49"/>
      </w:pPr>
      <w:r>
        <w:rPr>
          <w:color w:val="231F20"/>
          <w:w w:val="110"/>
        </w:rPr>
        <w:t>in Microsoft Word format. Activities in this resource require Stellarium software, which is a free download from </w:t>
      </w:r>
      <w:hyperlink r:id="rId11">
        <w:r>
          <w:rPr>
            <w:color w:val="231F20"/>
            <w:w w:val="110"/>
          </w:rPr>
          <w:t>www.stellarium.org.</w:t>
        </w:r>
      </w:hyperlink>
    </w:p>
    <w:p>
      <w:pPr>
        <w:pStyle w:val="Heading1"/>
        <w:spacing w:before="71"/>
        <w:ind w:left="100"/>
      </w:pPr>
      <w:r>
        <w:rPr/>
        <w:br w:type="column"/>
      </w:r>
      <w:r>
        <w:rPr>
          <w:color w:val="231F20"/>
          <w:w w:val="105"/>
        </w:rPr>
        <w:t>SPICE resources and copyright</w:t>
      </w:r>
    </w:p>
    <w:p>
      <w:pPr>
        <w:pStyle w:val="BodyText"/>
        <w:spacing w:line="249" w:lineRule="auto" w:before="105"/>
        <w:ind w:left="100"/>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00" w:right="124"/>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00" w:right="238"/>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left="100"/>
      </w:pPr>
      <w:r>
        <w:rPr>
          <w:color w:val="231F20"/>
          <w:w w:val="105"/>
        </w:rPr>
        <w:t>All questions involving copyright and use should be directed to SPICE at UWA.</w:t>
      </w:r>
    </w:p>
    <w:p>
      <w:pPr>
        <w:pStyle w:val="BodyText"/>
        <w:spacing w:line="249" w:lineRule="auto" w:before="115"/>
        <w:ind w:left="100" w:right="2557"/>
      </w:pPr>
      <w:r>
        <w:rPr>
          <w:color w:val="231F20"/>
        </w:rPr>
        <w:t>Web: spice.wa.edu.au Email: </w:t>
      </w:r>
      <w:hyperlink r:id="rId15">
        <w:r>
          <w:rPr>
            <w:color w:val="231F20"/>
          </w:rPr>
          <w:t>spice@uwa.edu.au</w:t>
        </w:r>
      </w:hyperlink>
      <w:r>
        <w:rPr>
          <w:color w:val="231F20"/>
        </w:rPr>
        <w:t> Phone: (08) 6488 3917</w:t>
      </w:r>
    </w:p>
    <w:p>
      <w:pPr>
        <w:pStyle w:val="BodyText"/>
        <w:spacing w:line="249" w:lineRule="auto" w:before="116"/>
        <w:ind w:left="100" w:right="1452"/>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00"/>
      </w:pPr>
      <w:r>
        <w:rPr>
          <w:color w:val="231F20"/>
          <w:w w:val="110"/>
        </w:rPr>
        <w:t>35 Stirling Highway</w:t>
      </w:r>
    </w:p>
    <w:p>
      <w:pPr>
        <w:pStyle w:val="BodyText"/>
        <w:spacing w:before="9"/>
        <w:ind w:left="100"/>
      </w:pPr>
      <w:r>
        <w:rPr>
          <w:color w:val="231F20"/>
          <w:w w:val="105"/>
        </w:rPr>
        <w:t>Crawley WA 6009</w:t>
      </w:r>
    </w:p>
    <w:p>
      <w:pPr>
        <w:spacing w:after="0"/>
        <w:sectPr>
          <w:pgSz w:w="11910" w:h="16840"/>
          <w:pgMar w:header="0" w:footer="1084" w:top="720" w:bottom="1280" w:left="1020" w:right="1020"/>
          <w:cols w:num="2" w:equalWidth="0">
            <w:col w:w="4803" w:space="158"/>
            <w:col w:w="4909"/>
          </w:cols>
        </w:sectPr>
      </w:pPr>
    </w:p>
    <w:p>
      <w:pPr>
        <w:pStyle w:val="BodyText"/>
        <w:rPr>
          <w:sz w:val="20"/>
        </w:rPr>
      </w:pPr>
    </w:p>
    <w:p>
      <w:pPr>
        <w:pStyle w:val="BodyText"/>
        <w:spacing w:before="9"/>
        <w:rPr>
          <w:sz w:val="20"/>
        </w:rPr>
      </w:pPr>
    </w:p>
    <w:p>
      <w:pPr>
        <w:pStyle w:val="Heading1"/>
        <w:ind w:left="100"/>
      </w:pPr>
      <w:r>
        <w:rPr>
          <w:color w:val="231F20"/>
        </w:rPr>
        <w:t>Associated SPICE resources</w:t>
      </w:r>
    </w:p>
    <w:p>
      <w:pPr>
        <w:spacing w:line="249" w:lineRule="auto" w:before="105"/>
        <w:ind w:left="100" w:right="5095" w:firstLine="0"/>
        <w:jc w:val="left"/>
        <w:rPr>
          <w:sz w:val="18"/>
        </w:rPr>
      </w:pPr>
      <w:r>
        <w:rPr>
          <w:i/>
          <w:color w:val="231F20"/>
          <w:w w:val="105"/>
          <w:sz w:val="18"/>
        </w:rPr>
        <w:t>Evolution of the Universe </w:t>
      </w:r>
      <w:r>
        <w:rPr>
          <w:i/>
          <w:color w:val="231F20"/>
          <w:spacing w:val="2"/>
          <w:w w:val="105"/>
          <w:sz w:val="18"/>
        </w:rPr>
        <w:t>2: </w:t>
      </w:r>
      <w:r>
        <w:rPr>
          <w:i/>
          <w:color w:val="231F20"/>
          <w:w w:val="105"/>
          <w:sz w:val="18"/>
        </w:rPr>
        <w:t>Galaxies </w:t>
      </w:r>
      <w:r>
        <w:rPr>
          <w:color w:val="231F20"/>
          <w:w w:val="105"/>
          <w:sz w:val="18"/>
        </w:rPr>
        <w:t>may be used in conjunction with related SPICE resources to address the broader topic of how astronomers study the visible Universe and its</w:t>
      </w:r>
      <w:r>
        <w:rPr>
          <w:color w:val="231F20"/>
          <w:spacing w:val="-7"/>
          <w:w w:val="105"/>
          <w:sz w:val="18"/>
        </w:rPr>
        <w:t> </w:t>
      </w:r>
      <w:r>
        <w:rPr>
          <w:color w:val="231F20"/>
          <w:w w:val="105"/>
          <w:sz w:val="18"/>
        </w:rPr>
        <w:t>origins.</w:t>
      </w:r>
    </w:p>
    <w:p>
      <w:pPr>
        <w:pStyle w:val="BodyText"/>
        <w:rPr>
          <w:sz w:val="20"/>
        </w:rPr>
      </w:pPr>
    </w:p>
    <w:p>
      <w:pPr>
        <w:pStyle w:val="BodyText"/>
        <w:spacing w:before="1"/>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rPr>
                <w:i/>
                <w:sz w:val="18"/>
              </w:rPr>
            </w:pPr>
            <w:r>
              <w:rPr>
                <w:i/>
                <w:color w:val="231F20"/>
                <w:w w:val="110"/>
                <w:sz w:val="18"/>
              </w:rPr>
              <w:t>Evolution of the Universe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topic of the origin and evolution of the Universe.</w:t>
            </w:r>
          </w:p>
        </w:tc>
        <w:tc>
          <w:tcPr>
            <w:tcW w:w="1874" w:type="dxa"/>
          </w:tcPr>
          <w:p>
            <w:pPr>
              <w:pStyle w:val="TableParagraph"/>
              <w:spacing w:before="0"/>
              <w:ind w:left="0"/>
              <w:rPr>
                <w:rFonts w:ascii="Times New Roman"/>
                <w:sz w:val="16"/>
              </w:rPr>
            </w:pPr>
          </w:p>
        </w:tc>
      </w:tr>
      <w:tr>
        <w:trPr>
          <w:trHeight w:val="835" w:hRule="atLeast"/>
        </w:trPr>
        <w:tc>
          <w:tcPr>
            <w:tcW w:w="7740" w:type="dxa"/>
            <w:shd w:val="clear" w:color="auto" w:fill="DCDDDE"/>
          </w:tcPr>
          <w:p>
            <w:pPr>
              <w:pStyle w:val="TableParagraph"/>
              <w:rPr>
                <w:i/>
                <w:sz w:val="18"/>
              </w:rPr>
            </w:pPr>
            <w:r>
              <w:rPr>
                <w:i/>
                <w:color w:val="231F20"/>
                <w:w w:val="110"/>
                <w:sz w:val="18"/>
              </w:rPr>
              <w:t>Evolution of the Universe 1: Galaxies</w:t>
            </w:r>
          </w:p>
          <w:p>
            <w:pPr>
              <w:pStyle w:val="TableParagraph"/>
              <w:spacing w:line="249" w:lineRule="auto" w:before="122"/>
              <w:rPr>
                <w:sz w:val="18"/>
              </w:rPr>
            </w:pPr>
            <w:r>
              <w:rPr>
                <w:color w:val="231F20"/>
                <w:w w:val="110"/>
                <w:sz w:val="18"/>
              </w:rPr>
              <w:t>Students</w:t>
            </w:r>
            <w:r>
              <w:rPr>
                <w:color w:val="231F20"/>
                <w:spacing w:val="-11"/>
                <w:w w:val="110"/>
                <w:sz w:val="18"/>
              </w:rPr>
              <w:t> </w:t>
            </w:r>
            <w:r>
              <w:rPr>
                <w:color w:val="231F20"/>
                <w:w w:val="110"/>
                <w:sz w:val="18"/>
              </w:rPr>
              <w:t>are</w:t>
            </w:r>
            <w:r>
              <w:rPr>
                <w:color w:val="231F20"/>
                <w:spacing w:val="-11"/>
                <w:w w:val="110"/>
                <w:sz w:val="18"/>
              </w:rPr>
              <w:t> </w:t>
            </w:r>
            <w:r>
              <w:rPr>
                <w:color w:val="231F20"/>
                <w:w w:val="110"/>
                <w:sz w:val="18"/>
              </w:rPr>
              <w:t>introduced</w:t>
            </w:r>
            <w:r>
              <w:rPr>
                <w:color w:val="231F20"/>
                <w:spacing w:val="-11"/>
                <w:w w:val="110"/>
                <w:sz w:val="18"/>
              </w:rPr>
              <w:t> </w:t>
            </w:r>
            <w:r>
              <w:rPr>
                <w:color w:val="231F20"/>
                <w:w w:val="110"/>
                <w:sz w:val="18"/>
              </w:rPr>
              <w:t>to</w:t>
            </w:r>
            <w:r>
              <w:rPr>
                <w:color w:val="231F20"/>
                <w:spacing w:val="-11"/>
                <w:w w:val="110"/>
                <w:sz w:val="18"/>
              </w:rPr>
              <w:t> </w:t>
            </w:r>
            <w:r>
              <w:rPr>
                <w:color w:val="231F20"/>
                <w:w w:val="110"/>
                <w:sz w:val="18"/>
              </w:rPr>
              <w:t>astronomy</w:t>
            </w:r>
            <w:r>
              <w:rPr>
                <w:color w:val="231F20"/>
                <w:spacing w:val="-10"/>
                <w:w w:val="110"/>
                <w:sz w:val="18"/>
              </w:rPr>
              <w:t> </w:t>
            </w:r>
            <w:r>
              <w:rPr>
                <w:color w:val="231F20"/>
                <w:w w:val="110"/>
                <w:sz w:val="18"/>
              </w:rPr>
              <w:t>through</w:t>
            </w:r>
            <w:r>
              <w:rPr>
                <w:color w:val="231F20"/>
                <w:spacing w:val="-11"/>
                <w:w w:val="110"/>
                <w:sz w:val="18"/>
              </w:rPr>
              <w:t> </w:t>
            </w:r>
            <w:r>
              <w:rPr>
                <w:color w:val="231F20"/>
                <w:w w:val="110"/>
                <w:sz w:val="18"/>
              </w:rPr>
              <w:t>use</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Stellarium</w:t>
            </w:r>
            <w:r>
              <w:rPr>
                <w:color w:val="231F20"/>
                <w:spacing w:val="-11"/>
                <w:w w:val="110"/>
                <w:sz w:val="18"/>
              </w:rPr>
              <w:t> </w:t>
            </w:r>
            <w:r>
              <w:rPr>
                <w:color w:val="231F20"/>
                <w:w w:val="110"/>
                <w:sz w:val="18"/>
              </w:rPr>
              <w:t>planetarium</w:t>
            </w:r>
            <w:r>
              <w:rPr>
                <w:color w:val="231F20"/>
                <w:spacing w:val="-10"/>
                <w:w w:val="110"/>
                <w:sz w:val="18"/>
              </w:rPr>
              <w:t> </w:t>
            </w:r>
            <w:r>
              <w:rPr>
                <w:color w:val="231F20"/>
                <w:w w:val="110"/>
                <w:sz w:val="18"/>
              </w:rPr>
              <w:t>software</w:t>
            </w:r>
            <w:r>
              <w:rPr>
                <w:color w:val="231F20"/>
                <w:spacing w:val="-11"/>
                <w:w w:val="110"/>
                <w:sz w:val="18"/>
              </w:rPr>
              <w:t> </w:t>
            </w:r>
            <w:r>
              <w:rPr>
                <w:color w:val="231F20"/>
                <w:w w:val="110"/>
                <w:sz w:val="18"/>
              </w:rPr>
              <w:t>to classify galaxies visible in the night</w:t>
            </w:r>
            <w:r>
              <w:rPr>
                <w:color w:val="231F20"/>
                <w:spacing w:val="-40"/>
                <w:w w:val="110"/>
                <w:sz w:val="18"/>
              </w:rPr>
              <w:t> </w:t>
            </w:r>
            <w:r>
              <w:rPr>
                <w:color w:val="231F20"/>
                <w:w w:val="110"/>
                <w:sz w:val="18"/>
              </w:rPr>
              <w:t>sky.</w:t>
            </w:r>
          </w:p>
        </w:tc>
        <w:tc>
          <w:tcPr>
            <w:tcW w:w="1874" w:type="dxa"/>
            <w:shd w:val="clear" w:color="auto" w:fill="DCDDDE"/>
          </w:tcPr>
          <w:p>
            <w:pPr>
              <w:pStyle w:val="TableParagraph"/>
              <w:rPr>
                <w:b/>
                <w:sz w:val="18"/>
              </w:rPr>
            </w:pPr>
            <w:r>
              <w:rPr>
                <w:b/>
                <w:color w:val="231F20"/>
                <w:sz w:val="18"/>
              </w:rPr>
              <w:t>Engage</w:t>
            </w:r>
          </w:p>
        </w:tc>
      </w:tr>
      <w:tr>
        <w:trPr>
          <w:trHeight w:val="835" w:hRule="atLeast"/>
        </w:trPr>
        <w:tc>
          <w:tcPr>
            <w:tcW w:w="7740" w:type="dxa"/>
          </w:tcPr>
          <w:p>
            <w:pPr>
              <w:pStyle w:val="TableParagraph"/>
              <w:rPr>
                <w:i/>
                <w:sz w:val="18"/>
              </w:rPr>
            </w:pPr>
            <w:r>
              <w:rPr>
                <w:i/>
                <w:color w:val="231F20"/>
                <w:w w:val="105"/>
                <w:sz w:val="18"/>
              </w:rPr>
              <w:t>Evolution of the Universe 2: The SPIRIT telescopes</w:t>
            </w:r>
          </w:p>
          <w:p>
            <w:pPr>
              <w:pStyle w:val="TableParagraph"/>
              <w:spacing w:line="249" w:lineRule="auto" w:before="122"/>
              <w:ind w:right="332"/>
              <w:rPr>
                <w:sz w:val="18"/>
              </w:rPr>
            </w:pPr>
            <w:r>
              <w:rPr>
                <w:color w:val="231F20"/>
                <w:w w:val="110"/>
                <w:sz w:val="18"/>
              </w:rPr>
              <w:t>Students</w:t>
            </w:r>
            <w:r>
              <w:rPr>
                <w:color w:val="231F20"/>
                <w:spacing w:val="-24"/>
                <w:w w:val="110"/>
                <w:sz w:val="18"/>
              </w:rPr>
              <w:t> </w:t>
            </w:r>
            <w:r>
              <w:rPr>
                <w:color w:val="231F20"/>
                <w:w w:val="110"/>
                <w:sz w:val="18"/>
              </w:rPr>
              <w:t>explore</w:t>
            </w:r>
            <w:r>
              <w:rPr>
                <w:color w:val="231F20"/>
                <w:spacing w:val="-24"/>
                <w:w w:val="110"/>
                <w:sz w:val="18"/>
              </w:rPr>
              <w:t> </w:t>
            </w:r>
            <w:r>
              <w:rPr>
                <w:color w:val="231F20"/>
                <w:w w:val="110"/>
                <w:sz w:val="18"/>
              </w:rPr>
              <w:t>the</w:t>
            </w:r>
            <w:r>
              <w:rPr>
                <w:color w:val="231F20"/>
                <w:spacing w:val="-23"/>
                <w:w w:val="110"/>
                <w:sz w:val="18"/>
              </w:rPr>
              <w:t> </w:t>
            </w:r>
            <w:r>
              <w:rPr>
                <w:color w:val="231F20"/>
                <w:w w:val="110"/>
                <w:sz w:val="18"/>
              </w:rPr>
              <w:t>night</w:t>
            </w:r>
            <w:r>
              <w:rPr>
                <w:color w:val="231F20"/>
                <w:spacing w:val="-24"/>
                <w:w w:val="110"/>
                <w:sz w:val="18"/>
              </w:rPr>
              <w:t> </w:t>
            </w:r>
            <w:r>
              <w:rPr>
                <w:color w:val="231F20"/>
                <w:spacing w:val="2"/>
                <w:w w:val="110"/>
                <w:sz w:val="18"/>
              </w:rPr>
              <w:t>sky</w:t>
            </w:r>
            <w:r>
              <w:rPr>
                <w:color w:val="231F20"/>
                <w:spacing w:val="-23"/>
                <w:w w:val="110"/>
                <w:sz w:val="18"/>
              </w:rPr>
              <w:t> </w:t>
            </w:r>
            <w:r>
              <w:rPr>
                <w:color w:val="231F20"/>
                <w:w w:val="110"/>
                <w:sz w:val="18"/>
              </w:rPr>
              <w:t>using</w:t>
            </w:r>
            <w:r>
              <w:rPr>
                <w:color w:val="231F20"/>
                <w:spacing w:val="-24"/>
                <w:w w:val="110"/>
                <w:sz w:val="18"/>
              </w:rPr>
              <w:t> </w:t>
            </w:r>
            <w:r>
              <w:rPr>
                <w:color w:val="231F20"/>
                <w:w w:val="110"/>
                <w:sz w:val="18"/>
              </w:rPr>
              <w:t>a</w:t>
            </w:r>
            <w:r>
              <w:rPr>
                <w:color w:val="231F20"/>
                <w:spacing w:val="-23"/>
                <w:w w:val="110"/>
                <w:sz w:val="18"/>
              </w:rPr>
              <w:t> </w:t>
            </w:r>
            <w:r>
              <w:rPr>
                <w:color w:val="231F20"/>
                <w:w w:val="110"/>
                <w:sz w:val="18"/>
              </w:rPr>
              <w:t>remotely-operated</w:t>
            </w:r>
            <w:r>
              <w:rPr>
                <w:color w:val="231F20"/>
                <w:spacing w:val="-24"/>
                <w:w w:val="110"/>
                <w:sz w:val="18"/>
              </w:rPr>
              <w:t> </w:t>
            </w:r>
            <w:r>
              <w:rPr>
                <w:color w:val="231F20"/>
                <w:w w:val="110"/>
                <w:sz w:val="18"/>
              </w:rPr>
              <w:t>telescope.</w:t>
            </w:r>
            <w:r>
              <w:rPr>
                <w:color w:val="231F20"/>
                <w:spacing w:val="-23"/>
                <w:w w:val="110"/>
                <w:sz w:val="18"/>
              </w:rPr>
              <w:t> </w:t>
            </w:r>
            <w:r>
              <w:rPr>
                <w:color w:val="231F20"/>
                <w:w w:val="110"/>
                <w:sz w:val="18"/>
              </w:rPr>
              <w:t>They</w:t>
            </w:r>
            <w:r>
              <w:rPr>
                <w:color w:val="231F20"/>
                <w:spacing w:val="-24"/>
                <w:w w:val="110"/>
                <w:sz w:val="18"/>
              </w:rPr>
              <w:t> </w:t>
            </w:r>
            <w:r>
              <w:rPr>
                <w:color w:val="231F20"/>
                <w:w w:val="110"/>
                <w:sz w:val="18"/>
              </w:rPr>
              <w:t>image</w:t>
            </w:r>
            <w:r>
              <w:rPr>
                <w:color w:val="231F20"/>
                <w:spacing w:val="-23"/>
                <w:w w:val="110"/>
                <w:sz w:val="18"/>
              </w:rPr>
              <w:t> </w:t>
            </w:r>
            <w:r>
              <w:rPr>
                <w:color w:val="231F20"/>
                <w:w w:val="110"/>
                <w:sz w:val="18"/>
              </w:rPr>
              <w:t>deep </w:t>
            </w:r>
            <w:r>
              <w:rPr>
                <w:color w:val="231F20"/>
                <w:spacing w:val="2"/>
                <w:w w:val="110"/>
                <w:sz w:val="18"/>
              </w:rPr>
              <w:t>sky</w:t>
            </w:r>
            <w:r>
              <w:rPr>
                <w:color w:val="231F20"/>
                <w:spacing w:val="-12"/>
                <w:w w:val="110"/>
                <w:sz w:val="18"/>
              </w:rPr>
              <w:t> </w:t>
            </w:r>
            <w:r>
              <w:rPr>
                <w:color w:val="231F20"/>
                <w:w w:val="110"/>
                <w:sz w:val="18"/>
              </w:rPr>
              <w:t>objects</w:t>
            </w:r>
            <w:r>
              <w:rPr>
                <w:color w:val="231F20"/>
                <w:spacing w:val="-12"/>
                <w:w w:val="110"/>
                <w:sz w:val="18"/>
              </w:rPr>
              <w:t> </w:t>
            </w:r>
            <w:r>
              <w:rPr>
                <w:color w:val="231F20"/>
                <w:w w:val="110"/>
                <w:sz w:val="18"/>
              </w:rPr>
              <w:t>in</w:t>
            </w:r>
            <w:r>
              <w:rPr>
                <w:color w:val="231F20"/>
                <w:spacing w:val="-12"/>
                <w:w w:val="110"/>
                <w:sz w:val="18"/>
              </w:rPr>
              <w:t> </w:t>
            </w:r>
            <w:r>
              <w:rPr>
                <w:color w:val="231F20"/>
                <w:w w:val="110"/>
                <w:sz w:val="18"/>
              </w:rPr>
              <w:t>real</w:t>
            </w:r>
            <w:r>
              <w:rPr>
                <w:color w:val="231F20"/>
                <w:spacing w:val="-12"/>
                <w:w w:val="110"/>
                <w:sz w:val="18"/>
              </w:rPr>
              <w:t> </w:t>
            </w:r>
            <w:r>
              <w:rPr>
                <w:color w:val="231F20"/>
                <w:w w:val="110"/>
                <w:sz w:val="18"/>
              </w:rPr>
              <w:t>time;</w:t>
            </w:r>
            <w:r>
              <w:rPr>
                <w:color w:val="231F20"/>
                <w:spacing w:val="-12"/>
                <w:w w:val="110"/>
                <w:sz w:val="18"/>
              </w:rPr>
              <w:t> </w:t>
            </w:r>
            <w:r>
              <w:rPr>
                <w:color w:val="231F20"/>
                <w:w w:val="110"/>
                <w:sz w:val="18"/>
              </w:rPr>
              <w:t>research</w:t>
            </w:r>
            <w:r>
              <w:rPr>
                <w:color w:val="231F20"/>
                <w:spacing w:val="-11"/>
                <w:w w:val="110"/>
                <w:sz w:val="18"/>
              </w:rPr>
              <w:t> </w:t>
            </w:r>
            <w:r>
              <w:rPr>
                <w:color w:val="231F20"/>
                <w:w w:val="110"/>
                <w:sz w:val="18"/>
              </w:rPr>
              <w:t>these</w:t>
            </w:r>
            <w:r>
              <w:rPr>
                <w:color w:val="231F20"/>
                <w:spacing w:val="-12"/>
                <w:w w:val="110"/>
                <w:sz w:val="18"/>
              </w:rPr>
              <w:t> </w:t>
            </w:r>
            <w:r>
              <w:rPr>
                <w:color w:val="231F20"/>
                <w:spacing w:val="2"/>
                <w:w w:val="110"/>
                <w:sz w:val="18"/>
              </w:rPr>
              <w:t>objects;</w:t>
            </w:r>
            <w:r>
              <w:rPr>
                <w:color w:val="231F20"/>
                <w:spacing w:val="-12"/>
                <w:w w:val="110"/>
                <w:sz w:val="18"/>
              </w:rPr>
              <w:t> </w:t>
            </w:r>
            <w:r>
              <w:rPr>
                <w:color w:val="231F20"/>
                <w:w w:val="110"/>
                <w:sz w:val="18"/>
              </w:rPr>
              <w:t>and</w:t>
            </w:r>
            <w:r>
              <w:rPr>
                <w:color w:val="231F20"/>
                <w:spacing w:val="-12"/>
                <w:w w:val="110"/>
                <w:sz w:val="18"/>
              </w:rPr>
              <w:t> </w:t>
            </w:r>
            <w:r>
              <w:rPr>
                <w:color w:val="231F20"/>
                <w:w w:val="110"/>
                <w:sz w:val="18"/>
              </w:rPr>
              <w:t>publish</w:t>
            </w:r>
            <w:r>
              <w:rPr>
                <w:color w:val="231F20"/>
                <w:spacing w:val="-12"/>
                <w:w w:val="110"/>
                <w:sz w:val="18"/>
              </w:rPr>
              <w:t> </w:t>
            </w:r>
            <w:r>
              <w:rPr>
                <w:color w:val="231F20"/>
                <w:w w:val="110"/>
                <w:sz w:val="18"/>
              </w:rPr>
              <w:t>their</w:t>
            </w:r>
            <w:r>
              <w:rPr>
                <w:color w:val="231F20"/>
                <w:spacing w:val="-11"/>
                <w:w w:val="110"/>
                <w:sz w:val="18"/>
              </w:rPr>
              <w:t> </w:t>
            </w:r>
            <w:r>
              <w:rPr>
                <w:color w:val="231F20"/>
                <w:w w:val="110"/>
                <w:sz w:val="18"/>
              </w:rPr>
              <w:t>images.</w:t>
            </w:r>
          </w:p>
        </w:tc>
        <w:tc>
          <w:tcPr>
            <w:tcW w:w="1874" w:type="dxa"/>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10"/>
                <w:sz w:val="18"/>
              </w:rPr>
              <w:t>Evolution of the Universe 3: History of the Universe</w:t>
            </w:r>
          </w:p>
          <w:p>
            <w:pPr>
              <w:pStyle w:val="TableParagraph"/>
              <w:spacing w:line="249" w:lineRule="auto" w:before="122"/>
              <w:rPr>
                <w:sz w:val="18"/>
              </w:rPr>
            </w:pPr>
            <w:r>
              <w:rPr>
                <w:color w:val="231F20"/>
                <w:w w:val="110"/>
                <w:sz w:val="18"/>
              </w:rPr>
              <w:t>The</w:t>
            </w:r>
            <w:r>
              <w:rPr>
                <w:color w:val="231F20"/>
                <w:spacing w:val="-15"/>
                <w:w w:val="110"/>
                <w:sz w:val="18"/>
              </w:rPr>
              <w:t> </w:t>
            </w:r>
            <w:r>
              <w:rPr>
                <w:color w:val="231F20"/>
                <w:w w:val="110"/>
                <w:sz w:val="18"/>
              </w:rPr>
              <w:t>Big</w:t>
            </w:r>
            <w:r>
              <w:rPr>
                <w:color w:val="231F20"/>
                <w:spacing w:val="-15"/>
                <w:w w:val="110"/>
                <w:sz w:val="18"/>
              </w:rPr>
              <w:t> </w:t>
            </w:r>
            <w:r>
              <w:rPr>
                <w:color w:val="231F20"/>
                <w:w w:val="110"/>
                <w:sz w:val="18"/>
              </w:rPr>
              <w:t>Bang</w:t>
            </w:r>
            <w:r>
              <w:rPr>
                <w:color w:val="231F20"/>
                <w:spacing w:val="-15"/>
                <w:w w:val="110"/>
                <w:sz w:val="18"/>
              </w:rPr>
              <w:t> </w:t>
            </w:r>
            <w:r>
              <w:rPr>
                <w:color w:val="231F20"/>
                <w:w w:val="110"/>
                <w:sz w:val="18"/>
              </w:rPr>
              <w:t>theory</w:t>
            </w:r>
            <w:r>
              <w:rPr>
                <w:color w:val="231F20"/>
                <w:spacing w:val="-15"/>
                <w:w w:val="110"/>
                <w:sz w:val="18"/>
              </w:rPr>
              <w:t> </w:t>
            </w:r>
            <w:r>
              <w:rPr>
                <w:color w:val="231F20"/>
                <w:w w:val="110"/>
                <w:sz w:val="18"/>
              </w:rPr>
              <w:t>is</w:t>
            </w:r>
            <w:r>
              <w:rPr>
                <w:color w:val="231F20"/>
                <w:spacing w:val="-14"/>
                <w:w w:val="110"/>
                <w:sz w:val="18"/>
              </w:rPr>
              <w:t> </w:t>
            </w:r>
            <w:r>
              <w:rPr>
                <w:color w:val="231F20"/>
                <w:w w:val="110"/>
                <w:sz w:val="18"/>
              </w:rPr>
              <w:t>used</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explain</w:t>
            </w:r>
            <w:r>
              <w:rPr>
                <w:color w:val="231F20"/>
                <w:spacing w:val="-15"/>
                <w:w w:val="110"/>
                <w:sz w:val="18"/>
              </w:rPr>
              <w:t> </w:t>
            </w:r>
            <w:r>
              <w:rPr>
                <w:color w:val="231F20"/>
                <w:w w:val="110"/>
                <w:sz w:val="18"/>
              </w:rPr>
              <w:t>the</w:t>
            </w:r>
            <w:r>
              <w:rPr>
                <w:color w:val="231F20"/>
                <w:spacing w:val="-14"/>
                <w:w w:val="110"/>
                <w:sz w:val="18"/>
              </w:rPr>
              <w:t> </w:t>
            </w:r>
            <w:r>
              <w:rPr>
                <w:color w:val="231F20"/>
                <w:w w:val="110"/>
                <w:sz w:val="18"/>
              </w:rPr>
              <w:t>origin</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subsequent</w:t>
            </w:r>
            <w:r>
              <w:rPr>
                <w:color w:val="231F20"/>
                <w:spacing w:val="-15"/>
                <w:w w:val="110"/>
                <w:sz w:val="18"/>
              </w:rPr>
              <w:t> </w:t>
            </w:r>
            <w:r>
              <w:rPr>
                <w:color w:val="231F20"/>
                <w:w w:val="110"/>
                <w:sz w:val="18"/>
              </w:rPr>
              <w:t>development</w:t>
            </w:r>
            <w:r>
              <w:rPr>
                <w:color w:val="231F20"/>
                <w:spacing w:val="-14"/>
                <w:w w:val="110"/>
                <w:sz w:val="18"/>
              </w:rPr>
              <w:t> </w:t>
            </w:r>
            <w:r>
              <w:rPr>
                <w:color w:val="231F20"/>
                <w:w w:val="110"/>
                <w:sz w:val="18"/>
              </w:rPr>
              <w:t>of</w:t>
            </w:r>
            <w:r>
              <w:rPr>
                <w:color w:val="231F20"/>
                <w:spacing w:val="-15"/>
                <w:w w:val="110"/>
                <w:sz w:val="18"/>
              </w:rPr>
              <w:t> </w:t>
            </w:r>
            <w:r>
              <w:rPr>
                <w:color w:val="231F20"/>
                <w:w w:val="110"/>
                <w:sz w:val="18"/>
              </w:rPr>
              <w:t>the Universe.</w:t>
            </w:r>
          </w:p>
        </w:tc>
        <w:tc>
          <w:tcPr>
            <w:tcW w:w="1874" w:type="dxa"/>
          </w:tcPr>
          <w:p>
            <w:pPr>
              <w:pStyle w:val="TableParagraph"/>
              <w:rPr>
                <w:b/>
                <w:sz w:val="18"/>
              </w:rPr>
            </w:pPr>
            <w:r>
              <w:rPr>
                <w:b/>
                <w:color w:val="231F20"/>
                <w:sz w:val="18"/>
              </w:rPr>
              <w:t>Explain</w:t>
            </w:r>
          </w:p>
        </w:tc>
      </w:tr>
      <w:tr>
        <w:trPr>
          <w:trHeight w:val="1051" w:hRule="atLeast"/>
        </w:trPr>
        <w:tc>
          <w:tcPr>
            <w:tcW w:w="7740" w:type="dxa"/>
          </w:tcPr>
          <w:p>
            <w:pPr>
              <w:pStyle w:val="TableParagraph"/>
              <w:rPr>
                <w:i/>
                <w:sz w:val="18"/>
              </w:rPr>
            </w:pPr>
            <w:r>
              <w:rPr>
                <w:i/>
                <w:color w:val="231F20"/>
                <w:w w:val="110"/>
                <w:sz w:val="18"/>
              </w:rPr>
              <w:t>Evolution of the Universe 4: Stars</w:t>
            </w:r>
          </w:p>
          <w:p>
            <w:pPr>
              <w:pStyle w:val="TableParagraph"/>
              <w:spacing w:line="249" w:lineRule="auto" w:before="122"/>
              <w:ind w:right="332"/>
              <w:rPr>
                <w:sz w:val="18"/>
              </w:rPr>
            </w:pPr>
            <w:r>
              <w:rPr>
                <w:color w:val="231F20"/>
                <w:w w:val="110"/>
                <w:sz w:val="18"/>
              </w:rPr>
              <w:t>Students</w:t>
            </w:r>
            <w:r>
              <w:rPr>
                <w:color w:val="231F20"/>
                <w:spacing w:val="-23"/>
                <w:w w:val="110"/>
                <w:sz w:val="18"/>
              </w:rPr>
              <w:t> </w:t>
            </w:r>
            <w:r>
              <w:rPr>
                <w:color w:val="231F20"/>
                <w:w w:val="110"/>
                <w:sz w:val="18"/>
              </w:rPr>
              <w:t>use</w:t>
            </w:r>
            <w:r>
              <w:rPr>
                <w:color w:val="231F20"/>
                <w:spacing w:val="-22"/>
                <w:w w:val="110"/>
                <w:sz w:val="18"/>
              </w:rPr>
              <w:t> </w:t>
            </w:r>
            <w:r>
              <w:rPr>
                <w:color w:val="231F20"/>
                <w:w w:val="110"/>
                <w:sz w:val="18"/>
              </w:rPr>
              <w:t>filters</w:t>
            </w:r>
            <w:r>
              <w:rPr>
                <w:color w:val="231F20"/>
                <w:spacing w:val="-22"/>
                <w:w w:val="110"/>
                <w:sz w:val="18"/>
              </w:rPr>
              <w:t> </w:t>
            </w:r>
            <w:r>
              <w:rPr>
                <w:color w:val="231F20"/>
                <w:w w:val="110"/>
                <w:sz w:val="18"/>
              </w:rPr>
              <w:t>on</w:t>
            </w:r>
            <w:r>
              <w:rPr>
                <w:color w:val="231F20"/>
                <w:spacing w:val="-22"/>
                <w:w w:val="110"/>
                <w:sz w:val="18"/>
              </w:rPr>
              <w:t> </w:t>
            </w:r>
            <w:r>
              <w:rPr>
                <w:color w:val="231F20"/>
                <w:w w:val="110"/>
                <w:sz w:val="18"/>
              </w:rPr>
              <w:t>the</w:t>
            </w:r>
            <w:r>
              <w:rPr>
                <w:color w:val="231F20"/>
                <w:spacing w:val="-23"/>
                <w:w w:val="110"/>
                <w:sz w:val="18"/>
              </w:rPr>
              <w:t> </w:t>
            </w:r>
            <w:r>
              <w:rPr>
                <w:i/>
                <w:color w:val="231F20"/>
                <w:w w:val="110"/>
                <w:sz w:val="18"/>
              </w:rPr>
              <w:t>SPIRIT</w:t>
            </w:r>
            <w:r>
              <w:rPr>
                <w:i/>
                <w:color w:val="231F20"/>
                <w:spacing w:val="-22"/>
                <w:w w:val="110"/>
                <w:sz w:val="18"/>
              </w:rPr>
              <w:t> </w:t>
            </w:r>
            <w:r>
              <w:rPr>
                <w:color w:val="231F20"/>
                <w:w w:val="110"/>
                <w:sz w:val="18"/>
              </w:rPr>
              <w:t>telescopes</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capture</w:t>
            </w:r>
            <w:r>
              <w:rPr>
                <w:color w:val="231F20"/>
                <w:spacing w:val="-23"/>
                <w:w w:val="110"/>
                <w:sz w:val="18"/>
              </w:rPr>
              <w:t> </w:t>
            </w:r>
            <w:r>
              <w:rPr>
                <w:color w:val="231F20"/>
                <w:w w:val="110"/>
                <w:sz w:val="18"/>
              </w:rPr>
              <w:t>images</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a</w:t>
            </w:r>
            <w:r>
              <w:rPr>
                <w:color w:val="231F20"/>
                <w:spacing w:val="-22"/>
                <w:w w:val="110"/>
                <w:sz w:val="18"/>
              </w:rPr>
              <w:t> </w:t>
            </w:r>
            <w:r>
              <w:rPr>
                <w:color w:val="231F20"/>
                <w:w w:val="110"/>
                <w:sz w:val="18"/>
              </w:rPr>
              <w:t>star</w:t>
            </w:r>
            <w:r>
              <w:rPr>
                <w:color w:val="231F20"/>
                <w:spacing w:val="-23"/>
                <w:w w:val="110"/>
                <w:sz w:val="18"/>
              </w:rPr>
              <w:t> </w:t>
            </w:r>
            <w:r>
              <w:rPr>
                <w:color w:val="231F20"/>
                <w:w w:val="110"/>
                <w:sz w:val="18"/>
              </w:rPr>
              <w:t>cluster</w:t>
            </w:r>
            <w:r>
              <w:rPr>
                <w:color w:val="231F20"/>
                <w:spacing w:val="-22"/>
                <w:w w:val="110"/>
                <w:sz w:val="18"/>
              </w:rPr>
              <w:t> </w:t>
            </w:r>
            <w:r>
              <w:rPr>
                <w:color w:val="231F20"/>
                <w:w w:val="110"/>
                <w:sz w:val="18"/>
              </w:rPr>
              <w:t>and compile</w:t>
            </w:r>
            <w:r>
              <w:rPr>
                <w:color w:val="231F20"/>
                <w:spacing w:val="-18"/>
                <w:w w:val="110"/>
                <w:sz w:val="18"/>
              </w:rPr>
              <w:t> </w:t>
            </w:r>
            <w:r>
              <w:rPr>
                <w:color w:val="231F20"/>
                <w:w w:val="110"/>
                <w:sz w:val="18"/>
              </w:rPr>
              <w:t>a</w:t>
            </w:r>
            <w:r>
              <w:rPr>
                <w:color w:val="231F20"/>
                <w:spacing w:val="-18"/>
                <w:w w:val="110"/>
                <w:sz w:val="18"/>
              </w:rPr>
              <w:t> </w:t>
            </w:r>
            <w:r>
              <w:rPr>
                <w:color w:val="231F20"/>
                <w:w w:val="110"/>
                <w:sz w:val="18"/>
              </w:rPr>
              <w:t>full-colour</w:t>
            </w:r>
            <w:r>
              <w:rPr>
                <w:color w:val="231F20"/>
                <w:spacing w:val="-18"/>
                <w:w w:val="110"/>
                <w:sz w:val="18"/>
              </w:rPr>
              <w:t> </w:t>
            </w:r>
            <w:r>
              <w:rPr>
                <w:color w:val="231F20"/>
                <w:w w:val="110"/>
                <w:sz w:val="18"/>
              </w:rPr>
              <w:t>image.</w:t>
            </w:r>
            <w:r>
              <w:rPr>
                <w:color w:val="231F20"/>
                <w:spacing w:val="-17"/>
                <w:w w:val="110"/>
                <w:sz w:val="18"/>
              </w:rPr>
              <w:t> </w:t>
            </w:r>
            <w:r>
              <w:rPr>
                <w:color w:val="231F20"/>
                <w:w w:val="110"/>
                <w:sz w:val="18"/>
              </w:rPr>
              <w:t>They</w:t>
            </w:r>
            <w:r>
              <w:rPr>
                <w:color w:val="231F20"/>
                <w:spacing w:val="-18"/>
                <w:w w:val="110"/>
                <w:sz w:val="18"/>
              </w:rPr>
              <w:t> </w:t>
            </w:r>
            <w:r>
              <w:rPr>
                <w:color w:val="231F20"/>
                <w:w w:val="110"/>
                <w:sz w:val="18"/>
              </w:rPr>
              <w:t>use</w:t>
            </w:r>
            <w:r>
              <w:rPr>
                <w:color w:val="231F20"/>
                <w:spacing w:val="-18"/>
                <w:w w:val="110"/>
                <w:sz w:val="18"/>
              </w:rPr>
              <w:t> </w:t>
            </w:r>
            <w:r>
              <w:rPr>
                <w:color w:val="231F20"/>
                <w:w w:val="110"/>
                <w:sz w:val="18"/>
              </w:rPr>
              <w:t>this</w:t>
            </w:r>
            <w:r>
              <w:rPr>
                <w:color w:val="231F20"/>
                <w:spacing w:val="-17"/>
                <w:w w:val="110"/>
                <w:sz w:val="18"/>
              </w:rPr>
              <w:t> </w:t>
            </w:r>
            <w:r>
              <w:rPr>
                <w:color w:val="231F20"/>
                <w:w w:val="110"/>
                <w:sz w:val="18"/>
              </w:rPr>
              <w:t>image</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discover</w:t>
            </w:r>
            <w:r>
              <w:rPr>
                <w:color w:val="231F20"/>
                <w:spacing w:val="-17"/>
                <w:w w:val="110"/>
                <w:sz w:val="18"/>
              </w:rPr>
              <w:t> </w:t>
            </w:r>
            <w:r>
              <w:rPr>
                <w:color w:val="231F20"/>
                <w:w w:val="110"/>
                <w:sz w:val="18"/>
              </w:rPr>
              <w:t>why</w:t>
            </w:r>
            <w:r>
              <w:rPr>
                <w:color w:val="231F20"/>
                <w:spacing w:val="-18"/>
                <w:w w:val="110"/>
                <w:sz w:val="18"/>
              </w:rPr>
              <w:t> </w:t>
            </w:r>
            <w:r>
              <w:rPr>
                <w:color w:val="231F20"/>
                <w:spacing w:val="2"/>
                <w:w w:val="110"/>
                <w:sz w:val="18"/>
              </w:rPr>
              <w:t>stars</w:t>
            </w:r>
            <w:r>
              <w:rPr>
                <w:color w:val="231F20"/>
                <w:spacing w:val="-18"/>
                <w:w w:val="110"/>
                <w:sz w:val="18"/>
              </w:rPr>
              <w:t> </w:t>
            </w:r>
            <w:r>
              <w:rPr>
                <w:color w:val="231F20"/>
                <w:w w:val="110"/>
                <w:sz w:val="18"/>
              </w:rPr>
              <w:t>differ</w:t>
            </w:r>
            <w:r>
              <w:rPr>
                <w:color w:val="231F20"/>
                <w:spacing w:val="-17"/>
                <w:w w:val="110"/>
                <w:sz w:val="18"/>
              </w:rPr>
              <w:t> </w:t>
            </w:r>
            <w:r>
              <w:rPr>
                <w:color w:val="231F20"/>
                <w:w w:val="110"/>
                <w:sz w:val="18"/>
              </w:rPr>
              <w:t>in</w:t>
            </w:r>
            <w:r>
              <w:rPr>
                <w:color w:val="231F20"/>
                <w:spacing w:val="-18"/>
                <w:w w:val="110"/>
                <w:sz w:val="18"/>
              </w:rPr>
              <w:t> </w:t>
            </w:r>
            <w:r>
              <w:rPr>
                <w:color w:val="231F20"/>
                <w:w w:val="110"/>
                <w:sz w:val="18"/>
              </w:rPr>
              <w:t>colour, and</w:t>
            </w:r>
            <w:r>
              <w:rPr>
                <w:color w:val="231F20"/>
                <w:spacing w:val="-8"/>
                <w:w w:val="110"/>
                <w:sz w:val="18"/>
              </w:rPr>
              <w:t> </w:t>
            </w:r>
            <w:r>
              <w:rPr>
                <w:color w:val="231F20"/>
                <w:w w:val="110"/>
                <w:sz w:val="18"/>
              </w:rPr>
              <w:t>relate</w:t>
            </w:r>
            <w:r>
              <w:rPr>
                <w:color w:val="231F20"/>
                <w:spacing w:val="-7"/>
                <w:w w:val="110"/>
                <w:sz w:val="18"/>
              </w:rPr>
              <w:t> </w:t>
            </w:r>
            <w:r>
              <w:rPr>
                <w:color w:val="231F20"/>
                <w:w w:val="110"/>
                <w:sz w:val="18"/>
              </w:rPr>
              <w:t>star</w:t>
            </w:r>
            <w:r>
              <w:rPr>
                <w:color w:val="231F20"/>
                <w:spacing w:val="-8"/>
                <w:w w:val="110"/>
                <w:sz w:val="18"/>
              </w:rPr>
              <w:t> </w:t>
            </w:r>
            <w:r>
              <w:rPr>
                <w:color w:val="231F20"/>
                <w:w w:val="110"/>
                <w:sz w:val="18"/>
              </w:rPr>
              <w:t>colours</w:t>
            </w:r>
            <w:r>
              <w:rPr>
                <w:color w:val="231F20"/>
                <w:spacing w:val="-7"/>
                <w:w w:val="110"/>
                <w:sz w:val="18"/>
              </w:rPr>
              <w:t> </w:t>
            </w:r>
            <w:r>
              <w:rPr>
                <w:color w:val="231F20"/>
                <w:w w:val="110"/>
                <w:sz w:val="18"/>
              </w:rPr>
              <w:t>to</w:t>
            </w:r>
            <w:r>
              <w:rPr>
                <w:color w:val="231F20"/>
                <w:spacing w:val="-8"/>
                <w:w w:val="110"/>
                <w:sz w:val="18"/>
              </w:rPr>
              <w:t> </w:t>
            </w:r>
            <w:r>
              <w:rPr>
                <w:color w:val="231F20"/>
                <w:spacing w:val="2"/>
                <w:w w:val="110"/>
                <w:sz w:val="18"/>
              </w:rPr>
              <w:t>stages</w:t>
            </w:r>
            <w:r>
              <w:rPr>
                <w:color w:val="231F20"/>
                <w:spacing w:val="-7"/>
                <w:w w:val="110"/>
                <w:sz w:val="18"/>
              </w:rPr>
              <w:t> </w:t>
            </w:r>
            <w:r>
              <w:rPr>
                <w:color w:val="231F20"/>
                <w:w w:val="110"/>
                <w:sz w:val="18"/>
              </w:rPr>
              <w:t>in</w:t>
            </w:r>
            <w:r>
              <w:rPr>
                <w:color w:val="231F20"/>
                <w:spacing w:val="-8"/>
                <w:w w:val="110"/>
                <w:sz w:val="18"/>
              </w:rPr>
              <w:t> </w:t>
            </w:r>
            <w:r>
              <w:rPr>
                <w:color w:val="231F20"/>
                <w:w w:val="110"/>
                <w:sz w:val="18"/>
              </w:rPr>
              <w:t>stellar</w:t>
            </w:r>
            <w:r>
              <w:rPr>
                <w:color w:val="231F20"/>
                <w:spacing w:val="-7"/>
                <w:w w:val="110"/>
                <w:sz w:val="18"/>
              </w:rPr>
              <w:t> </w:t>
            </w:r>
            <w:r>
              <w:rPr>
                <w:color w:val="231F20"/>
                <w:w w:val="110"/>
                <w:sz w:val="18"/>
              </w:rPr>
              <w:t>life</w:t>
            </w:r>
            <w:r>
              <w:rPr>
                <w:color w:val="231F20"/>
                <w:spacing w:val="-8"/>
                <w:w w:val="110"/>
                <w:sz w:val="18"/>
              </w:rPr>
              <w:t> </w:t>
            </w:r>
            <w:r>
              <w:rPr>
                <w:color w:val="231F20"/>
                <w:w w:val="110"/>
                <w:sz w:val="18"/>
              </w:rPr>
              <w:t>cycles.</w:t>
            </w:r>
          </w:p>
        </w:tc>
        <w:tc>
          <w:tcPr>
            <w:tcW w:w="1874" w:type="dxa"/>
          </w:tcPr>
          <w:p>
            <w:pPr>
              <w:pStyle w:val="TableParagraph"/>
              <w:rPr>
                <w:b/>
                <w:sz w:val="18"/>
              </w:rPr>
            </w:pPr>
            <w:r>
              <w:rPr>
                <w:b/>
                <w:color w:val="231F20"/>
                <w:sz w:val="18"/>
              </w:rPr>
              <w:t>Elaborate</w:t>
            </w:r>
          </w:p>
        </w:tc>
      </w:tr>
    </w:tbl>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322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324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218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70.65pt;height:23.2pt;mso-position-horizontal-relative:page;mso-position-vertical-relative:page;z-index:-12160" type="#_x0000_t202" filled="false" stroked="false">
          <v:textbox inset="0,0,0,0">
            <w:txbxContent>
              <w:p>
                <w:pPr>
                  <w:spacing w:before="16"/>
                  <w:ind w:left="20" w:right="0" w:firstLine="0"/>
                  <w:jc w:val="left"/>
                  <w:rPr>
                    <w:sz w:val="12"/>
                  </w:rPr>
                </w:pPr>
                <w:r>
                  <w:rPr>
                    <w:color w:val="231F20"/>
                    <w:sz w:val="12"/>
                  </w:rPr>
                  <w:t>ast0695 | Evolution of the Universe </w:t>
                </w:r>
                <w:r>
                  <w:rPr>
                    <w:color w:val="231F20"/>
                    <w:spacing w:val="-3"/>
                    <w:sz w:val="12"/>
                  </w:rPr>
                  <w:t>1: </w:t>
                </w:r>
                <w:r>
                  <w:rPr>
                    <w:color w:val="231F20"/>
                    <w:sz w:val="12"/>
                  </w:rPr>
                  <w:t>Galaxies (teachers guide)</w:t>
                </w:r>
              </w:p>
              <w:p>
                <w:pPr>
                  <w:spacing w:line="249" w:lineRule="auto" w:before="6"/>
                  <w:ind w:left="20" w:right="723" w:firstLine="0"/>
                  <w:jc w:val="left"/>
                  <w:rPr>
                    <w:sz w:val="12"/>
                  </w:rPr>
                </w:pPr>
                <w:r>
                  <w:rPr>
                    <w:color w:val="231F20"/>
                    <w:sz w:val="12"/>
                  </w:rPr>
                  <w:t>© The University of Western Australia 2014 version 1.0</w:t>
                </w:r>
              </w:p>
            </w:txbxContent>
          </v:textbox>
          <w10:wrap type="none"/>
        </v:shape>
      </w:pict>
    </w:r>
    <w:r>
      <w:rPr/>
      <w:pict>
        <v:shape style="position:absolute;margin-left:384.258301pt;margin-top:787.687012pt;width:128.25pt;height:23.2pt;mso-position-horizontal-relative:page;mso-position-vertical-relative:page;z-index:-1213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211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3367">
          <wp:simplePos x="0" y="0"/>
          <wp:positionH relativeFrom="page">
            <wp:posOffset>540773</wp:posOffset>
          </wp:positionH>
          <wp:positionV relativeFrom="page">
            <wp:posOffset>9877043</wp:posOffset>
          </wp:positionV>
          <wp:extent cx="737703" cy="409102"/>
          <wp:effectExtent l="0" t="0" r="0" b="0"/>
          <wp:wrapNone/>
          <wp:docPr id="15" name="image7.png" descr=""/>
          <wp:cNvGraphicFramePr>
            <a:graphicFrameLocks noChangeAspect="1"/>
          </wp:cNvGraphicFramePr>
          <a:graphic>
            <a:graphicData uri="http://schemas.openxmlformats.org/drawingml/2006/picture">
              <pic:pic>
                <pic:nvPicPr>
                  <pic:cNvPr id="16"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3391">
          <wp:simplePos x="0" y="0"/>
          <wp:positionH relativeFrom="page">
            <wp:posOffset>6560058</wp:posOffset>
          </wp:positionH>
          <wp:positionV relativeFrom="page">
            <wp:posOffset>9876790</wp:posOffset>
          </wp:positionV>
          <wp:extent cx="409315" cy="401955"/>
          <wp:effectExtent l="0" t="0" r="0" b="0"/>
          <wp:wrapNone/>
          <wp:docPr id="17" name="image2.jpeg" descr=""/>
          <wp:cNvGraphicFramePr>
            <a:graphicFrameLocks noChangeAspect="1"/>
          </wp:cNvGraphicFramePr>
          <a:graphic>
            <a:graphicData uri="http://schemas.openxmlformats.org/drawingml/2006/picture">
              <pic:pic>
                <pic:nvPicPr>
                  <pic:cNvPr id="1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204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70.65pt;height:23.2pt;mso-position-horizontal-relative:page;mso-position-vertical-relative:page;z-index:-12016" type="#_x0000_t202" filled="false" stroked="false">
          <v:textbox inset="0,0,0,0">
            <w:txbxContent>
              <w:p>
                <w:pPr>
                  <w:spacing w:before="16"/>
                  <w:ind w:left="20" w:right="0" w:firstLine="0"/>
                  <w:jc w:val="left"/>
                  <w:rPr>
                    <w:sz w:val="12"/>
                  </w:rPr>
                </w:pPr>
                <w:r>
                  <w:rPr>
                    <w:color w:val="231F20"/>
                    <w:sz w:val="12"/>
                  </w:rPr>
                  <w:t>ast0695 | Evolution of the Universe </w:t>
                </w:r>
                <w:r>
                  <w:rPr>
                    <w:color w:val="231F20"/>
                    <w:spacing w:val="-3"/>
                    <w:sz w:val="12"/>
                  </w:rPr>
                  <w:t>1: </w:t>
                </w:r>
                <w:r>
                  <w:rPr>
                    <w:color w:val="231F20"/>
                    <w:sz w:val="12"/>
                  </w:rPr>
                  <w:t>Galaxies (teachers guide)</w:t>
                </w:r>
              </w:p>
              <w:p>
                <w:pPr>
                  <w:spacing w:line="249" w:lineRule="auto" w:before="6"/>
                  <w:ind w:left="20" w:right="723" w:firstLine="0"/>
                  <w:jc w:val="left"/>
                  <w:rPr>
                    <w:sz w:val="12"/>
                  </w:rPr>
                </w:pPr>
                <w:r>
                  <w:rPr>
                    <w:color w:val="231F20"/>
                    <w:sz w:val="12"/>
                  </w:rPr>
                  <w:t>© The University of Western Australia 2014 version 1.0</w:t>
                </w:r>
              </w:p>
            </w:txbxContent>
          </v:textbox>
          <w10:wrap type="none"/>
        </v:shape>
      </w:pict>
    </w:r>
    <w:r>
      <w:rPr/>
      <w:pict>
        <v:shape style="position:absolute;margin-left:384.258301pt;margin-top:787.687012pt;width:128.25pt;height:16pt;mso-position-horizontal-relative:page;mso-position-vertical-relative:page;z-index:-1199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196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97" w:hanging="284"/>
        <w:jc w:val="left"/>
      </w:pPr>
      <w:rPr>
        <w:rFonts w:hint="default" w:ascii="Arial" w:hAnsi="Arial" w:eastAsia="Arial" w:cs="Arial"/>
        <w:spacing w:val="-11"/>
        <w:w w:val="77"/>
        <w:sz w:val="18"/>
        <w:szCs w:val="18"/>
      </w:rPr>
    </w:lvl>
    <w:lvl w:ilvl="1">
      <w:start w:val="0"/>
      <w:numFmt w:val="bullet"/>
      <w:lvlText w:val="•"/>
      <w:lvlJc w:val="left"/>
      <w:pPr>
        <w:ind w:left="844" w:hanging="284"/>
      </w:pPr>
      <w:rPr>
        <w:rFonts w:hint="default"/>
      </w:rPr>
    </w:lvl>
    <w:lvl w:ilvl="2">
      <w:start w:val="0"/>
      <w:numFmt w:val="bullet"/>
      <w:lvlText w:val="•"/>
      <w:lvlJc w:val="left"/>
      <w:pPr>
        <w:ind w:left="1289" w:hanging="284"/>
      </w:pPr>
      <w:rPr>
        <w:rFonts w:hint="default"/>
      </w:rPr>
    </w:lvl>
    <w:lvl w:ilvl="3">
      <w:start w:val="0"/>
      <w:numFmt w:val="bullet"/>
      <w:lvlText w:val="•"/>
      <w:lvlJc w:val="left"/>
      <w:pPr>
        <w:ind w:left="1734" w:hanging="284"/>
      </w:pPr>
      <w:rPr>
        <w:rFonts w:hint="default"/>
      </w:rPr>
    </w:lvl>
    <w:lvl w:ilvl="4">
      <w:start w:val="0"/>
      <w:numFmt w:val="bullet"/>
      <w:lvlText w:val="•"/>
      <w:lvlJc w:val="left"/>
      <w:pPr>
        <w:ind w:left="2179" w:hanging="284"/>
      </w:pPr>
      <w:rPr>
        <w:rFonts w:hint="default"/>
      </w:rPr>
    </w:lvl>
    <w:lvl w:ilvl="5">
      <w:start w:val="0"/>
      <w:numFmt w:val="bullet"/>
      <w:lvlText w:val="•"/>
      <w:lvlJc w:val="left"/>
      <w:pPr>
        <w:ind w:left="2624" w:hanging="284"/>
      </w:pPr>
      <w:rPr>
        <w:rFonts w:hint="default"/>
      </w:rPr>
    </w:lvl>
    <w:lvl w:ilvl="6">
      <w:start w:val="0"/>
      <w:numFmt w:val="bullet"/>
      <w:lvlText w:val="•"/>
      <w:lvlJc w:val="left"/>
      <w:pPr>
        <w:ind w:left="3069" w:hanging="284"/>
      </w:pPr>
      <w:rPr>
        <w:rFonts w:hint="default"/>
      </w:rPr>
    </w:lvl>
    <w:lvl w:ilvl="7">
      <w:start w:val="0"/>
      <w:numFmt w:val="bullet"/>
      <w:lvlText w:val="•"/>
      <w:lvlJc w:val="left"/>
      <w:pPr>
        <w:ind w:left="3514" w:hanging="284"/>
      </w:pPr>
      <w:rPr>
        <w:rFonts w:hint="default"/>
      </w:rPr>
    </w:lvl>
    <w:lvl w:ilvl="8">
      <w:start w:val="0"/>
      <w:numFmt w:val="bullet"/>
      <w:lvlText w:val="•"/>
      <w:lvlJc w:val="left"/>
      <w:pPr>
        <w:ind w:left="3959" w:hanging="284"/>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Heading2" w:type="paragraph">
    <w:name w:val="Heading 2"/>
    <w:basedOn w:val="Normal"/>
    <w:uiPriority w:val="1"/>
    <w:qFormat/>
    <w:pPr>
      <w:spacing w:before="119"/>
      <w:ind w:left="113"/>
      <w:outlineLvl w:val="2"/>
    </w:pPr>
    <w:rPr>
      <w:rFonts w:ascii="Arial" w:hAnsi="Arial" w:eastAsia="Arial" w:cs="Arial"/>
      <w:b/>
      <w:bCs/>
      <w:sz w:val="18"/>
      <w:szCs w:val="18"/>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footer" Target="footer2.xml"/><Relationship Id="rId11" Type="http://schemas.openxmlformats.org/officeDocument/2006/relationships/hyperlink" Target="http://www.stellarium.org/" TargetMode="External"/><Relationship Id="rId12" Type="http://schemas.openxmlformats.org/officeDocument/2006/relationships/hyperlink" Target="http://www.stellarium.org/wiki/index.php/" TargetMode="External"/><Relationship Id="rId13" Type="http://schemas.openxmlformats.org/officeDocument/2006/relationships/hyperlink" Target="http://www.galaxyzoo.org/" TargetMode="External"/><Relationship Id="rId14" Type="http://schemas.openxmlformats.org/officeDocument/2006/relationships/hyperlink" Target="http://www.adobe.com/" TargetMode="External"/><Relationship Id="rId15" Type="http://schemas.openxmlformats.org/officeDocument/2006/relationships/hyperlink" Target="mailto:spice@uwa.edu.au"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2020-03-30T07:16:40Z</dcterms:created>
  <dcterms:modified xsi:type="dcterms:W3CDTF">2020-03-30T07:16:40Z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2014-08-25T00:00:00Z</vt:filetime>
  </property>
  <property fmtid="{D5CDD505-2E9C-101B-9397-08002B2CF9AE}" pid="3" name="Creator">
    <vt:lpwstr>Adobe InDesign CS6 (Macintosh)</vt:lpwstr>
  </property>
  <property fmtid="{D5CDD505-2E9C-101B-9397-08002B2CF9AE}" pid="4" name="LastSaved">
    <vt:filetime>2020-03-30T00:00:00Z</vt:filetime>
  </property>
</Properties>
</file>