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4841;top:1139;width:4567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0"/>
                        <w:sz w:val="58"/>
                      </w:rPr>
                      <w:t>Dangerous</w:t>
                    </w:r>
                    <w:r>
                      <w:rPr>
                        <w:b/>
                        <w:color w:val="FFFFFF"/>
                        <w:spacing w:val="-83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4"/>
                        <w:sz w:val="58"/>
                      </w:rPr>
                      <w:t>waves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8"/>
        </w:rPr>
      </w:pPr>
    </w:p>
    <w:p>
      <w:pPr>
        <w:spacing w:line="278" w:lineRule="auto" w:before="99"/>
        <w:ind w:left="393" w:right="107" w:firstLine="0"/>
        <w:jc w:val="left"/>
        <w:rPr>
          <w:sz w:val="24"/>
        </w:rPr>
      </w:pPr>
      <w:r>
        <w:rPr>
          <w:color w:val="204579"/>
          <w:spacing w:val="-3"/>
          <w:w w:val="110"/>
          <w:sz w:val="24"/>
        </w:rPr>
        <w:t>Getting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dumped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by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w w:val="110"/>
          <w:sz w:val="24"/>
        </w:rPr>
        <w:t>a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w w:val="110"/>
          <w:sz w:val="24"/>
        </w:rPr>
        <w:t>surf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5"/>
          <w:w w:val="110"/>
          <w:sz w:val="24"/>
        </w:rPr>
        <w:t>wave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w w:val="110"/>
          <w:sz w:val="24"/>
        </w:rPr>
        <w:t>is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never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fun.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After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5"/>
          <w:w w:val="110"/>
          <w:sz w:val="24"/>
        </w:rPr>
        <w:t>you’ve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w w:val="110"/>
          <w:sz w:val="24"/>
        </w:rPr>
        <w:t>been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run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through</w:t>
      </w:r>
      <w:r>
        <w:rPr>
          <w:color w:val="204579"/>
          <w:spacing w:val="-22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the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wash cycle and </w:t>
      </w:r>
      <w:r>
        <w:rPr>
          <w:color w:val="204579"/>
          <w:w w:val="110"/>
          <w:sz w:val="24"/>
        </w:rPr>
        <w:t>been </w:t>
      </w:r>
      <w:r>
        <w:rPr>
          <w:color w:val="204579"/>
          <w:spacing w:val="-4"/>
          <w:w w:val="110"/>
          <w:sz w:val="24"/>
        </w:rPr>
        <w:t>driven </w:t>
      </w:r>
      <w:r>
        <w:rPr>
          <w:color w:val="204579"/>
          <w:spacing w:val="-5"/>
          <w:w w:val="110"/>
          <w:sz w:val="24"/>
        </w:rPr>
        <w:t>into </w:t>
      </w:r>
      <w:r>
        <w:rPr>
          <w:color w:val="204579"/>
          <w:spacing w:val="-3"/>
          <w:w w:val="110"/>
          <w:sz w:val="24"/>
        </w:rPr>
        <w:t>the sand </w:t>
      </w:r>
      <w:r>
        <w:rPr>
          <w:color w:val="204579"/>
          <w:spacing w:val="-6"/>
          <w:w w:val="110"/>
          <w:sz w:val="24"/>
        </w:rPr>
        <w:t>you’re </w:t>
      </w:r>
      <w:r>
        <w:rPr>
          <w:color w:val="204579"/>
          <w:w w:val="110"/>
          <w:sz w:val="24"/>
        </w:rPr>
        <w:t>left </w:t>
      </w:r>
      <w:r>
        <w:rPr>
          <w:color w:val="204579"/>
          <w:spacing w:val="-4"/>
          <w:w w:val="110"/>
          <w:sz w:val="24"/>
        </w:rPr>
        <w:t>gasping for </w:t>
      </w:r>
      <w:r>
        <w:rPr>
          <w:color w:val="204579"/>
          <w:spacing w:val="-9"/>
          <w:w w:val="110"/>
          <w:sz w:val="24"/>
        </w:rPr>
        <w:t>air. </w:t>
      </w:r>
      <w:r>
        <w:rPr>
          <w:color w:val="204579"/>
          <w:spacing w:val="-4"/>
          <w:w w:val="110"/>
          <w:sz w:val="24"/>
        </w:rPr>
        <w:t>Although </w:t>
      </w:r>
      <w:r>
        <w:rPr>
          <w:color w:val="204579"/>
          <w:w w:val="110"/>
          <w:sz w:val="24"/>
        </w:rPr>
        <w:t>it </w:t>
      </w:r>
      <w:r>
        <w:rPr>
          <w:color w:val="204579"/>
          <w:spacing w:val="-3"/>
          <w:w w:val="110"/>
          <w:sz w:val="24"/>
        </w:rPr>
        <w:t>can </w:t>
      </w:r>
      <w:r>
        <w:rPr>
          <w:color w:val="204579"/>
          <w:w w:val="110"/>
          <w:sz w:val="24"/>
        </w:rPr>
        <w:t>be </w:t>
      </w:r>
      <w:r>
        <w:rPr>
          <w:color w:val="204579"/>
          <w:spacing w:val="-4"/>
          <w:w w:val="110"/>
          <w:sz w:val="24"/>
        </w:rPr>
        <w:t>terrifying, </w:t>
      </w:r>
      <w:r>
        <w:rPr>
          <w:color w:val="204579"/>
          <w:spacing w:val="-6"/>
          <w:w w:val="110"/>
          <w:sz w:val="24"/>
        </w:rPr>
        <w:t>you’re </w:t>
      </w:r>
      <w:r>
        <w:rPr>
          <w:color w:val="204579"/>
          <w:spacing w:val="-4"/>
          <w:w w:val="110"/>
          <w:sz w:val="24"/>
        </w:rPr>
        <w:t>usually </w:t>
      </w:r>
      <w:r>
        <w:rPr>
          <w:color w:val="204579"/>
          <w:w w:val="110"/>
          <w:sz w:val="24"/>
        </w:rPr>
        <w:t>left </w:t>
      </w:r>
      <w:r>
        <w:rPr>
          <w:color w:val="204579"/>
          <w:spacing w:val="-4"/>
          <w:w w:val="110"/>
          <w:sz w:val="24"/>
        </w:rPr>
        <w:t>unharmed. </w:t>
      </w:r>
      <w:r>
        <w:rPr>
          <w:color w:val="204579"/>
          <w:spacing w:val="-3"/>
          <w:w w:val="110"/>
          <w:sz w:val="24"/>
        </w:rPr>
        <w:t>Now </w:t>
      </w:r>
      <w:r>
        <w:rPr>
          <w:color w:val="204579"/>
          <w:spacing w:val="-5"/>
          <w:w w:val="110"/>
          <w:sz w:val="24"/>
        </w:rPr>
        <w:t>imagine </w:t>
      </w:r>
      <w:r>
        <w:rPr>
          <w:color w:val="204579"/>
          <w:spacing w:val="-3"/>
          <w:w w:val="110"/>
          <w:sz w:val="24"/>
        </w:rPr>
        <w:t>getting dumped by </w:t>
      </w:r>
      <w:r>
        <w:rPr>
          <w:color w:val="204579"/>
          <w:w w:val="110"/>
          <w:sz w:val="24"/>
        </w:rPr>
        <w:t>a </w:t>
      </w:r>
      <w:r>
        <w:rPr>
          <w:color w:val="204579"/>
          <w:spacing w:val="-5"/>
          <w:w w:val="110"/>
          <w:sz w:val="24"/>
        </w:rPr>
        <w:t>wave </w:t>
      </w:r>
      <w:r>
        <w:rPr>
          <w:color w:val="204579"/>
          <w:spacing w:val="-3"/>
          <w:w w:val="110"/>
          <w:sz w:val="24"/>
        </w:rPr>
        <w:t>powerful enough </w:t>
      </w:r>
      <w:r>
        <w:rPr>
          <w:color w:val="204579"/>
          <w:spacing w:val="-4"/>
          <w:w w:val="110"/>
          <w:sz w:val="24"/>
        </w:rPr>
        <w:t>to tear </w:t>
      </w:r>
      <w:r>
        <w:rPr>
          <w:color w:val="204579"/>
          <w:w w:val="110"/>
          <w:sz w:val="24"/>
        </w:rPr>
        <w:t>apart a </w:t>
      </w:r>
      <w:r>
        <w:rPr>
          <w:color w:val="204579"/>
          <w:spacing w:val="-3"/>
          <w:w w:val="110"/>
          <w:sz w:val="24"/>
        </w:rPr>
        <w:t>house. </w:t>
      </w:r>
      <w:r>
        <w:rPr>
          <w:color w:val="204579"/>
          <w:spacing w:val="-5"/>
          <w:w w:val="110"/>
          <w:sz w:val="24"/>
        </w:rPr>
        <w:t>Waves </w:t>
      </w:r>
      <w:r>
        <w:rPr>
          <w:color w:val="204579"/>
          <w:spacing w:val="-4"/>
          <w:w w:val="110"/>
          <w:sz w:val="24"/>
        </w:rPr>
        <w:t>that dump you </w:t>
      </w:r>
      <w:r>
        <w:rPr>
          <w:color w:val="204579"/>
          <w:w w:val="110"/>
          <w:sz w:val="24"/>
        </w:rPr>
        <w:t>at </w:t>
      </w:r>
      <w:r>
        <w:rPr>
          <w:color w:val="204579"/>
          <w:spacing w:val="-3"/>
          <w:w w:val="110"/>
          <w:sz w:val="24"/>
        </w:rPr>
        <w:t>the beach and </w:t>
      </w:r>
      <w:r>
        <w:rPr>
          <w:color w:val="204579"/>
          <w:w w:val="110"/>
          <w:sz w:val="24"/>
        </w:rPr>
        <w:t>a </w:t>
      </w:r>
      <w:r>
        <w:rPr>
          <w:color w:val="204579"/>
          <w:spacing w:val="-4"/>
          <w:w w:val="110"/>
          <w:sz w:val="24"/>
        </w:rPr>
        <w:t>tsunami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that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spacing w:val="-2"/>
          <w:w w:val="110"/>
          <w:sz w:val="24"/>
        </w:rPr>
        <w:t>causes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spacing w:val="-5"/>
          <w:w w:val="110"/>
          <w:sz w:val="24"/>
        </w:rPr>
        <w:t>millions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of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dollars</w:t>
      </w:r>
      <w:r>
        <w:rPr>
          <w:color w:val="204579"/>
          <w:spacing w:val="-26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of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destruction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spacing w:val="-5"/>
          <w:w w:val="110"/>
          <w:sz w:val="24"/>
        </w:rPr>
        <w:t>have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w w:val="110"/>
          <w:sz w:val="24"/>
        </w:rPr>
        <w:t>a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lot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in</w:t>
      </w:r>
      <w:r>
        <w:rPr>
          <w:color w:val="204579"/>
          <w:spacing w:val="-26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common.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How</w:t>
      </w:r>
      <w:r>
        <w:rPr>
          <w:color w:val="204579"/>
          <w:spacing w:val="-27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they </w:t>
      </w:r>
      <w:r>
        <w:rPr>
          <w:color w:val="204579"/>
          <w:spacing w:val="-3"/>
          <w:w w:val="110"/>
          <w:sz w:val="24"/>
        </w:rPr>
        <w:t>differ comes down </w:t>
      </w:r>
      <w:r>
        <w:rPr>
          <w:color w:val="204579"/>
          <w:spacing w:val="-4"/>
          <w:w w:val="110"/>
          <w:sz w:val="24"/>
        </w:rPr>
        <w:t>to</w:t>
      </w:r>
      <w:r>
        <w:rPr>
          <w:color w:val="204579"/>
          <w:spacing w:val="-43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physics.</w:t>
      </w:r>
    </w:p>
    <w:p>
      <w:pPr>
        <w:pStyle w:val="BodyText"/>
        <w:rPr>
          <w:sz w:val="24"/>
        </w:rPr>
      </w:pPr>
    </w:p>
    <w:p>
      <w:pPr>
        <w:spacing w:before="0"/>
        <w:ind w:left="393" w:right="0" w:firstLine="0"/>
        <w:jc w:val="left"/>
        <w:rPr>
          <w:sz w:val="50"/>
        </w:rPr>
      </w:pPr>
      <w:r>
        <w:rPr>
          <w:color w:val="005461"/>
          <w:w w:val="105"/>
          <w:sz w:val="50"/>
        </w:rPr>
        <w:t>How do waves begin?</w:t>
      </w:r>
    </w:p>
    <w:p>
      <w:pPr>
        <w:pStyle w:val="BodyText"/>
        <w:spacing w:line="302" w:lineRule="auto" w:before="155"/>
        <w:ind w:left="393" w:right="3730"/>
      </w:pPr>
      <w:r>
        <w:rPr>
          <w:color w:val="231F20"/>
          <w:w w:val="110"/>
        </w:rPr>
        <w:t>Waves you find at your favourite beach all begin with the wind. Friction between fast moving molecules of air and the water causes water molecules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‘bunch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up’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ripples.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tiny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wave’s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sloping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surface increases friction and a small amount of kinetic energy from the wind is transferred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top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forming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wave.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transfer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pushes it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along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direction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wind;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greater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force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wind,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 bigger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wave.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howling,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high-speed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winds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created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cyclones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or hurricanes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result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huge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waves.</w:t>
      </w:r>
    </w:p>
    <w:p>
      <w:pPr>
        <w:pStyle w:val="BodyText"/>
        <w:spacing w:line="302" w:lineRule="auto" w:before="107"/>
        <w:ind w:left="393" w:right="3645"/>
      </w:pPr>
      <w:r>
        <w:rPr>
          <w:color w:val="231F20"/>
          <w:w w:val="110"/>
        </w:rPr>
        <w:t>Tsunamis differ from normal wind-waves in a number of ways. Firstly, they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begin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‘bang’.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form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undersea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earthquakes,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volcanic eruptions,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meteor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strikes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other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massive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disturbance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sea.</w:t>
      </w:r>
    </w:p>
    <w:p>
      <w:pPr>
        <w:pStyle w:val="BodyText"/>
        <w:spacing w:line="302" w:lineRule="auto"/>
        <w:ind w:left="393" w:right="3645"/>
      </w:pPr>
      <w:r>
        <w:rPr>
          <w:color w:val="231F20"/>
          <w:w w:val="110"/>
        </w:rPr>
        <w:t>Waves they create may not be any higher than a surf wave, but have much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longer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wavelength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(the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distance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between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27"/>
          <w:w w:val="110"/>
        </w:rPr>
        <w:t> </w:t>
      </w:r>
      <w:r>
        <w:rPr>
          <w:color w:val="231F20"/>
          <w:spacing w:val="2"/>
          <w:w w:val="110"/>
        </w:rPr>
        <w:t>crests).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Wind-waves have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shorter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wavelengths;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minute,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dozen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them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pound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 shore.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But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tsunamis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astonishing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wavelengths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(up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several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hundred kilometres) and with them comes a huge volume of water on a collision course with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coastlines.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800" w:bottom="280" w:left="740" w:right="8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02" w:lineRule="auto"/>
        <w:ind w:left="393"/>
      </w:pP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disturbance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creates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tsunami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2"/>
          <w:w w:val="110"/>
        </w:rPr>
        <w:t>shifts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massive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column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water. When the Indian tectonic plate and the Burma tectonic plate moved on Boxing Day </w:t>
      </w:r>
      <w:r>
        <w:rPr>
          <w:color w:val="231F20"/>
          <w:spacing w:val="3"/>
          <w:w w:val="110"/>
        </w:rPr>
        <w:t>2004, </w:t>
      </w:r>
      <w:r>
        <w:rPr>
          <w:color w:val="231F20"/>
          <w:w w:val="110"/>
        </w:rPr>
        <w:t>it is estimated that 30 km</w:t>
      </w:r>
      <w:r>
        <w:rPr>
          <w:color w:val="231F20"/>
          <w:w w:val="110"/>
          <w:position w:val="6"/>
          <w:sz w:val="10"/>
        </w:rPr>
        <w:t>3 </w:t>
      </w:r>
      <w:r>
        <w:rPr>
          <w:color w:val="231F20"/>
          <w:w w:val="110"/>
        </w:rPr>
        <w:t>of water were lifted! </w:t>
      </w:r>
      <w:r>
        <w:rPr>
          <w:color w:val="231F20"/>
          <w:spacing w:val="3"/>
          <w:w w:val="110"/>
        </w:rPr>
        <w:t>As </w:t>
      </w:r>
      <w:r>
        <w:rPr>
          <w:color w:val="231F20"/>
          <w:w w:val="110"/>
        </w:rPr>
        <w:t>the </w:t>
      </w:r>
      <w:r>
        <w:rPr>
          <w:color w:val="231F20"/>
          <w:spacing w:val="2"/>
          <w:w w:val="110"/>
        </w:rPr>
        <w:t>effect </w:t>
      </w:r>
      <w:r>
        <w:rPr>
          <w:color w:val="231F20"/>
          <w:w w:val="110"/>
        </w:rPr>
        <w:t>of gravity tries to restore equilibrium, a ring of waves moves away from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disturbance,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like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ripples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made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rock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dropped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 a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pond.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Movement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waves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felt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throughout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depth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ocean</w:t>
      </w:r>
    </w:p>
    <w:p>
      <w:pPr>
        <w:pStyle w:val="BodyText"/>
        <w:spacing w:line="202" w:lineRule="exact"/>
        <w:ind w:left="393"/>
      </w:pPr>
      <w:r>
        <w:rPr>
          <w:color w:val="231F20"/>
          <w:w w:val="110"/>
        </w:rPr>
        <w:t>– even a shipwreck on the ocean floor would feel its force.</w:t>
      </w:r>
    </w:p>
    <w:p>
      <w:pPr>
        <w:spacing w:line="278" w:lineRule="auto" w:before="123"/>
        <w:ind w:left="620" w:right="139" w:hanging="227"/>
        <w:jc w:val="left"/>
        <w:rPr>
          <w:sz w:val="12"/>
        </w:rPr>
      </w:pPr>
      <w:r>
        <w:rPr>
          <w:color w:val="231F20"/>
          <w:w w:val="105"/>
          <w:sz w:val="12"/>
        </w:rPr>
        <w:t>1) Bernard, E.N. (n.d.). </w:t>
      </w:r>
      <w:r>
        <w:rPr>
          <w:i/>
          <w:color w:val="231F20"/>
          <w:w w:val="105"/>
          <w:sz w:val="12"/>
        </w:rPr>
        <w:t>National Oceanic &amp; Atmospheric Administration (NOAA), U.S. Department of Commerce. </w:t>
      </w:r>
      <w:r>
        <w:rPr>
          <w:color w:val="231F20"/>
          <w:w w:val="105"/>
          <w:sz w:val="12"/>
        </w:rPr>
        <w:t>Retrieved 14th June 2007, from </w:t>
      </w:r>
      <w:hyperlink r:id="rId6">
        <w:r>
          <w:rPr>
            <w:color w:val="231F20"/>
            <w:w w:val="105"/>
            <w:sz w:val="12"/>
          </w:rPr>
          <w:t>http://www.tsunami.noaa.gov/tsunami_story.html</w:t>
        </w:r>
      </w:hyperlink>
    </w:p>
    <w:p>
      <w:pPr>
        <w:spacing w:line="288" w:lineRule="auto" w:before="99"/>
        <w:ind w:left="563" w:right="1010" w:hanging="1"/>
        <w:jc w:val="center"/>
        <w:rPr>
          <w:b/>
          <w:sz w:val="16"/>
        </w:rPr>
      </w:pPr>
      <w:r>
        <w:rPr/>
        <w:br w:type="column"/>
      </w:r>
      <w:r>
        <w:rPr>
          <w:b/>
          <w:color w:val="231F20"/>
          <w:sz w:val="16"/>
        </w:rPr>
        <w:t>In September 2004, Hurricane Ivan produced a wave so tall it broke all records. The wave, which</w:t>
      </w:r>
    </w:p>
    <w:p>
      <w:pPr>
        <w:spacing w:line="288" w:lineRule="auto" w:before="0"/>
        <w:ind w:left="393" w:right="849" w:hanging="12"/>
        <w:jc w:val="center"/>
        <w:rPr>
          <w:b/>
          <w:sz w:val="16"/>
        </w:rPr>
      </w:pPr>
      <w:r>
        <w:rPr>
          <w:b/>
          <w:color w:val="231F20"/>
          <w:sz w:val="16"/>
        </w:rPr>
        <w:t>formed in the Gulf of Mexico, was measured at a whopping 27 m tall – that’s a wall of water the size of a 10</w:t>
      </w:r>
    </w:p>
    <w:p>
      <w:pPr>
        <w:spacing w:line="181" w:lineRule="exact" w:before="0"/>
        <w:ind w:left="846" w:right="1272" w:firstLine="0"/>
        <w:jc w:val="center"/>
        <w:rPr>
          <w:b/>
          <w:sz w:val="10"/>
        </w:rPr>
      </w:pPr>
      <w:r>
        <w:rPr>
          <w:b/>
          <w:color w:val="231F20"/>
          <w:sz w:val="16"/>
        </w:rPr>
        <w:t>storey building! </w:t>
      </w:r>
      <w:r>
        <w:rPr>
          <w:b/>
          <w:color w:val="231F20"/>
          <w:position w:val="6"/>
          <w:sz w:val="10"/>
        </w:rPr>
        <w:t>(1)</w:t>
      </w:r>
    </w:p>
    <w:p>
      <w:pPr>
        <w:spacing w:after="0" w:line="181" w:lineRule="exact"/>
        <w:jc w:val="center"/>
        <w:rPr>
          <w:sz w:val="10"/>
        </w:rPr>
        <w:sectPr>
          <w:type w:val="continuous"/>
          <w:pgSz w:w="11910" w:h="16840"/>
          <w:pgMar w:top="800" w:bottom="280" w:left="740" w:right="820"/>
          <w:cols w:num="2" w:equalWidth="0">
            <w:col w:w="6745" w:space="79"/>
            <w:col w:w="3526"/>
          </w:cols>
        </w:sectPr>
      </w:pPr>
    </w:p>
    <w:p>
      <w:pPr>
        <w:spacing w:before="124"/>
        <w:ind w:left="6682" w:right="0" w:firstLine="0"/>
        <w:jc w:val="left"/>
        <w:rPr>
          <w:sz w:val="14"/>
        </w:rPr>
      </w:pPr>
      <w:r>
        <w:rPr/>
        <w:pict>
          <v:group style="position:absolute;margin-left:19.843pt;margin-top:176.465012pt;width:575.450pt;height:637.1pt;mso-position-horizontal-relative:page;mso-position-vertical-relative:page;z-index:-6856" coordorigin="397,3529" coordsize="11509,12742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v:rect style="position:absolute;left:9274;top:15554;width:153;height:166" filled="true" fillcolor="#f15638" stroked="false">
              <v:fill type="solid"/>
            </v:rect>
            <v:rect style="position:absolute;left:9426;top:15553;width:172;height:166" filled="true" fillcolor="#f99b1c" stroked="false">
              <v:fill type="solid"/>
            </v:rect>
  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rect style="position:absolute;left:7270;top:15553;width:377;height:166" filled="true" fillcolor="#f99b1c" stroked="false">
              <v:fill type="solid"/>
            </v:rect>
            <v:rect style="position:absolute;left:7647;top:15553;width:291;height:166" filled="true" fillcolor="#f36e3a" stroked="false">
              <v:fill type="solid"/>
            </v:rect>
            <v:rect style="position:absolute;left:8012;top:15553;width:187;height:166" filled="true" fillcolor="#f99b1c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v:rect style="position:absolute;left:8346;top:15553;width:377;height:166" filled="true" fillcolor="#f99b1c" stroked="false">
              <v:fill type="solid"/>
            </v:rect>
            <v:rect style="position:absolute;left:8722;top:15553;width:291;height:166" filled="true" fillcolor="#f36e3a" stroked="false">
              <v:fill type="solid"/>
            </v:rect>
            <v:rect style="position:absolute;left:9088;top:15553;width:187;height:166" filled="true" fillcolor="#f99b1c" stroked="false">
              <v:fill type="solid"/>
            </v:rect>
            <v:shape style="position:absolute;left:10330;top:15554;width:645;height:633" type="#_x0000_t75" stroked="false">
              <v:imagedata r:id="rId7" o:title=""/>
            </v:shape>
            <v:shape style="position:absolute;left:718;top:5823;width:11036;height:9564" type="#_x0000_t75" stroked="false">
              <v:imagedata r:id="rId8" o:title=""/>
            </v:shape>
            <v:shape style="position:absolute;left:778;top:5824;width:8739;height:9355" coordorigin="779,5824" coordsize="8739,9355" path="m779,15179l883,15173,988,15161,1091,15144,1195,15122,1298,15094,1400,15061,1502,15024,1603,14981,1704,14934,1805,14882,1905,14826,2004,14765,2103,14700,2153,14666,2202,14631,2251,14595,2300,14557,2349,14519,2398,14480,2447,14440,2495,14399,2544,14357,2592,14314,2641,14271,2689,14226,2737,14181,2785,14134,2833,14087,2881,14039,2929,13991,2976,13941,3024,13891,3071,13840,3119,13788,3166,13735,3213,13682,3260,13628,3307,13573,3354,13518,3401,13462,3448,13405,3494,13348,3541,13290,3587,13231,3634,13172,3680,13112,3726,13052,3772,12991,3818,12930,3864,12868,3910,12805,3956,12742,4002,12679,4047,12615,4093,12551,4138,12486,4184,12421,4229,12356,4274,12290,4319,12223,4364,12157,4409,12090,4454,12022,4499,11955,4544,11887,4589,11819,4633,11750,4678,11681,4722,11612,4767,11543,4811,11474,4855,11404,4900,11334,4944,11264,4988,11194,5032,11124,5076,11053,5120,10983,5163,10912,5207,10841,5251,10771,5295,10700,5338,10629,5382,10558,5425,10487,5469,10416,5512,10345,5555,10274,5599,10203,5642,10133,5685,10062,5728,9991,5771,9921,5814,9851,5857,9780,5900,9710,5943,9640,5985,9571,6028,9501,6071,9432,6113,9362,6156,9294,6198,9225,6241,9157,6283,9088,6326,9021,6368,8953,6411,8886,6453,8819,6495,8753,6537,8686,6579,8621,6622,8555,6664,8490,6706,8426,6748,8362,6790,8298,6832,8235,6874,8172,6915,8110,6957,8048,6999,7987,7041,7926,7083,7866,7124,7807,7166,7748,7208,7690,7249,7632,7291,7575,7332,7518,7374,7463,7415,7408,7457,7353,7498,7299,7540,7246,7581,7194,7623,7142,7664,7092,7706,7042,7747,6992,7788,6944,7830,6896,7871,6850,7912,6804,7953,6759,7995,6714,8077,6629,8159,6546,8242,6468,8324,6394,8406,6323,8489,6257,8571,6195,8653,6137,8735,6084,8818,6035,8900,5992,8982,5952,9064,5918,9146,5889,9229,5865,9311,5847,9393,5833,9476,5826,9517,5824e" filled="false" stroked="true" strokeweight="1pt" strokecolor="#231f20">
              <v:path arrowok="t"/>
              <v:stroke dashstyle="dot"/>
            </v:shape>
            <v:shape style="position:absolute;left:9607;top:5824;width:2125;height:1109" coordorigin="9607,5825" coordsize="2125,1109" path="m9607,5825l9674,5828,9740,5834,9807,5843,9874,5854,9940,5868,10007,5884,10074,5902,10141,5922,10208,5945,10275,5970,10343,5997,10410,6026,10478,6058,10546,6091,10613,6127,10682,6164,10750,6203,10818,6244,10887,6287,10956,6332,11025,6379,11094,6427,11164,6477,11234,6529,11304,6582,11374,6637,11445,6694,11516,6751,11587,6811,11659,6871,11731,6933e" filled="false" stroked="true" strokeweight="1pt" strokecolor="#231f20">
              <v:path arrowok="t"/>
              <v:stroke dashstyle="dot"/>
            </v:shape>
            <v:line style="position:absolute" from="9547,5824" to="9547,5824" stroked="true" strokeweight="1pt" strokecolor="#231f20">
              <v:stroke dashstyle="solid"/>
            </v:line>
            <v:shape style="position:absolute;left:1133;top:10383;width:6331;height:2173" type="#_x0000_t75" stroked="false">
              <v:imagedata r:id="rId9" o:title=""/>
            </v:shape>
            <v:shape style="position:absolute;left:9439;top:5739;width:1333;height:9540" coordorigin="9439,5739" coordsize="1333,9540" path="m10772,5739l10378,5739,10378,5987,9439,5987,9439,6228,9555,6228,9555,6940,9439,6940,9439,7181,9555,7181,9555,7893,9439,7893,9439,8134,9555,8134,9555,8846,9439,8846,9439,9087,9555,9087,9555,9799,9439,9799,9439,10040,9555,10040,9555,10752,9439,10752,9439,10993,9555,10993,9555,11705,9439,11705,9439,11946,9555,11946,9555,12658,9439,12658,9439,12898,9555,12898,9555,13611,9439,13611,9439,13851,9555,13851,9555,14508,9439,14508,9439,15279,10772,15279,10772,14508,10772,13851,10772,5987,10772,5739e" filled="true" fillcolor="#231f20" stroked="false">
              <v:path arrowok="t"/>
              <v:fill type="solid"/>
            </v:shape>
            <v:shape style="position:absolute;left:9808;top:6360;width:323;height:471" type="#_x0000_t75" stroked="false">
              <v:imagedata r:id="rId10" o:title=""/>
            </v:shape>
            <v:shape style="position:absolute;left:9808;top:7311;width:323;height:471" type="#_x0000_t75" stroked="false">
              <v:imagedata r:id="rId10" o:title=""/>
            </v:shape>
            <v:shape style="position:absolute;left:9808;top:8263;width:323;height:471" type="#_x0000_t75" stroked="false">
              <v:imagedata r:id="rId11" o:title=""/>
            </v:shape>
            <v:shape style="position:absolute;left:9808;top:9214;width:323;height:471" type="#_x0000_t75" stroked="false">
              <v:imagedata r:id="rId11" o:title=""/>
            </v:shape>
            <v:shape style="position:absolute;left:9808;top:10166;width:323;height:471" type="#_x0000_t75" stroked="false">
              <v:imagedata r:id="rId12" o:title=""/>
            </v:shape>
            <v:shape style="position:absolute;left:9808;top:11117;width:323;height:471" type="#_x0000_t75" stroked="false">
              <v:imagedata r:id="rId13" o:title=""/>
            </v:shape>
            <v:shape style="position:absolute;left:9808;top:12069;width:323;height:471" type="#_x0000_t75" stroked="false">
              <v:imagedata r:id="rId14" o:title=""/>
            </v:shape>
            <v:shape style="position:absolute;left:9808;top:13021;width:323;height:471" type="#_x0000_t75" stroked="false">
              <v:imagedata r:id="rId15" o:title=""/>
            </v:shape>
            <v:shape style="position:absolute;left:9808;top:13972;width:323;height:471" type="#_x0000_t75" stroked="false">
              <v:imagedata r:id="rId16" o:title=""/>
            </v:shape>
            <v:shape style="position:absolute;left:9714;top:14699;width:802;height:594" type="#_x0000_t75" stroked="false">
              <v:imagedata r:id="rId17" o:title=""/>
            </v:shape>
            <v:shape style="position:absolute;left:10326;top:6359;width:323;height:471" type="#_x0000_t75" stroked="false">
              <v:imagedata r:id="rId10" o:title=""/>
            </v:shape>
            <v:shape style="position:absolute;left:10326;top:7311;width:323;height:471" type="#_x0000_t75" stroked="false">
              <v:imagedata r:id="rId10" o:title=""/>
            </v:shape>
            <v:shape style="position:absolute;left:10326;top:8263;width:323;height:471" type="#_x0000_t75" stroked="false">
              <v:imagedata r:id="rId11" o:title=""/>
            </v:shape>
            <v:shape style="position:absolute;left:10326;top:9214;width:323;height:471" type="#_x0000_t75" stroked="false">
              <v:imagedata r:id="rId11" o:title=""/>
            </v:shape>
            <v:shape style="position:absolute;left:10326;top:10166;width:323;height:471" type="#_x0000_t75" stroked="false">
              <v:imagedata r:id="rId12" o:title=""/>
            </v:shape>
            <v:shape style="position:absolute;left:10326;top:11117;width:323;height:471" type="#_x0000_t75" stroked="false">
              <v:imagedata r:id="rId13" o:title=""/>
            </v:shape>
            <v:shape style="position:absolute;left:10326;top:12069;width:323;height:471" type="#_x0000_t75" stroked="false">
              <v:imagedata r:id="rId14" o:title=""/>
            </v:shape>
            <v:shape style="position:absolute;left:10326;top:13020;width:323;height:471" type="#_x0000_t75" stroked="false">
              <v:imagedata r:id="rId15" o:title=""/>
            </v:shape>
            <v:shape style="position:absolute;left:10326;top:13972;width:323;height:471" type="#_x0000_t75" stroked="false">
              <v:imagedata r:id="rId16" o:title=""/>
            </v:shape>
            <v:shape style="position:absolute;left:10836;top:6359;width:323;height:471" type="#_x0000_t75" stroked="false">
              <v:imagedata r:id="rId10" o:title=""/>
            </v:shape>
            <v:shape style="position:absolute;left:10743;top:14699;width:700;height:594" type="#_x0000_t75" stroked="false">
              <v:imagedata r:id="rId18" o:title=""/>
            </v:shape>
            <v:shape style="position:absolute;left:11347;top:6359;width:323;height:471" type="#_x0000_t75" stroked="false">
              <v:imagedata r:id="rId10" o:title=""/>
            </v:shape>
            <v:shape style="position:absolute;left:7701;top:3529;width:4205;height:12742" coordorigin="7701,3529" coordsize="4205,12742" path="m10450,13006l10448,12931,10442,12857,10432,12783,10418,12712,10401,12641,10380,12572,10355,12504,10328,12439,10296,12375,10262,12313,10225,12253,10185,12195,10142,12139,10096,12086,10047,12035,9996,11986,9943,11940,9887,11897,9829,11857,9769,11820,9707,11785,9643,11754,9577,11727,9510,11702,9441,11681,9370,11664,9299,11650,9225,11640,9151,11634,9076,11632,9000,11634,8926,11640,8853,11650,8781,11664,8710,11681,8641,11702,8574,11727,8508,11754,8444,11785,8382,11820,8322,11857,8264,11897,8208,11940,8155,11986,8104,12035,8055,12086,8010,12139,7966,12195,7926,12253,7889,12313,7855,12375,7824,12439,7796,12504,7771,12572,7750,12641,7733,12712,7719,12783,7709,12857,7703,12931,7701,13006,7703,13082,7709,13156,7719,13229,7733,13301,7750,13372,7771,13441,7796,13508,7824,13574,7855,13638,7889,13700,7926,13760,7966,13818,8010,13874,8055,13927,8104,13978,8155,14027,8208,14072,8264,14115,8322,14156,8382,14193,8444,14227,8508,14258,8574,14286,8641,14311,8710,14331,8781,14349,8853,14363,8926,14373,9000,14379,9076,14381,9151,14379,9225,14373,9299,14363,9370,14349,9441,14331,9510,14311,9577,14286,9643,14258,9707,14227,9769,14193,9829,14156,9887,14115,9943,14072,9996,14027,10047,13978,10096,13927,10142,13874,10185,13818,10225,13760,10262,13700,10296,13638,10328,13574,10355,13508,10380,13441,10401,13372,10418,13301,10432,13229,10442,13156,10448,13082,10450,13006m11906,3529l10772,3529,10772,16271,11906,16271,11906,3529e" filled="true" fillcolor="#ffffff" stroked="false">
              <v:path arrowok="t"/>
              <v:fill type="solid"/>
            </v:shape>
            <v:shape style="position:absolute;left:9135;top:13036;width:1314;height:1343" coordorigin="9136,13036" coordsize="1314,1343" path="m9136,14379l9212,14374,9288,14364,9362,14351,9435,14333,9506,14312,9575,14287,9643,14258,9709,14226,9773,14191,9834,14152,9894,14111,9951,14066,10005,14018,10057,13968,10106,13915,10153,13860,10196,13802,10237,13741,10274,13679,10308,13614,10339,13548,10366,13479,10390,13409,10410,13337,10426,13264,10438,13189,10446,13113,10450,13036e" filled="false" stroked="true" strokeweight="1pt" strokecolor="#231f20">
              <v:path arrowok="t"/>
              <v:stroke dashstyle="dot"/>
            </v:shape>
            <v:shape style="position:absolute;left:9105;top:11632;width:1343;height:1314" coordorigin="9106,11632" coordsize="1343,1314" path="m10449,12946l10443,12870,10434,12794,10420,12720,10402,12647,10381,12576,10356,12507,10328,12439,10296,12373,10260,12309,10222,12248,10180,12188,10135,12131,10088,12077,10037,12025,9984,11975,9929,11929,9871,11885,9811,11845,9748,11808,9684,11773,9617,11743,9549,11716,9478,11692,9407,11672,9333,11656,9259,11644,9183,11636,9106,11632e" filled="false" stroked="true" strokeweight="1pt" strokecolor="#231f20">
              <v:path arrowok="t"/>
              <v:stroke dashstyle="dot"/>
            </v:shape>
            <v:shape style="position:absolute;left:7701;top:11633;width:1314;height:1343" coordorigin="7702,11633" coordsize="1314,1343" path="m9016,11633l8939,11639,8863,11648,8789,11662,8717,11679,8645,11701,8576,11726,8508,11754,8442,11786,8379,11822,8317,11860,8258,11902,8201,11947,8146,11994,8094,12045,8045,12098,7998,12153,7955,12211,7914,12271,7877,12334,7843,12398,7812,12465,7785,12533,7761,12603,7741,12675,7725,12749,7713,12823,7705,12899,7702,12976e" filled="false" stroked="true" strokeweight="1pt" strokecolor="#231f20">
              <v:path arrowok="t"/>
              <v:stroke dashstyle="dot"/>
            </v:shape>
            <v:shape style="position:absolute;left:7702;top:13066;width:1343;height:1314" coordorigin="7703,13066" coordsize="1343,1314" path="m7703,13066l7708,13143,7718,13218,7731,13293,7749,13365,7770,13436,7795,13506,7824,13574,7856,13639,7891,13703,7929,13765,7971,13824,8016,13881,8063,13936,8114,13988,8167,14037,8222,14084,8280,14127,8341,14168,8403,14205,8468,14239,8534,14270,8603,14297,8673,14321,8745,14340,8818,14356,8892,14368,8968,14376,9046,14380e" filled="false" stroked="true" strokeweight="1pt" strokecolor="#231f20">
              <v:path arrowok="t"/>
              <v:stroke dashstyle="dot"/>
            </v:shape>
            <v:shape style="position:absolute;left:-2749;top:15463;width:2749;height:2749" coordorigin="-2749,15464" coordsize="2749,2749" path="m10450,13006l10450,13006m9076,11632l9076,11632m7701,13006l7701,13006m9076,14381l9076,14381e" filled="false" stroked="true" strokeweight="1pt" strokecolor="#231f20">
              <v:path arrowok="t"/>
              <v:stroke dashstyle="solid"/>
            </v:shape>
            <v:shape style="position:absolute;left:851;top:15554;width:1162;height:645" type="#_x0000_t75" stroked="false">
              <v:imagedata r:id="rId19" o:title=""/>
            </v:shape>
            <v:shape style="position:absolute;left:396;top:14612;width:10786;height:1134" coordorigin="397,14613" coordsize="10786,1134" path="m11183,15279l751,15279,751,14613,397,14613,397,15746,751,15746,751,15551,11183,15551,11183,15279e" filled="true" fillcolor="#ffffff" stroked="false">
              <v:path arrowok="t"/>
              <v:fill type="solid"/>
            </v:shape>
            <v:shape style="position:absolute;left:8813;top:14833;width:522;height:454" type="#_x0000_t75" stroked="false">
              <v:imagedata r:id="rId20" o:title=""/>
            </v:shape>
            <v:line style="position:absolute" from="8892,14839" to="8892,15272" stroked="true" strokeweight=".5pt" strokecolor="#231f20">
              <v:stroke dashstyle="solid"/>
            </v:line>
            <v:line style="position:absolute" from="8936,14839" to="8847,14839" stroked="true" strokeweight=".5pt" strokecolor="#231f20">
              <v:stroke dashstyle="solid"/>
            </v:line>
            <v:line style="position:absolute" from="8938,15272" to="8849,15272" stroked="true" strokeweight=".5pt" strokecolor="#231f20">
              <v:stroke dashstyle="solid"/>
            </v:line>
            <w10:wrap type="none"/>
          </v:group>
        </w:pict>
      </w:r>
      <w:r>
        <w:rPr>
          <w:color w:val="231F20"/>
          <w:w w:val="105"/>
          <w:sz w:val="14"/>
        </w:rPr>
        <w:t>average height man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tabs>
          <w:tab w:pos="6965" w:val="left" w:leader="none"/>
        </w:tabs>
        <w:spacing w:before="97"/>
        <w:ind w:left="1369" w:right="0" w:firstLine="0"/>
        <w:jc w:val="left"/>
        <w:rPr>
          <w:sz w:val="12"/>
        </w:rPr>
      </w:pPr>
      <w:r>
        <w:rPr>
          <w:color w:val="231F20"/>
          <w:spacing w:val="2"/>
          <w:sz w:val="12"/>
        </w:rPr>
        <w:t>ast0003 </w:t>
      </w:r>
      <w:r>
        <w:rPr>
          <w:color w:val="231F20"/>
          <w:sz w:val="12"/>
        </w:rPr>
        <w:t>| Mechanical waves </w:t>
      </w:r>
      <w:r>
        <w:rPr>
          <w:color w:val="231F20"/>
          <w:spacing w:val="-3"/>
          <w:sz w:val="12"/>
        </w:rPr>
        <w:t>1: </w:t>
      </w:r>
      <w:r>
        <w:rPr>
          <w:color w:val="231F20"/>
          <w:sz w:val="12"/>
        </w:rPr>
        <w:t>Dangerous waves</w:t>
      </w:r>
      <w:r>
        <w:rPr>
          <w:color w:val="231F20"/>
          <w:spacing w:val="-16"/>
          <w:sz w:val="12"/>
        </w:rPr>
        <w:t> </w:t>
      </w:r>
      <w:r>
        <w:rPr>
          <w:color w:val="231F20"/>
          <w:sz w:val="12"/>
        </w:rPr>
        <w:t>(fact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sheet)</w:t>
        <w:tab/>
        <w:t>developed for the Department of Education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WA</w:t>
      </w:r>
    </w:p>
    <w:p>
      <w:pPr>
        <w:tabs>
          <w:tab w:pos="4989" w:val="left" w:leader="none"/>
          <w:tab w:pos="6975" w:val="left" w:leader="none"/>
          <w:tab w:pos="8473" w:val="left" w:leader="none"/>
        </w:tabs>
        <w:spacing w:line="249" w:lineRule="auto" w:before="6"/>
        <w:ind w:left="1369" w:right="854" w:firstLine="0"/>
        <w:jc w:val="left"/>
        <w:rPr>
          <w:sz w:val="12"/>
        </w:rPr>
      </w:pPr>
      <w:r>
        <w:rPr>
          <w:color w:val="231F20"/>
          <w:sz w:val="12"/>
        </w:rPr>
        <w:t>© The University of Western</w:t>
      </w:r>
      <w:r>
        <w:rPr>
          <w:color w:val="231F20"/>
          <w:spacing w:val="-22"/>
          <w:sz w:val="12"/>
        </w:rPr>
        <w:t> </w:t>
      </w:r>
      <w:r>
        <w:rPr>
          <w:color w:val="231F20"/>
          <w:sz w:val="12"/>
        </w:rPr>
        <w:t>Australia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2"/>
          <w:sz w:val="12"/>
        </w:rPr>
        <w:t>2008</w:t>
        <w:tab/>
        <w:tab/>
      </w:r>
      <w:r>
        <w:rPr>
          <w:color w:val="231F20"/>
          <w:sz w:val="12"/>
        </w:rPr>
        <w:t>for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conditions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use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see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spice.wa.edu.au/usage version</w:t>
      </w:r>
      <w:r>
        <w:rPr>
          <w:color w:val="231F20"/>
          <w:spacing w:val="-10"/>
          <w:sz w:val="12"/>
        </w:rPr>
        <w:t> </w:t>
      </w:r>
      <w:r>
        <w:rPr>
          <w:color w:val="231F20"/>
          <w:sz w:val="12"/>
        </w:rPr>
        <w:t>1.3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reviewed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July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2014</w:t>
        <w:tab/>
        <w:t>page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1</w:t>
        <w:tab/>
        <w:tab/>
      </w:r>
      <w:r>
        <w:rPr>
          <w:color w:val="231F20"/>
          <w:w w:val="95"/>
          <w:sz w:val="12"/>
        </w:rPr>
        <w:t>Licensed</w:t>
      </w:r>
      <w:r>
        <w:rPr>
          <w:color w:val="231F20"/>
          <w:spacing w:val="-15"/>
          <w:w w:val="95"/>
          <w:sz w:val="12"/>
        </w:rPr>
        <w:t> </w:t>
      </w:r>
      <w:r>
        <w:rPr>
          <w:color w:val="231F20"/>
          <w:w w:val="95"/>
          <w:sz w:val="12"/>
        </w:rPr>
        <w:t>for</w:t>
      </w:r>
      <w:r>
        <w:rPr>
          <w:color w:val="231F20"/>
          <w:spacing w:val="-15"/>
          <w:w w:val="95"/>
          <w:sz w:val="12"/>
        </w:rPr>
        <w:t> </w:t>
      </w:r>
      <w:r>
        <w:rPr>
          <w:color w:val="231F20"/>
          <w:w w:val="95"/>
          <w:sz w:val="12"/>
        </w:rPr>
        <w:t>NEALS</w:t>
      </w:r>
    </w:p>
    <w:p>
      <w:pPr>
        <w:spacing w:after="0" w:line="249" w:lineRule="auto"/>
        <w:jc w:val="left"/>
        <w:rPr>
          <w:sz w:val="12"/>
        </w:rPr>
        <w:sectPr>
          <w:type w:val="continuous"/>
          <w:pgSz w:w="11910" w:h="16840"/>
          <w:pgMar w:top="800" w:bottom="280" w:left="740" w:right="820"/>
        </w:sectPr>
      </w:pPr>
    </w:p>
    <w:p>
      <w:pPr>
        <w:pStyle w:val="BodyText"/>
        <w:ind w:left="383"/>
        <w:rPr>
          <w:sz w:val="20"/>
        </w:rPr>
      </w:pPr>
      <w:r>
        <w:rPr>
          <w:sz w:val="20"/>
        </w:rPr>
        <w:pict>
          <v:group style="width:481.9pt;height:49.4pt;mso-position-horizontal-relative:char;mso-position-vertical-relative:line" coordorigin="0,0" coordsize="9638,988">
            <v:shape style="position:absolute;left:0;top:0;width:9638;height:988" type="#_x0000_t75" stroked="false">
              <v:imagedata r:id="rId21" o:title=""/>
            </v:shape>
            <v:rect style="position:absolute;left:6582;top:520;width:2902;height:447" filled="true" fillcolor="#231f20" stroked="false">
              <v:fill opacity="49152f" type="solid"/>
            </v:rect>
            <v:shape style="position:absolute;left:0;top:0;width:9638;height:98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8"/>
                      </w:rPr>
                    </w:pPr>
                  </w:p>
                  <w:p>
                    <w:pPr>
                      <w:spacing w:before="0"/>
                      <w:ind w:left="0" w:right="248" w:firstLine="0"/>
                      <w:jc w:val="righ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Dangerous waves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Heading1"/>
        <w:spacing w:line="199" w:lineRule="auto" w:before="105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2819996</wp:posOffset>
            </wp:positionH>
            <wp:positionV relativeFrom="paragraph">
              <wp:posOffset>364654</wp:posOffset>
            </wp:positionV>
            <wp:extent cx="4019994" cy="1175175"/>
            <wp:effectExtent l="0" t="0" r="0" b="0"/>
            <wp:wrapNone/>
            <wp:docPr id="1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94" cy="117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  <w:w w:val="105"/>
        </w:rPr>
        <w:t>How </w:t>
      </w:r>
      <w:r>
        <w:rPr>
          <w:color w:val="231F20"/>
          <w:w w:val="105"/>
        </w:rPr>
        <w:t>do </w:t>
      </w:r>
      <w:r>
        <w:rPr>
          <w:color w:val="231F20"/>
          <w:spacing w:val="-6"/>
        </w:rPr>
        <w:t>waves</w:t>
      </w:r>
      <w:r>
        <w:rPr>
          <w:color w:val="231F20"/>
          <w:spacing w:val="34"/>
        </w:rPr>
        <w:t> </w:t>
      </w:r>
      <w:r>
        <w:rPr>
          <w:color w:val="231F20"/>
          <w:spacing w:val="-10"/>
        </w:rPr>
        <w:t>move?</w:t>
      </w:r>
    </w:p>
    <w:p>
      <w:pPr>
        <w:pStyle w:val="BodyText"/>
        <w:spacing w:line="278" w:lineRule="auto" w:before="108"/>
        <w:ind w:left="393" w:right="7020"/>
      </w:pPr>
      <w:r>
        <w:rPr/>
        <w:pict>
          <v:group style="position:absolute;margin-left:221.304993pt;margin-top:80.183472pt;width:317.3pt;height:237.4pt;mso-position-horizontal-relative:page;mso-position-vertical-relative:paragraph;z-index:1312" coordorigin="4426,1604" coordsize="6346,4748">
            <v:shape style="position:absolute;left:4440;top:1957;width:6331;height:4394" type="#_x0000_t75" stroked="false">
              <v:imagedata r:id="rId23" o:title=""/>
            </v:shape>
            <v:shape style="position:absolute;left:4426;top:1603;width:6346;height:2472" type="#_x0000_t75" stroked="false">
              <v:imagedata r:id="rId24" o:title=""/>
            </v:shape>
            <w10:wrap type="none"/>
          </v:group>
        </w:pict>
      </w:r>
      <w:r>
        <w:rPr>
          <w:color w:val="231F20"/>
          <w:w w:val="110"/>
        </w:rPr>
        <w:t>In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both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ocean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waves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tsunamis water molecules travel in circles, moving briefly in the direction of 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wave,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circling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back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 starting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point.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6"/>
          <w:w w:val="110"/>
        </w:rPr>
        <w:t>You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see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by watching surfers sitting on their boards. As waves pass </w:t>
      </w:r>
      <w:r>
        <w:rPr>
          <w:color w:val="231F20"/>
          <w:spacing w:val="-3"/>
          <w:w w:val="110"/>
        </w:rPr>
        <w:t>by, </w:t>
      </w:r>
      <w:r>
        <w:rPr>
          <w:color w:val="231F20"/>
          <w:w w:val="110"/>
        </w:rPr>
        <w:t>each surfer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moves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upward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forward a little, then falls and moves back 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little,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but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does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move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towards the shore. This circular motion means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kinetic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 wave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moves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one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direction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(the</w:t>
      </w:r>
    </w:p>
    <w:p>
      <w:pPr>
        <w:pStyle w:val="BodyText"/>
        <w:spacing w:line="278" w:lineRule="auto"/>
        <w:ind w:left="393" w:right="6910"/>
      </w:pPr>
      <w:r>
        <w:rPr>
          <w:color w:val="231F20"/>
          <w:w w:val="110"/>
        </w:rPr>
        <w:t>direction of the wind) but the water moves at right angles to the wave (up and down).</w:t>
      </w:r>
    </w:p>
    <w:p>
      <w:pPr>
        <w:pStyle w:val="BodyText"/>
        <w:spacing w:line="280" w:lineRule="auto" w:before="111"/>
        <w:ind w:left="393" w:right="6944"/>
      </w:pPr>
      <w:r>
        <w:rPr>
          <w:color w:val="231F20"/>
          <w:w w:val="110"/>
        </w:rPr>
        <w:t>If you were scuba diving during a violent storm </w:t>
      </w:r>
      <w:r>
        <w:rPr>
          <w:color w:val="231F20"/>
          <w:spacing w:val="-3"/>
          <w:w w:val="110"/>
        </w:rPr>
        <w:t>you’d </w:t>
      </w:r>
      <w:r>
        <w:rPr>
          <w:color w:val="231F20"/>
          <w:w w:val="110"/>
        </w:rPr>
        <w:t>be unable to feel the movement of the waves. This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because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wave’s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motion diminishes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deeper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dive.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The depth where the force disappears depends on the wavelength of the </w:t>
      </w:r>
      <w:r>
        <w:rPr>
          <w:color w:val="231F20"/>
          <w:spacing w:val="-4"/>
          <w:w w:val="110"/>
        </w:rPr>
        <w:t>wave.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3"/>
          <w:w w:val="110"/>
        </w:rPr>
        <w:t>motion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3"/>
          <w:w w:val="110"/>
        </w:rPr>
        <w:t>tsunami,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3"/>
          <w:w w:val="110"/>
        </w:rPr>
        <w:t>with </w:t>
      </w:r>
      <w:r>
        <w:rPr>
          <w:color w:val="231F20"/>
          <w:w w:val="110"/>
        </w:rPr>
        <w:t>a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wavelength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than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100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km, is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3"/>
          <w:w w:val="110"/>
        </w:rPr>
        <w:t>even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3"/>
          <w:w w:val="110"/>
        </w:rPr>
        <w:t>felt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3"/>
          <w:w w:val="110"/>
        </w:rPr>
        <w:t>ocean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floor.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spacing w:line="199" w:lineRule="auto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2819996</wp:posOffset>
            </wp:positionH>
            <wp:positionV relativeFrom="paragraph">
              <wp:posOffset>289108</wp:posOffset>
            </wp:positionV>
            <wp:extent cx="4019994" cy="1411920"/>
            <wp:effectExtent l="0" t="0" r="0" b="0"/>
            <wp:wrapNone/>
            <wp:docPr id="3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94" cy="141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3"/>
          <w:w w:val="105"/>
        </w:rPr>
        <w:t>Why </w:t>
      </w:r>
      <w:r>
        <w:rPr>
          <w:color w:val="231F20"/>
          <w:spacing w:val="-4"/>
          <w:w w:val="105"/>
        </w:rPr>
        <w:t>are tsunamis</w:t>
      </w:r>
      <w:r>
        <w:rPr>
          <w:color w:val="231F20"/>
          <w:spacing w:val="-63"/>
          <w:w w:val="105"/>
        </w:rPr>
        <w:t> </w:t>
      </w:r>
      <w:r>
        <w:rPr>
          <w:color w:val="231F20"/>
          <w:w w:val="105"/>
        </w:rPr>
        <w:t>so </w:t>
      </w:r>
      <w:r>
        <w:rPr>
          <w:color w:val="231F20"/>
          <w:spacing w:val="-13"/>
          <w:w w:val="105"/>
        </w:rPr>
        <w:t>destructive?</w:t>
      </w:r>
    </w:p>
    <w:p>
      <w:pPr>
        <w:pStyle w:val="BodyText"/>
        <w:spacing w:line="278" w:lineRule="auto" w:before="107"/>
        <w:ind w:left="393" w:right="7062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2819996</wp:posOffset>
            </wp:positionH>
            <wp:positionV relativeFrom="paragraph">
              <wp:posOffset>1204044</wp:posOffset>
            </wp:positionV>
            <wp:extent cx="4019994" cy="1422209"/>
            <wp:effectExtent l="0" t="0" r="0" b="0"/>
            <wp:wrapNone/>
            <wp:docPr id="5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94" cy="1422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When a wind-wave reaches a beach,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involves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volume 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water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causes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little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no damage. But a tsunami, with a wavelength of perhaps 100 km, involves a huge volume of water </w:t>
      </w:r>
      <w:r>
        <w:rPr>
          <w:color w:val="231F20"/>
          <w:w w:val="105"/>
        </w:rPr>
        <w:t>and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-32"/>
          <w:w w:val="105"/>
        </w:rPr>
        <w:t> </w:t>
      </w:r>
      <w:r>
        <w:rPr>
          <w:color w:val="231F20"/>
          <w:w w:val="105"/>
        </w:rPr>
        <w:t>cause</w:t>
      </w:r>
      <w:r>
        <w:rPr>
          <w:color w:val="231F20"/>
          <w:spacing w:val="-32"/>
          <w:w w:val="105"/>
        </w:rPr>
        <w:t> </w:t>
      </w:r>
      <w:r>
        <w:rPr>
          <w:color w:val="231F20"/>
          <w:w w:val="105"/>
        </w:rPr>
        <w:t>massive</w:t>
      </w:r>
      <w:r>
        <w:rPr>
          <w:color w:val="231F20"/>
          <w:spacing w:val="-32"/>
          <w:w w:val="105"/>
        </w:rPr>
        <w:t> </w:t>
      </w:r>
      <w:r>
        <w:rPr>
          <w:color w:val="231F20"/>
          <w:w w:val="105"/>
        </w:rPr>
        <w:t>damage.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As </w:t>
      </w:r>
      <w:r>
        <w:rPr>
          <w:color w:val="231F20"/>
          <w:w w:val="110"/>
        </w:rPr>
        <w:t>it </w:t>
      </w:r>
      <w:r>
        <w:rPr>
          <w:color w:val="231F20"/>
          <w:spacing w:val="-3"/>
          <w:w w:val="110"/>
        </w:rPr>
        <w:t>reaches shallow </w:t>
      </w:r>
      <w:r>
        <w:rPr>
          <w:color w:val="231F20"/>
          <w:spacing w:val="-5"/>
          <w:w w:val="110"/>
        </w:rPr>
        <w:t>water, </w:t>
      </w:r>
      <w:r>
        <w:rPr>
          <w:color w:val="231F20"/>
          <w:w w:val="110"/>
        </w:rPr>
        <w:t>it slows down and the height of the wave </w:t>
      </w:r>
      <w:r>
        <w:rPr>
          <w:color w:val="231F20"/>
          <w:spacing w:val="-2"/>
          <w:w w:val="110"/>
        </w:rPr>
        <w:t>increases.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33"/>
          <w:w w:val="110"/>
        </w:rPr>
        <w:t> </w:t>
      </w:r>
      <w:r>
        <w:rPr>
          <w:color w:val="231F20"/>
          <w:spacing w:val="-3"/>
          <w:w w:val="110"/>
        </w:rPr>
        <w:t>large</w:t>
      </w:r>
      <w:r>
        <w:rPr>
          <w:color w:val="231F20"/>
          <w:spacing w:val="-33"/>
          <w:w w:val="110"/>
        </w:rPr>
        <w:t> </w:t>
      </w:r>
      <w:r>
        <w:rPr>
          <w:color w:val="231F20"/>
          <w:spacing w:val="-3"/>
          <w:w w:val="110"/>
        </w:rPr>
        <w:t>stretches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of </w:t>
      </w:r>
      <w:r>
        <w:rPr>
          <w:color w:val="231F20"/>
          <w:spacing w:val="-3"/>
          <w:w w:val="110"/>
        </w:rPr>
        <w:t>coastline </w:t>
      </w:r>
      <w:r>
        <w:rPr>
          <w:color w:val="231F20"/>
          <w:spacing w:val="-2"/>
          <w:w w:val="110"/>
        </w:rPr>
        <w:t>the </w:t>
      </w:r>
      <w:r>
        <w:rPr>
          <w:color w:val="231F20"/>
          <w:spacing w:val="-3"/>
          <w:w w:val="110"/>
        </w:rPr>
        <w:t>waves </w:t>
      </w:r>
      <w:r>
        <w:rPr>
          <w:color w:val="231F20"/>
          <w:w w:val="110"/>
        </w:rPr>
        <w:t>of </w:t>
      </w:r>
      <w:r>
        <w:rPr>
          <w:color w:val="231F20"/>
          <w:spacing w:val="-2"/>
          <w:w w:val="110"/>
        </w:rPr>
        <w:t>the </w:t>
      </w:r>
      <w:r>
        <w:rPr>
          <w:color w:val="231F20"/>
          <w:w w:val="110"/>
        </w:rPr>
        <w:t>Boxing Day tsunami reached </w:t>
      </w:r>
      <w:r>
        <w:rPr>
          <w:color w:val="231F20"/>
          <w:spacing w:val="-3"/>
          <w:w w:val="110"/>
        </w:rPr>
        <w:t>10 </w:t>
      </w:r>
      <w:r>
        <w:rPr>
          <w:color w:val="231F20"/>
          <w:w w:val="110"/>
        </w:rPr>
        <w:t>m high 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crashed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inland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nearly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two kilometres.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than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200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2"/>
          <w:w w:val="110"/>
        </w:rPr>
        <w:t>000</w:t>
      </w:r>
    </w:p>
    <w:p>
      <w:pPr>
        <w:pStyle w:val="BodyText"/>
        <w:spacing w:line="290" w:lineRule="auto"/>
        <w:ind w:left="393" w:right="6953"/>
        <w:jc w:val="both"/>
      </w:pPr>
      <w:r>
        <w:rPr>
          <w:color w:val="231F20"/>
          <w:w w:val="105"/>
        </w:rPr>
        <w:t>people </w:t>
      </w:r>
      <w:r>
        <w:rPr>
          <w:color w:val="231F20"/>
          <w:spacing w:val="-3"/>
          <w:w w:val="105"/>
        </w:rPr>
        <w:t>were killed </w:t>
      </w:r>
      <w:r>
        <w:rPr>
          <w:color w:val="231F20"/>
          <w:w w:val="105"/>
        </w:rPr>
        <w:t>in </w:t>
      </w:r>
      <w:r>
        <w:rPr>
          <w:color w:val="231F20"/>
          <w:spacing w:val="-3"/>
          <w:w w:val="105"/>
        </w:rPr>
        <w:t>countries </w:t>
      </w:r>
      <w:r>
        <w:rPr>
          <w:color w:val="231F20"/>
          <w:w w:val="105"/>
        </w:rPr>
        <w:t>as </w:t>
      </w:r>
      <w:r>
        <w:rPr>
          <w:color w:val="231F20"/>
          <w:spacing w:val="-3"/>
          <w:w w:val="105"/>
        </w:rPr>
        <w:t>far </w:t>
      </w:r>
      <w:r>
        <w:rPr>
          <w:color w:val="231F20"/>
          <w:w w:val="105"/>
        </w:rPr>
        <w:t>apart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Indonesia,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Sri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Lanka,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India, Thailand and South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Africa.</w:t>
      </w:r>
    </w:p>
    <w:p>
      <w:pPr>
        <w:pStyle w:val="BodyText"/>
        <w:spacing w:before="3"/>
        <w:rPr>
          <w:sz w:val="13"/>
        </w:rPr>
      </w:pPr>
      <w:r>
        <w:rPr/>
        <w:pict>
          <v:group style="position:absolute;margin-left:105.850998pt;margin-top:9.597794pt;width:405.3pt;height:8.3pt;mso-position-horizontal-relative:page;mso-position-vertical-relative:paragraph;z-index:-880;mso-wrap-distance-left:0;mso-wrap-distance-right:0" coordorigin="2117,192" coordsize="8106,166">
            <v:rect style="position:absolute;left:9598;top:192;width:132;height:166" filled="true" fillcolor="#f15638" stroked="false">
              <v:fill type="solid"/>
            </v:rect>
            <v:rect style="position:absolute;left:9729;top:191;width:192;height:166" filled="true" fillcolor="#f36e3a" stroked="false">
              <v:fill type="solid"/>
            </v:rect>
            <v:rect style="position:absolute;left:9921;top:191;width:301;height:166" filled="true" fillcolor="#f99b1c" stroked="false">
              <v:fill type="solid"/>
            </v:rect>
            <v:rect style="position:absolute;left:9274;top:192;width:153;height:166" filled="true" fillcolor="#f15638" stroked="false">
              <v:fill type="solid"/>
            </v:rect>
            <v:rect style="position:absolute;left:9426;top:191;width:172;height:166" filled="true" fillcolor="#f99b1c" stroked="false">
              <v:fill type="solid"/>
            </v:rect>
            <v:rect style="position:absolute;left:9012;top:192;width:76;height:166" filled="true" fillcolor="#f15638" stroked="false">
              <v:fill type="solid"/>
            </v:rect>
            <v:rect style="position:absolute;left:8199;top:192;width:148;height:166" filled="true" fillcolor="#f15638" stroked="false">
              <v:fill type="solid"/>
            </v:rect>
            <v:rect style="position:absolute;left:7937;top:192;width:76;height:166" filled="true" fillcolor="#f15638" stroked="false">
              <v:fill type="solid"/>
            </v:rect>
            <v:rect style="position:absolute;left:7162;top:192;width:109;height:166" filled="true" fillcolor="#f15638" stroked="false">
              <v:fill type="solid"/>
            </v:rect>
            <v:rect style="position:absolute;left:6539;top:192;width:132;height:166" filled="true" fillcolor="#f15638" stroked="false">
              <v:fill type="solid"/>
            </v:rect>
            <v:rect style="position:absolute;left:6670;top:191;width:192;height:166" filled="true" fillcolor="#f36e3a" stroked="false">
              <v:fill type="solid"/>
            </v:rect>
            <v:rect style="position:absolute;left:6861;top:191;width:301;height:166" filled="true" fillcolor="#f99b1c" stroked="false">
              <v:fill type="solid"/>
            </v:rect>
            <v:rect style="position:absolute;left:6152;top:192;width:213;height:166" filled="true" fillcolor="#f15638" stroked="false">
              <v:fill type="solid"/>
            </v:rect>
            <v:rect style="position:absolute;left:6364;top:191;width:175;height:166" filled="true" fillcolor="#f99b1c" stroked="false">
              <v:fill type="solid"/>
            </v:rect>
            <v:rect style="position:absolute;left:5389;top:192;width:97;height:166" filled="true" fillcolor="#f15638" stroked="false">
              <v:fill type="solid"/>
            </v:rect>
            <v:rect style="position:absolute;left:5485;top:191;width:377;height:166" filled="true" fillcolor="#f99b1c" stroked="false">
              <v:fill type="solid"/>
            </v:rect>
            <v:rect style="position:absolute;left:5862;top:191;width:291;height:166" filled="true" fillcolor="#f36e3a" stroked="false">
              <v:fill type="solid"/>
            </v:rect>
            <v:rect style="position:absolute;left:4729;top:192;width:198;height:166" filled="true" fillcolor="#f15638" stroked="false">
              <v:fill type="solid"/>
            </v:rect>
            <v:rect style="position:absolute;left:4927;top:191;width:138;height:166" filled="true" fillcolor="#f99b1c" stroked="false">
              <v:fill type="solid"/>
            </v:rect>
            <v:rect style="position:absolute;left:4297;top:192;width:235;height:166" filled="true" fillcolor="#f15638" stroked="false">
              <v:fill type="solid"/>
            </v:rect>
            <v:rect style="position:absolute;left:4531;top:191;width:198;height:166" filled="true" fillcolor="#f99b1c" stroked="false">
              <v:fill type="solid"/>
            </v:rect>
            <v:rect style="position:absolute;left:5064;top:191;width:325;height:166" filled="true" fillcolor="#f36e3a" stroked="false">
              <v:fill type="solid"/>
            </v:rect>
            <v:rect style="position:absolute;left:7270;top:191;width:377;height:166" filled="true" fillcolor="#f99b1c" stroked="false">
              <v:fill type="solid"/>
            </v:rect>
            <v:rect style="position:absolute;left:7647;top:191;width:291;height:166" filled="true" fillcolor="#f36e3a" stroked="false">
              <v:fill type="solid"/>
            </v:rect>
            <v:rect style="position:absolute;left:8012;top:191;width:187;height:166" filled="true" fillcolor="#f99b1c" stroked="false">
              <v:fill type="solid"/>
            </v:rect>
            <v:rect style="position:absolute;left:3417;top:192;width:214;height:166" filled="true" fillcolor="#f15638" stroked="false">
              <v:fill type="solid"/>
            </v:rect>
            <v:rect style="position:absolute;left:2794;top:192;width:132;height:166" filled="true" fillcolor="#f15638" stroked="false">
              <v:fill type="solid"/>
            </v:rect>
            <v:rect style="position:absolute;left:2925;top:191;width:192;height:166" filled="true" fillcolor="#f36e3a" stroked="false">
              <v:fill type="solid"/>
            </v:rect>
            <v:rect style="position:absolute;left:3116;top:191;width:301;height:166" filled="true" fillcolor="#f99b1c" stroked="false">
              <v:fill type="solid"/>
            </v:rect>
            <v:rect style="position:absolute;left:2407;top:192;width:215;height:166" filled="true" fillcolor="#f15638" stroked="false">
              <v:fill type="solid"/>
            </v:rect>
            <v:rect style="position:absolute;left:2622;top:191;width:172;height:166" filled="true" fillcolor="#f99b1c" stroked="false">
              <v:fill type="solid"/>
            </v:rect>
            <v:rect style="position:absolute;left:2117;top:191;width:291;height:166" filled="true" fillcolor="#f36e3a" stroked="false">
              <v:fill type="solid"/>
            </v:rect>
            <v:rect style="position:absolute;left:3631;top:191;width:352;height:166" filled="true" fillcolor="#f99b1c" stroked="false">
              <v:fill type="solid"/>
            </v:rect>
            <v:rect style="position:absolute;left:3983;top:191;width:315;height:166" filled="true" fillcolor="#f36e3a" stroked="false">
              <v:fill type="solid"/>
            </v:rect>
            <v:rect style="position:absolute;left:8346;top:191;width:377;height:166" filled="true" fillcolor="#f99b1c" stroked="false">
              <v:fill type="solid"/>
            </v:rect>
            <v:rect style="position:absolute;left:8722;top:191;width:291;height:166" filled="true" fillcolor="#f36e3a" stroked="false">
              <v:fill type="solid"/>
            </v:rect>
            <v:rect style="position:absolute;left:9088;top:191;width:187;height:166" filled="true" fillcolor="#f99b1c" stroked="false">
              <v:fill type="solid"/>
            </v:rect>
            <w10:wrap type="topAndBottom"/>
          </v:group>
        </w:pict>
      </w:r>
    </w:p>
    <w:p>
      <w:pPr>
        <w:tabs>
          <w:tab w:pos="6965" w:val="left" w:leader="none"/>
        </w:tabs>
        <w:spacing w:before="21"/>
        <w:ind w:left="1369" w:right="0" w:firstLine="0"/>
        <w:jc w:val="left"/>
        <w:rPr>
          <w:sz w:val="12"/>
        </w:rPr>
      </w:pPr>
      <w:r>
        <w:rPr>
          <w:color w:val="231F20"/>
          <w:spacing w:val="2"/>
          <w:sz w:val="12"/>
        </w:rPr>
        <w:t>ast0003 </w:t>
      </w:r>
      <w:r>
        <w:rPr>
          <w:color w:val="231F20"/>
          <w:sz w:val="12"/>
        </w:rPr>
        <w:t>| Mechanical waves </w:t>
      </w:r>
      <w:r>
        <w:rPr>
          <w:color w:val="231F20"/>
          <w:spacing w:val="-3"/>
          <w:sz w:val="12"/>
        </w:rPr>
        <w:t>1: </w:t>
      </w:r>
      <w:r>
        <w:rPr>
          <w:color w:val="231F20"/>
          <w:sz w:val="12"/>
        </w:rPr>
        <w:t>Dangerous waves</w:t>
      </w:r>
      <w:r>
        <w:rPr>
          <w:color w:val="231F20"/>
          <w:spacing w:val="-16"/>
          <w:sz w:val="12"/>
        </w:rPr>
        <w:t> </w:t>
      </w:r>
      <w:r>
        <w:rPr>
          <w:color w:val="231F20"/>
          <w:sz w:val="12"/>
        </w:rPr>
        <w:t>(fact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sheet)</w:t>
        <w:tab/>
        <w:t>developed for the Department of Education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WA</w:t>
      </w:r>
    </w:p>
    <w:p>
      <w:pPr>
        <w:tabs>
          <w:tab w:pos="4989" w:val="left" w:leader="none"/>
          <w:tab w:pos="6975" w:val="left" w:leader="none"/>
        </w:tabs>
        <w:spacing w:line="249" w:lineRule="auto" w:before="6"/>
        <w:ind w:left="1369" w:right="854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6560058</wp:posOffset>
            </wp:positionH>
            <wp:positionV relativeFrom="paragraph">
              <wp:posOffset>-225108</wp:posOffset>
            </wp:positionV>
            <wp:extent cx="409315" cy="401955"/>
            <wp:effectExtent l="0" t="0" r="0" b="0"/>
            <wp:wrapNone/>
            <wp:docPr id="7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540773</wp:posOffset>
            </wp:positionH>
            <wp:positionV relativeFrom="paragraph">
              <wp:posOffset>-224855</wp:posOffset>
            </wp:positionV>
            <wp:extent cx="737703" cy="409102"/>
            <wp:effectExtent l="0" t="0" r="0" b="0"/>
            <wp:wrapNone/>
            <wp:docPr id="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3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2"/>
        </w:rPr>
        <w:t>© The University of Western</w:t>
      </w:r>
      <w:r>
        <w:rPr>
          <w:color w:val="231F20"/>
          <w:spacing w:val="-22"/>
          <w:sz w:val="12"/>
        </w:rPr>
        <w:t> </w:t>
      </w:r>
      <w:r>
        <w:rPr>
          <w:color w:val="231F20"/>
          <w:sz w:val="12"/>
        </w:rPr>
        <w:t>Australia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2"/>
          <w:sz w:val="12"/>
        </w:rPr>
        <w:t>2008</w:t>
        <w:tab/>
        <w:tab/>
      </w:r>
      <w:r>
        <w:rPr>
          <w:color w:val="231F20"/>
          <w:sz w:val="12"/>
        </w:rPr>
        <w:t>for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conditions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use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see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spice.wa.edu.au/usage version</w:t>
      </w:r>
      <w:r>
        <w:rPr>
          <w:color w:val="231F20"/>
          <w:spacing w:val="-10"/>
          <w:sz w:val="12"/>
        </w:rPr>
        <w:t> </w:t>
      </w:r>
      <w:r>
        <w:rPr>
          <w:color w:val="231F20"/>
          <w:sz w:val="12"/>
        </w:rPr>
        <w:t>1.3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reviewed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July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2014</w:t>
        <w:tab/>
        <w:t>page 2</w:t>
      </w:r>
    </w:p>
    <w:sectPr>
      <w:pgSz w:w="11910" w:h="16840"/>
      <w:pgMar w:top="1080" w:bottom="280" w:left="7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393" w:right="7209"/>
      <w:outlineLvl w:val="1"/>
    </w:pPr>
    <w:rPr>
      <w:rFonts w:ascii="Arial" w:hAnsi="Arial" w:eastAsia="Arial" w:cs="Arial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tsunami.noaa.gov/tsunami_story.html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pn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2020-04-03T01:33:18Z</dcterms:created>
  <dcterms:modified xsi:type="dcterms:W3CDTF">2020-04-03T01:33:18Z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