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22" w:rsidRPr="00AE3813" w:rsidRDefault="00CF174B" w:rsidP="00AB32D9">
      <w:pPr>
        <w:pStyle w:val="Heading1"/>
        <w:rPr>
          <w:rFonts w:ascii="Arial" w:eastAsia="Times New Roman" w:hAnsi="Arial" w:cs="Arial"/>
          <w:color w:val="auto"/>
        </w:rPr>
      </w:pPr>
      <w:r w:rsidRPr="00AE3813">
        <w:rPr>
          <w:rFonts w:ascii="Arial" w:eastAsia="Times New Roman" w:hAnsi="Arial" w:cs="Arial"/>
          <w:color w:val="auto"/>
        </w:rPr>
        <w:t xml:space="preserve">Accommodation at the </w:t>
      </w:r>
      <w:r w:rsidR="00AB32D9" w:rsidRPr="00AE3813">
        <w:rPr>
          <w:rFonts w:ascii="Arial" w:eastAsia="Times New Roman" w:hAnsi="Arial" w:cs="Arial"/>
          <w:color w:val="auto"/>
        </w:rPr>
        <w:t xml:space="preserve">Old </w:t>
      </w:r>
      <w:r w:rsidRPr="00AE3813">
        <w:rPr>
          <w:rFonts w:ascii="Arial" w:eastAsia="Times New Roman" w:hAnsi="Arial" w:cs="Arial"/>
          <w:color w:val="auto"/>
        </w:rPr>
        <w:t>Farmhouse</w:t>
      </w:r>
      <w:r w:rsidR="004234F9" w:rsidRPr="00AE3813">
        <w:rPr>
          <w:rFonts w:ascii="Arial" w:eastAsia="Times New Roman" w:hAnsi="Arial" w:cs="Arial"/>
          <w:color w:val="auto"/>
        </w:rPr>
        <w:t>: booking</w:t>
      </w:r>
    </w:p>
    <w:p w:rsidR="00AB32D9" w:rsidRDefault="00AB32D9" w:rsidP="00AB32D9"/>
    <w:p w:rsidR="00AB32D9" w:rsidRPr="00AE3813" w:rsidRDefault="00AB32D9" w:rsidP="00AB32D9">
      <w:pPr>
        <w:rPr>
          <w:rFonts w:ascii="Arial" w:hAnsi="Arial" w:cs="Arial"/>
          <w:b/>
          <w:bCs/>
          <w:sz w:val="20"/>
          <w:szCs w:val="20"/>
        </w:rPr>
      </w:pPr>
      <w:r w:rsidRPr="00AE3813">
        <w:rPr>
          <w:rFonts w:ascii="Arial" w:hAnsi="Arial" w:cs="Arial"/>
          <w:b/>
          <w:bCs/>
          <w:sz w:val="20"/>
          <w:szCs w:val="20"/>
        </w:rPr>
        <w:t xml:space="preserve">Please ensure you have completed the online User Induction </w:t>
      </w:r>
      <w:r w:rsidRPr="00AE3813">
        <w:rPr>
          <w:rFonts w:ascii="Arial" w:hAnsi="Arial" w:cs="Arial"/>
          <w:b/>
          <w:bCs/>
          <w:i/>
          <w:iCs/>
          <w:sz w:val="20"/>
          <w:szCs w:val="20"/>
        </w:rPr>
        <w:t xml:space="preserve">prior </w:t>
      </w:r>
      <w:r w:rsidRPr="00AE3813">
        <w:rPr>
          <w:rFonts w:ascii="Arial" w:hAnsi="Arial" w:cs="Arial"/>
          <w:b/>
          <w:bCs/>
          <w:sz w:val="20"/>
          <w:szCs w:val="20"/>
        </w:rPr>
        <w:t>to completing the Booking Request Form below.</w:t>
      </w:r>
      <w:bookmarkStart w:id="0" w:name="_GoBack"/>
      <w:bookmarkEnd w:id="0"/>
    </w:p>
    <w:p w:rsidR="00AB32D9" w:rsidRPr="00AE3813" w:rsidRDefault="00AB32D9" w:rsidP="00AB32D9">
      <w:pPr>
        <w:rPr>
          <w:rFonts w:ascii="Arial" w:hAnsi="Arial" w:cs="Arial"/>
          <w:sz w:val="20"/>
          <w:szCs w:val="20"/>
        </w:rPr>
      </w:pPr>
      <w:r w:rsidRPr="00AE3813">
        <w:rPr>
          <w:rFonts w:ascii="Arial" w:hAnsi="Arial" w:cs="Arial"/>
          <w:sz w:val="20"/>
          <w:szCs w:val="20"/>
        </w:rPr>
        <w:t>Complete the form below and we will determine availability and respond to your request within 24 hours. Please note that the booking is subject to availability and is for one bed only. You may be required to share a room. If the request is urgent, call The UWA Institute of Agriculture (IOA) team on (08) 6488 1650 between 8.30am and 4.30pm, Monday to Friday.</w:t>
      </w:r>
    </w:p>
    <w:p w:rsidR="00AB32D9" w:rsidRPr="00AE3813" w:rsidRDefault="00AB32D9" w:rsidP="00AB32D9">
      <w:pPr>
        <w:rPr>
          <w:rFonts w:ascii="Arial" w:hAnsi="Arial" w:cs="Arial"/>
          <w:b/>
          <w:bCs/>
          <w:sz w:val="20"/>
          <w:szCs w:val="20"/>
        </w:rPr>
      </w:pPr>
      <w:r w:rsidRPr="00AE3813">
        <w:rPr>
          <w:rFonts w:ascii="Arial" w:hAnsi="Arial" w:cs="Arial"/>
          <w:b/>
          <w:bCs/>
          <w:sz w:val="20"/>
          <w:szCs w:val="20"/>
        </w:rPr>
        <w:t>Accommodation rates for the Old Farmhouse (per night)</w:t>
      </w:r>
    </w:p>
    <w:p w:rsidR="00AB32D9" w:rsidRPr="00AE3813" w:rsidRDefault="00AB32D9" w:rsidP="00AB32D9">
      <w:pPr>
        <w:numPr>
          <w:ilvl w:val="0"/>
          <w:numId w:val="1"/>
        </w:numPr>
        <w:rPr>
          <w:rFonts w:ascii="Arial" w:hAnsi="Arial" w:cs="Arial"/>
          <w:sz w:val="20"/>
          <w:szCs w:val="20"/>
        </w:rPr>
      </w:pPr>
      <w:r w:rsidRPr="00AE3813">
        <w:rPr>
          <w:rFonts w:ascii="Arial" w:hAnsi="Arial" w:cs="Arial"/>
          <w:sz w:val="20"/>
          <w:szCs w:val="20"/>
        </w:rPr>
        <w:t>UWA staff – $25 per person</w:t>
      </w:r>
    </w:p>
    <w:p w:rsidR="00AB32D9" w:rsidRPr="00AE3813" w:rsidRDefault="00AB32D9" w:rsidP="00AB32D9">
      <w:pPr>
        <w:numPr>
          <w:ilvl w:val="0"/>
          <w:numId w:val="1"/>
        </w:numPr>
        <w:rPr>
          <w:rFonts w:ascii="Arial" w:hAnsi="Arial" w:cs="Arial"/>
          <w:sz w:val="20"/>
          <w:szCs w:val="20"/>
        </w:rPr>
      </w:pPr>
      <w:r w:rsidRPr="00AE3813">
        <w:rPr>
          <w:rFonts w:ascii="Arial" w:hAnsi="Arial" w:cs="Arial"/>
          <w:sz w:val="20"/>
          <w:szCs w:val="20"/>
        </w:rPr>
        <w:t>UWA students – $15 per person</w:t>
      </w:r>
    </w:p>
    <w:p w:rsidR="00AB32D9" w:rsidRPr="00AE3813" w:rsidRDefault="00AB32D9" w:rsidP="00AB32D9">
      <w:pPr>
        <w:numPr>
          <w:ilvl w:val="0"/>
          <w:numId w:val="1"/>
        </w:numPr>
        <w:rPr>
          <w:rFonts w:ascii="Arial" w:hAnsi="Arial" w:cs="Arial"/>
          <w:sz w:val="20"/>
          <w:szCs w:val="20"/>
        </w:rPr>
      </w:pPr>
      <w:r w:rsidRPr="00AE3813">
        <w:rPr>
          <w:rFonts w:ascii="Arial" w:hAnsi="Arial" w:cs="Arial"/>
          <w:sz w:val="20"/>
          <w:szCs w:val="20"/>
        </w:rPr>
        <w:t>External staff – $28.75 per person</w:t>
      </w:r>
    </w:p>
    <w:p w:rsidR="00AB32D9" w:rsidRPr="00AE3813" w:rsidRDefault="00AB32D9" w:rsidP="00AB32D9">
      <w:pPr>
        <w:numPr>
          <w:ilvl w:val="0"/>
          <w:numId w:val="1"/>
        </w:numPr>
        <w:rPr>
          <w:rFonts w:ascii="Arial" w:hAnsi="Arial" w:cs="Arial"/>
          <w:sz w:val="20"/>
          <w:szCs w:val="20"/>
        </w:rPr>
      </w:pPr>
      <w:r w:rsidRPr="00AE3813">
        <w:rPr>
          <w:rFonts w:ascii="Arial" w:hAnsi="Arial" w:cs="Arial"/>
          <w:sz w:val="20"/>
          <w:szCs w:val="20"/>
        </w:rPr>
        <w:t>External students – $17.25 per person</w:t>
      </w:r>
    </w:p>
    <w:p w:rsidR="00AB32D9" w:rsidRPr="00AE3813" w:rsidRDefault="00AB32D9" w:rsidP="00AB32D9">
      <w:pPr>
        <w:rPr>
          <w:rFonts w:ascii="Arial" w:hAnsi="Arial" w:cs="Arial"/>
          <w:b/>
          <w:bCs/>
          <w:sz w:val="20"/>
          <w:szCs w:val="20"/>
        </w:rPr>
      </w:pPr>
      <w:r w:rsidRPr="00AE3813">
        <w:rPr>
          <w:rFonts w:ascii="Arial" w:hAnsi="Arial" w:cs="Arial"/>
          <w:sz w:val="20"/>
          <w:szCs w:val="20"/>
        </w:rPr>
        <w:t xml:space="preserve">The Old Farmhouse can accommodate up to 10 people at any one time. If you require </w:t>
      </w:r>
      <w:proofErr w:type="gramStart"/>
      <w:r w:rsidRPr="00AE3813">
        <w:rPr>
          <w:rFonts w:ascii="Arial" w:hAnsi="Arial" w:cs="Arial"/>
          <w:sz w:val="20"/>
          <w:szCs w:val="20"/>
        </w:rPr>
        <w:t>5</w:t>
      </w:r>
      <w:proofErr w:type="gramEnd"/>
      <w:r w:rsidRPr="00AE3813">
        <w:rPr>
          <w:rFonts w:ascii="Arial" w:hAnsi="Arial" w:cs="Arial"/>
          <w:sz w:val="20"/>
          <w:szCs w:val="20"/>
        </w:rPr>
        <w:t xml:space="preserve"> beds, 5 names will need to be provided.</w:t>
      </w:r>
    </w:p>
    <w:tbl>
      <w:tblPr>
        <w:tblStyle w:val="TableGrid"/>
        <w:tblW w:w="0" w:type="auto"/>
        <w:tblLook w:val="04A0" w:firstRow="1" w:lastRow="0" w:firstColumn="1" w:lastColumn="0" w:noHBand="0" w:noVBand="1"/>
      </w:tblPr>
      <w:tblGrid>
        <w:gridCol w:w="4673"/>
        <w:gridCol w:w="4343"/>
      </w:tblGrid>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Names of all students requiring accommodation</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Names of all staff requiring accommodation</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Email address</w:t>
            </w:r>
          </w:p>
          <w:p w:rsidR="00AB32D9" w:rsidRPr="00AE3813" w:rsidRDefault="00AB32D9" w:rsidP="00AB32D9">
            <w:pPr>
              <w:spacing w:line="360" w:lineRule="auto"/>
              <w:rPr>
                <w:rFonts w:ascii="Arial" w:hAnsi="Arial" w:cs="Arial"/>
                <w:sz w:val="20"/>
                <w:szCs w:val="20"/>
              </w:rPr>
            </w:pPr>
            <w:r w:rsidRPr="00AE3813">
              <w:rPr>
                <w:rFonts w:ascii="Arial" w:hAnsi="Arial" w:cs="Arial"/>
                <w:sz w:val="20"/>
                <w:szCs w:val="20"/>
              </w:rPr>
              <w:t>* of person making the booking</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Contact number</w:t>
            </w:r>
          </w:p>
          <w:p w:rsidR="00AB32D9" w:rsidRPr="00AE3813" w:rsidRDefault="00AB32D9" w:rsidP="00AB32D9">
            <w:pPr>
              <w:spacing w:line="360" w:lineRule="auto"/>
              <w:rPr>
                <w:rFonts w:ascii="Arial" w:hAnsi="Arial" w:cs="Arial"/>
                <w:sz w:val="20"/>
                <w:szCs w:val="20"/>
              </w:rPr>
            </w:pPr>
            <w:r w:rsidRPr="00AE3813">
              <w:rPr>
                <w:rFonts w:ascii="Arial" w:hAnsi="Arial" w:cs="Arial"/>
                <w:sz w:val="20"/>
                <w:szCs w:val="20"/>
              </w:rPr>
              <w:t>* of person making the booking</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sz w:val="20"/>
                <w:szCs w:val="20"/>
              </w:rPr>
            </w:pPr>
            <w:r w:rsidRPr="00AE3813">
              <w:rPr>
                <w:rFonts w:ascii="Arial" w:hAnsi="Arial" w:cs="Arial"/>
                <w:b/>
                <w:bCs/>
                <w:sz w:val="20"/>
                <w:szCs w:val="20"/>
              </w:rPr>
              <w:t>Name of Supervisor</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sz w:val="20"/>
                <w:szCs w:val="20"/>
              </w:rPr>
            </w:pPr>
            <w:r w:rsidRPr="00AE3813">
              <w:rPr>
                <w:rFonts w:ascii="Arial" w:hAnsi="Arial" w:cs="Arial"/>
                <w:b/>
                <w:bCs/>
                <w:sz w:val="20"/>
                <w:szCs w:val="20"/>
              </w:rPr>
              <w:t>Supervisor's email address</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sz w:val="20"/>
                <w:szCs w:val="20"/>
              </w:rPr>
            </w:pPr>
            <w:r w:rsidRPr="00AE3813">
              <w:rPr>
                <w:rFonts w:ascii="Arial" w:hAnsi="Arial" w:cs="Arial"/>
                <w:b/>
                <w:bCs/>
                <w:sz w:val="20"/>
                <w:szCs w:val="20"/>
              </w:rPr>
              <w:t>Business Unit (BU) Number</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Project Grant Number</w:t>
            </w:r>
          </w:p>
          <w:p w:rsidR="00AB32D9" w:rsidRPr="00AE3813" w:rsidRDefault="00AB32D9" w:rsidP="00AB32D9">
            <w:pPr>
              <w:spacing w:line="360" w:lineRule="auto"/>
              <w:rPr>
                <w:rFonts w:ascii="Arial" w:hAnsi="Arial" w:cs="Arial"/>
                <w:sz w:val="20"/>
                <w:szCs w:val="20"/>
              </w:rPr>
            </w:pPr>
            <w:r w:rsidRPr="00AE3813">
              <w:rPr>
                <w:rFonts w:ascii="Arial" w:hAnsi="Arial" w:cs="Arial"/>
                <w:sz w:val="20"/>
                <w:szCs w:val="20"/>
              </w:rPr>
              <w:t>The account which this booking will be charged to</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Arrival Date</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Expected time of arrival (24-hour clock)</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Departure Date</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Expected time of departure (24-hour clock)</w:t>
            </w:r>
          </w:p>
        </w:tc>
        <w:tc>
          <w:tcPr>
            <w:tcW w:w="4343" w:type="dxa"/>
          </w:tcPr>
          <w:p w:rsidR="00AB32D9" w:rsidRPr="00AE3813" w:rsidRDefault="00AB32D9" w:rsidP="00AB32D9">
            <w:pPr>
              <w:spacing w:line="360" w:lineRule="auto"/>
              <w:rPr>
                <w:rFonts w:ascii="Arial" w:hAnsi="Arial" w:cs="Arial"/>
                <w:sz w:val="20"/>
                <w:szCs w:val="20"/>
              </w:rPr>
            </w:pPr>
          </w:p>
        </w:tc>
      </w:tr>
      <w:tr w:rsidR="00AB32D9" w:rsidRPr="00AE3813" w:rsidTr="00AB32D9">
        <w:tc>
          <w:tcPr>
            <w:tcW w:w="4673" w:type="dxa"/>
          </w:tcPr>
          <w:p w:rsidR="00AB32D9" w:rsidRPr="00AE3813" w:rsidRDefault="00AB32D9" w:rsidP="00AB32D9">
            <w:pPr>
              <w:spacing w:line="360" w:lineRule="auto"/>
              <w:rPr>
                <w:rFonts w:ascii="Arial" w:hAnsi="Arial" w:cs="Arial"/>
                <w:b/>
                <w:bCs/>
                <w:sz w:val="20"/>
                <w:szCs w:val="20"/>
              </w:rPr>
            </w:pPr>
            <w:r w:rsidRPr="00AE3813">
              <w:rPr>
                <w:rFonts w:ascii="Arial" w:hAnsi="Arial" w:cs="Arial"/>
                <w:b/>
                <w:bCs/>
                <w:sz w:val="20"/>
                <w:szCs w:val="20"/>
              </w:rPr>
              <w:t>Please indicate that you have read the User and Visitor Induction</w:t>
            </w:r>
          </w:p>
        </w:tc>
        <w:tc>
          <w:tcPr>
            <w:tcW w:w="4343" w:type="dxa"/>
          </w:tcPr>
          <w:p w:rsidR="00AB32D9" w:rsidRPr="00AE3813" w:rsidRDefault="00AB32D9" w:rsidP="00AB32D9">
            <w:pPr>
              <w:spacing w:line="360" w:lineRule="auto"/>
              <w:rPr>
                <w:rFonts w:ascii="Arial" w:hAnsi="Arial" w:cs="Arial"/>
                <w:sz w:val="20"/>
                <w:szCs w:val="20"/>
              </w:rPr>
            </w:pPr>
          </w:p>
        </w:tc>
      </w:tr>
    </w:tbl>
    <w:p w:rsidR="00AB32D9" w:rsidRPr="00AE3813" w:rsidRDefault="00AB32D9" w:rsidP="00AB32D9">
      <w:pPr>
        <w:rPr>
          <w:rFonts w:ascii="Arial" w:hAnsi="Arial" w:cs="Arial"/>
          <w:sz w:val="20"/>
          <w:szCs w:val="20"/>
        </w:rPr>
      </w:pPr>
    </w:p>
    <w:sectPr w:rsidR="00AB32D9" w:rsidRPr="00AE3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A9E"/>
    <w:multiLevelType w:val="hybridMultilevel"/>
    <w:tmpl w:val="8246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D9"/>
    <w:rsid w:val="00365035"/>
    <w:rsid w:val="004234F9"/>
    <w:rsid w:val="005E7F22"/>
    <w:rsid w:val="00AB32D9"/>
    <w:rsid w:val="00AE3813"/>
    <w:rsid w:val="00CF174B"/>
    <w:rsid w:val="00D55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2D7"/>
  <w15:chartTrackingRefBased/>
  <w15:docId w15:val="{87EFE768-ADBC-4F93-8E9D-FA41026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035"/>
  </w:style>
  <w:style w:type="paragraph" w:styleId="Heading1">
    <w:name w:val="heading 1"/>
    <w:basedOn w:val="Normal"/>
    <w:next w:val="Normal"/>
    <w:link w:val="Heading1Char"/>
    <w:uiPriority w:val="9"/>
    <w:qFormat/>
    <w:rsid w:val="00AB3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Skates</dc:creator>
  <cp:keywords/>
  <dc:description/>
  <cp:lastModifiedBy>Laura Skates</cp:lastModifiedBy>
  <cp:revision>5</cp:revision>
  <dcterms:created xsi:type="dcterms:W3CDTF">2020-02-13T07:20:00Z</dcterms:created>
  <dcterms:modified xsi:type="dcterms:W3CDTF">2020-02-14T04:58:00Z</dcterms:modified>
</cp:coreProperties>
</file>