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CB8E" w14:textId="77777777" w:rsidR="00AE50F7" w:rsidRDefault="00DD15BD" w:rsidP="00BF2882">
      <w:pPr>
        <w:spacing w:after="0" w:line="240" w:lineRule="auto"/>
        <w:ind w:left="5670"/>
        <w:rPr>
          <w:rFonts w:ascii="UWA" w:hAnsi="UWA"/>
          <w:sz w:val="36"/>
          <w:szCs w:val="36"/>
        </w:rPr>
      </w:pPr>
      <w:r>
        <w:br w:type="textWrapping" w:clear="all"/>
      </w:r>
    </w:p>
    <w:p w14:paraId="4FE50B23" w14:textId="77777777" w:rsidR="00AE50F7" w:rsidRDefault="00AE50F7" w:rsidP="000D1231">
      <w:pPr>
        <w:pStyle w:val="Greeting"/>
        <w:spacing w:before="0" w:after="0" w:line="240" w:lineRule="auto"/>
        <w:ind w:left="-284"/>
        <w:rPr>
          <w:rFonts w:ascii="UWA" w:hAnsi="UWA"/>
          <w:sz w:val="36"/>
          <w:szCs w:val="36"/>
        </w:rPr>
      </w:pPr>
    </w:p>
    <w:p w14:paraId="20E9148F" w14:textId="6AF899CA" w:rsidR="00AE50F7" w:rsidRPr="00F24E32" w:rsidRDefault="00AE50F7" w:rsidP="00F24E32">
      <w:pPr>
        <w:pStyle w:val="Greeting"/>
        <w:spacing w:before="0" w:after="0" w:line="240" w:lineRule="auto"/>
        <w:ind w:left="-284"/>
        <w:jc w:val="center"/>
        <w:rPr>
          <w:rFonts w:ascii="UWA" w:hAnsi="UWA"/>
          <w:b/>
          <w:sz w:val="36"/>
          <w:szCs w:val="36"/>
        </w:rPr>
      </w:pPr>
      <w:r w:rsidRPr="00F24E32">
        <w:rPr>
          <w:rFonts w:ascii="UWA" w:hAnsi="UWA"/>
          <w:b/>
          <w:sz w:val="36"/>
          <w:szCs w:val="36"/>
        </w:rPr>
        <w:t>Arthur Lovekin Prize f</w:t>
      </w:r>
      <w:r w:rsidR="00EE1794" w:rsidRPr="00F24E32">
        <w:rPr>
          <w:rFonts w:ascii="UWA" w:hAnsi="UWA"/>
          <w:b/>
          <w:sz w:val="36"/>
          <w:szCs w:val="36"/>
        </w:rPr>
        <w:t xml:space="preserve">or Excellence in Journalism </w:t>
      </w:r>
      <w:r w:rsidR="006C28B4" w:rsidRPr="00F24E32">
        <w:rPr>
          <w:rFonts w:ascii="UWA" w:hAnsi="UWA"/>
          <w:b/>
          <w:sz w:val="36"/>
          <w:szCs w:val="36"/>
        </w:rPr>
        <w:t>20</w:t>
      </w:r>
      <w:r w:rsidR="006C28B4">
        <w:rPr>
          <w:rFonts w:ascii="UWA" w:hAnsi="UWA"/>
          <w:b/>
          <w:sz w:val="36"/>
          <w:szCs w:val="36"/>
        </w:rPr>
        <w:t>2</w:t>
      </w:r>
      <w:r w:rsidR="00AF2A79">
        <w:rPr>
          <w:rFonts w:ascii="UWA" w:hAnsi="UWA"/>
          <w:b/>
          <w:sz w:val="36"/>
          <w:szCs w:val="36"/>
        </w:rPr>
        <w:t>6</w:t>
      </w:r>
      <w:r w:rsidR="006C28B4">
        <w:rPr>
          <w:rFonts w:ascii="UWA" w:hAnsi="UWA"/>
          <w:b/>
          <w:sz w:val="36"/>
          <w:szCs w:val="36"/>
        </w:rPr>
        <w:t xml:space="preserve"> </w:t>
      </w:r>
      <w:r w:rsidR="004F6304">
        <w:rPr>
          <w:rFonts w:ascii="UWA" w:hAnsi="UWA"/>
          <w:b/>
          <w:sz w:val="36"/>
          <w:szCs w:val="36"/>
        </w:rPr>
        <w:t>— Application Form</w:t>
      </w:r>
    </w:p>
    <w:p w14:paraId="28C6796F" w14:textId="77777777" w:rsidR="00AE50F7" w:rsidRDefault="00AE50F7" w:rsidP="000D1231">
      <w:pPr>
        <w:pStyle w:val="Greeting"/>
        <w:spacing w:before="0" w:after="0" w:line="240" w:lineRule="auto"/>
        <w:ind w:left="-284"/>
      </w:pPr>
    </w:p>
    <w:p w14:paraId="612D55BD" w14:textId="77777777" w:rsidR="00353AF9" w:rsidRPr="00F24E32" w:rsidRDefault="00353AF9" w:rsidP="00353AF9">
      <w:pPr>
        <w:spacing w:after="0" w:line="240" w:lineRule="auto"/>
        <w:ind w:left="-284"/>
        <w:rPr>
          <w:rFonts w:ascii="Calibri" w:hAnsi="Calibri" w:cs="Calibri"/>
          <w:sz w:val="22"/>
        </w:rPr>
      </w:pPr>
    </w:p>
    <w:p w14:paraId="233F1944" w14:textId="2EE250E8" w:rsidR="00721A9A" w:rsidRPr="00F24E32" w:rsidRDefault="00353AF9" w:rsidP="00BF28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ind w:left="-284"/>
        <w:jc w:val="center"/>
        <w:rPr>
          <w:rFonts w:ascii="Calibri" w:hAnsi="Calibri" w:cs="Calibri"/>
          <w:b/>
          <w:sz w:val="22"/>
        </w:rPr>
      </w:pPr>
      <w:r w:rsidRPr="00F24E32">
        <w:rPr>
          <w:rFonts w:ascii="Calibri" w:hAnsi="Calibri" w:cs="Calibri"/>
          <w:b/>
          <w:sz w:val="22"/>
        </w:rPr>
        <w:t xml:space="preserve">Application deadline: </w:t>
      </w:r>
      <w:r w:rsidR="00EC3184">
        <w:rPr>
          <w:rFonts w:ascii="Calibri" w:hAnsi="Calibri" w:cs="Calibri"/>
          <w:b/>
          <w:sz w:val="22"/>
        </w:rPr>
        <w:t xml:space="preserve">Tuesday </w:t>
      </w:r>
      <w:r w:rsidR="00AF2A79">
        <w:rPr>
          <w:rFonts w:ascii="Calibri" w:hAnsi="Calibri" w:cs="Calibri"/>
          <w:b/>
          <w:sz w:val="22"/>
        </w:rPr>
        <w:t>11</w:t>
      </w:r>
      <w:r w:rsidR="00EC3184" w:rsidRPr="00EC3184">
        <w:rPr>
          <w:rFonts w:ascii="Calibri" w:hAnsi="Calibri" w:cs="Calibri"/>
          <w:b/>
          <w:sz w:val="22"/>
          <w:vertAlign w:val="superscript"/>
        </w:rPr>
        <w:t>th</w:t>
      </w:r>
      <w:r w:rsidR="00EC3184">
        <w:rPr>
          <w:rFonts w:ascii="Calibri" w:hAnsi="Calibri" w:cs="Calibri"/>
          <w:b/>
          <w:sz w:val="22"/>
        </w:rPr>
        <w:t xml:space="preserve"> </w:t>
      </w:r>
      <w:r w:rsidR="00597395">
        <w:rPr>
          <w:rFonts w:ascii="Calibri" w:hAnsi="Calibri" w:cs="Calibri"/>
          <w:b/>
          <w:sz w:val="22"/>
        </w:rPr>
        <w:t>August 202</w:t>
      </w:r>
      <w:r w:rsidR="00AF2A79">
        <w:rPr>
          <w:rFonts w:ascii="Calibri" w:hAnsi="Calibri" w:cs="Calibri"/>
          <w:b/>
          <w:sz w:val="22"/>
        </w:rPr>
        <w:t>6</w:t>
      </w:r>
      <w:r w:rsidR="00EC3184">
        <w:rPr>
          <w:rFonts w:ascii="Calibri" w:hAnsi="Calibri" w:cs="Calibri"/>
          <w:b/>
          <w:sz w:val="22"/>
        </w:rPr>
        <w:t>, 11:59</w:t>
      </w:r>
      <w:r w:rsidR="004C1914">
        <w:rPr>
          <w:rFonts w:ascii="Calibri" w:hAnsi="Calibri" w:cs="Calibri"/>
          <w:b/>
          <w:sz w:val="22"/>
        </w:rPr>
        <w:t>pm AWST</w:t>
      </w:r>
    </w:p>
    <w:p w14:paraId="46B904DE" w14:textId="77777777" w:rsidR="00AE50F7" w:rsidRPr="00F24E32" w:rsidRDefault="00AE50F7" w:rsidP="000D1231">
      <w:pPr>
        <w:spacing w:after="0" w:line="240" w:lineRule="auto"/>
        <w:ind w:left="-284"/>
        <w:rPr>
          <w:rFonts w:ascii="Calibri" w:hAnsi="Calibri" w:cs="Calibri"/>
          <w:sz w:val="22"/>
        </w:rPr>
      </w:pPr>
    </w:p>
    <w:p w14:paraId="42FC9735" w14:textId="77777777" w:rsidR="00AE50F7" w:rsidRPr="00F24E32" w:rsidRDefault="00721A9A" w:rsidP="000D1231">
      <w:pPr>
        <w:pStyle w:val="Heading4"/>
        <w:spacing w:after="0" w:line="240" w:lineRule="auto"/>
        <w:ind w:left="-284"/>
        <w:rPr>
          <w:rFonts w:ascii="Calibri" w:hAnsi="Calibri" w:cs="Calibri"/>
          <w:b w:val="0"/>
          <w:i/>
          <w:color w:val="000000"/>
          <w:sz w:val="22"/>
        </w:rPr>
      </w:pPr>
      <w:r w:rsidRPr="00F24E32">
        <w:rPr>
          <w:rFonts w:ascii="Calibri" w:hAnsi="Calibri" w:cs="Calibri"/>
          <w:b w:val="0"/>
          <w:i/>
          <w:color w:val="000000"/>
          <w:sz w:val="22"/>
        </w:rPr>
        <w:t xml:space="preserve">Eligibility </w:t>
      </w:r>
      <w:r w:rsidR="00D76376">
        <w:rPr>
          <w:rFonts w:ascii="Calibri" w:hAnsi="Calibri" w:cs="Calibri"/>
          <w:b w:val="0"/>
          <w:i/>
          <w:color w:val="000000"/>
          <w:sz w:val="22"/>
        </w:rPr>
        <w:t>/Rules</w:t>
      </w:r>
      <w:r w:rsidR="00AE50F7" w:rsidRPr="00F24E32">
        <w:rPr>
          <w:rFonts w:ascii="Calibri" w:hAnsi="Calibri" w:cs="Calibri"/>
          <w:b w:val="0"/>
          <w:i/>
          <w:color w:val="000000"/>
          <w:sz w:val="22"/>
        </w:rPr>
        <w:t>:</w:t>
      </w:r>
    </w:p>
    <w:p w14:paraId="6F41AEEF" w14:textId="77777777" w:rsidR="00AE50F7" w:rsidRPr="00F24E32" w:rsidRDefault="00AE50F7" w:rsidP="000D1231">
      <w:pPr>
        <w:spacing w:after="0" w:line="240" w:lineRule="auto"/>
        <w:ind w:left="-284"/>
        <w:rPr>
          <w:rFonts w:ascii="Calibri" w:hAnsi="Calibri" w:cs="Calibri"/>
          <w:sz w:val="22"/>
        </w:rPr>
      </w:pPr>
    </w:p>
    <w:p w14:paraId="45E0E921" w14:textId="77777777" w:rsidR="00D76376" w:rsidRPr="00C5182A" w:rsidRDefault="00D76376" w:rsidP="000D1231">
      <w:pPr>
        <w:numPr>
          <w:ilvl w:val="0"/>
          <w:numId w:val="14"/>
        </w:numPr>
        <w:tabs>
          <w:tab w:val="clear" w:pos="567"/>
        </w:tabs>
        <w:spacing w:after="0" w:line="240" w:lineRule="auto"/>
        <w:ind w:left="284" w:hanging="562"/>
        <w:jc w:val="left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The prize consists of</w:t>
      </w:r>
      <w:r w:rsidR="00AE50F7" w:rsidRPr="00C5182A">
        <w:rPr>
          <w:rFonts w:asciiTheme="minorHAnsi" w:hAnsiTheme="minorHAnsi" w:cstheme="minorHAnsi"/>
          <w:sz w:val="22"/>
        </w:rPr>
        <w:t xml:space="preserve"> </w:t>
      </w:r>
      <w:r w:rsidR="00C74C67" w:rsidRPr="00C5182A">
        <w:rPr>
          <w:rFonts w:asciiTheme="minorHAnsi" w:hAnsiTheme="minorHAnsi" w:cstheme="minorHAnsi"/>
          <w:sz w:val="22"/>
        </w:rPr>
        <w:t xml:space="preserve">$200 and Lovekin Medal </w:t>
      </w:r>
    </w:p>
    <w:p w14:paraId="605C7CD0" w14:textId="77777777" w:rsidR="00D76376" w:rsidRPr="00C5182A" w:rsidRDefault="00D76376" w:rsidP="00FC791C">
      <w:pPr>
        <w:spacing w:after="0" w:line="240" w:lineRule="auto"/>
        <w:ind w:left="284"/>
        <w:jc w:val="left"/>
        <w:rPr>
          <w:rFonts w:asciiTheme="minorHAnsi" w:hAnsiTheme="minorHAnsi" w:cstheme="minorHAnsi"/>
          <w:sz w:val="22"/>
        </w:rPr>
      </w:pPr>
    </w:p>
    <w:p w14:paraId="572D31FF" w14:textId="77777777" w:rsidR="00AE50F7" w:rsidRPr="00C5182A" w:rsidRDefault="00D76376" w:rsidP="00D76376">
      <w:pPr>
        <w:numPr>
          <w:ilvl w:val="0"/>
          <w:numId w:val="14"/>
        </w:numPr>
        <w:tabs>
          <w:tab w:val="clear" w:pos="567"/>
        </w:tabs>
        <w:spacing w:after="0" w:line="240" w:lineRule="auto"/>
        <w:ind w:left="284" w:hanging="562"/>
        <w:jc w:val="left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 xml:space="preserve">The </w:t>
      </w:r>
      <w:r w:rsidR="00AE50F7" w:rsidRPr="00C5182A">
        <w:rPr>
          <w:rFonts w:asciiTheme="minorHAnsi" w:hAnsiTheme="minorHAnsi" w:cstheme="minorHAnsi"/>
          <w:sz w:val="22"/>
        </w:rPr>
        <w:t xml:space="preserve">prize is open to Western Australian members of the Media, Entertainment and Arts Alliance (Australian Journalists’ Association section) and undergraduate and postgraduate students </w:t>
      </w:r>
      <w:proofErr w:type="gramStart"/>
      <w:r w:rsidR="00AE50F7" w:rsidRPr="00C5182A">
        <w:rPr>
          <w:rFonts w:asciiTheme="minorHAnsi" w:hAnsiTheme="minorHAnsi" w:cstheme="minorHAnsi"/>
          <w:sz w:val="22"/>
        </w:rPr>
        <w:t>of</w:t>
      </w:r>
      <w:proofErr w:type="gramEnd"/>
      <w:r w:rsidR="00AE50F7" w:rsidRPr="00C5182A">
        <w:rPr>
          <w:rFonts w:asciiTheme="minorHAnsi" w:hAnsiTheme="minorHAnsi" w:cstheme="minorHAnsi"/>
          <w:sz w:val="22"/>
        </w:rPr>
        <w:t xml:space="preserve"> The University of Western Australia. </w:t>
      </w:r>
    </w:p>
    <w:p w14:paraId="7BE3D5D4" w14:textId="17CB2A7E" w:rsidR="00AE50F7" w:rsidRPr="00F659BD" w:rsidRDefault="00AE50F7" w:rsidP="00BB7F53">
      <w:pPr>
        <w:numPr>
          <w:ilvl w:val="0"/>
          <w:numId w:val="14"/>
        </w:numPr>
        <w:tabs>
          <w:tab w:val="clear" w:pos="567"/>
        </w:tabs>
        <w:spacing w:before="240" w:after="0" w:line="240" w:lineRule="auto"/>
        <w:ind w:left="283" w:hanging="561"/>
        <w:jc w:val="left"/>
        <w:rPr>
          <w:rFonts w:asciiTheme="minorHAnsi" w:hAnsiTheme="minorHAnsi" w:cstheme="minorHAnsi"/>
          <w:sz w:val="22"/>
        </w:rPr>
      </w:pPr>
      <w:r w:rsidRPr="00F659BD">
        <w:rPr>
          <w:rFonts w:asciiTheme="minorHAnsi" w:hAnsiTheme="minorHAnsi" w:cstheme="minorHAnsi"/>
          <w:sz w:val="22"/>
        </w:rPr>
        <w:t>Entries for the 20</w:t>
      </w:r>
      <w:r w:rsidR="00E5705B" w:rsidRPr="00F659BD">
        <w:rPr>
          <w:rFonts w:asciiTheme="minorHAnsi" w:hAnsiTheme="minorHAnsi" w:cstheme="minorHAnsi" w:hint="eastAsia"/>
          <w:sz w:val="22"/>
          <w:lang w:eastAsia="zh-CN"/>
        </w:rPr>
        <w:t>26</w:t>
      </w:r>
      <w:r w:rsidRPr="00F659BD">
        <w:rPr>
          <w:rFonts w:asciiTheme="minorHAnsi" w:hAnsiTheme="minorHAnsi" w:cstheme="minorHAnsi"/>
          <w:sz w:val="22"/>
        </w:rPr>
        <w:t xml:space="preserve"> award must have been published during the year 1 July 20</w:t>
      </w:r>
      <w:r w:rsidR="004555F7" w:rsidRPr="00F659BD">
        <w:rPr>
          <w:rFonts w:asciiTheme="minorHAnsi" w:hAnsiTheme="minorHAnsi" w:cstheme="minorHAnsi"/>
          <w:sz w:val="22"/>
        </w:rPr>
        <w:t>2</w:t>
      </w:r>
      <w:r w:rsidR="007F3628" w:rsidRPr="00F659BD">
        <w:rPr>
          <w:rFonts w:asciiTheme="minorHAnsi" w:hAnsiTheme="minorHAnsi" w:cstheme="minorHAnsi"/>
          <w:sz w:val="22"/>
        </w:rPr>
        <w:t>5</w:t>
      </w:r>
      <w:r w:rsidR="006C28B4" w:rsidRPr="00F659BD">
        <w:rPr>
          <w:rFonts w:asciiTheme="minorHAnsi" w:hAnsiTheme="minorHAnsi" w:cstheme="minorHAnsi"/>
          <w:sz w:val="22"/>
        </w:rPr>
        <w:t xml:space="preserve"> to 30 June 202</w:t>
      </w:r>
      <w:r w:rsidR="007F3628" w:rsidRPr="00F659BD">
        <w:rPr>
          <w:rFonts w:asciiTheme="minorHAnsi" w:hAnsiTheme="minorHAnsi" w:cstheme="minorHAnsi"/>
          <w:sz w:val="22"/>
        </w:rPr>
        <w:t>6</w:t>
      </w:r>
      <w:r w:rsidRPr="00F659BD">
        <w:rPr>
          <w:rFonts w:asciiTheme="minorHAnsi" w:hAnsiTheme="minorHAnsi" w:cstheme="minorHAnsi"/>
          <w:sz w:val="22"/>
        </w:rPr>
        <w:t>,</w:t>
      </w:r>
      <w:r w:rsidRPr="00C5182A">
        <w:rPr>
          <w:rFonts w:asciiTheme="minorHAnsi" w:hAnsiTheme="minorHAnsi" w:cstheme="minorHAnsi"/>
          <w:sz w:val="22"/>
        </w:rPr>
        <w:t xml:space="preserve"> except in the case of a continuing story which covers a connected series of events</w:t>
      </w:r>
      <w:r w:rsidRPr="00F659BD">
        <w:rPr>
          <w:rFonts w:asciiTheme="minorHAnsi" w:hAnsiTheme="minorHAnsi" w:cstheme="minorHAnsi"/>
          <w:sz w:val="22"/>
        </w:rPr>
        <w:t xml:space="preserve">, provided that the story started before </w:t>
      </w:r>
      <w:r w:rsidR="00DE49B9" w:rsidRPr="00F659BD">
        <w:rPr>
          <w:rFonts w:asciiTheme="minorHAnsi" w:hAnsiTheme="minorHAnsi" w:cstheme="minorHAnsi"/>
          <w:sz w:val="22"/>
        </w:rPr>
        <w:t>30</w:t>
      </w:r>
      <w:r w:rsidRPr="00F659BD">
        <w:rPr>
          <w:rFonts w:asciiTheme="minorHAnsi" w:hAnsiTheme="minorHAnsi" w:cstheme="minorHAnsi"/>
          <w:sz w:val="22"/>
        </w:rPr>
        <w:t xml:space="preserve"> June </w:t>
      </w:r>
      <w:r w:rsidR="00D76376" w:rsidRPr="00F659BD">
        <w:rPr>
          <w:rFonts w:asciiTheme="minorHAnsi" w:hAnsiTheme="minorHAnsi" w:cstheme="minorHAnsi"/>
          <w:sz w:val="22"/>
        </w:rPr>
        <w:t>20</w:t>
      </w:r>
      <w:r w:rsidR="006C28B4" w:rsidRPr="00F659BD">
        <w:rPr>
          <w:rFonts w:asciiTheme="minorHAnsi" w:hAnsiTheme="minorHAnsi" w:cstheme="minorHAnsi"/>
          <w:sz w:val="22"/>
        </w:rPr>
        <w:t>2</w:t>
      </w:r>
      <w:r w:rsidR="00DE49B9" w:rsidRPr="00F659BD">
        <w:rPr>
          <w:rFonts w:asciiTheme="minorHAnsi" w:hAnsiTheme="minorHAnsi" w:cstheme="minorHAnsi"/>
          <w:sz w:val="22"/>
        </w:rPr>
        <w:t>5</w:t>
      </w:r>
      <w:r w:rsidR="00D76376" w:rsidRPr="00F659BD">
        <w:rPr>
          <w:rFonts w:asciiTheme="minorHAnsi" w:hAnsiTheme="minorHAnsi" w:cstheme="minorHAnsi"/>
          <w:sz w:val="22"/>
        </w:rPr>
        <w:t xml:space="preserve"> </w:t>
      </w:r>
      <w:r w:rsidRPr="00F659BD">
        <w:rPr>
          <w:rFonts w:asciiTheme="minorHAnsi" w:hAnsiTheme="minorHAnsi" w:cstheme="minorHAnsi"/>
          <w:sz w:val="22"/>
        </w:rPr>
        <w:t xml:space="preserve">and was completed not later than </w:t>
      </w:r>
      <w:r w:rsidR="006371C2" w:rsidRPr="00F659BD">
        <w:rPr>
          <w:rFonts w:asciiTheme="minorHAnsi" w:hAnsiTheme="minorHAnsi" w:cstheme="minorHAnsi"/>
          <w:sz w:val="22"/>
        </w:rPr>
        <w:t>30</w:t>
      </w:r>
      <w:r w:rsidRPr="00F659BD">
        <w:rPr>
          <w:rFonts w:asciiTheme="minorHAnsi" w:hAnsiTheme="minorHAnsi" w:cstheme="minorHAnsi"/>
          <w:sz w:val="22"/>
        </w:rPr>
        <w:t xml:space="preserve"> J</w:t>
      </w:r>
      <w:r w:rsidR="006371C2" w:rsidRPr="00F659BD">
        <w:rPr>
          <w:rFonts w:asciiTheme="minorHAnsi" w:hAnsiTheme="minorHAnsi" w:cstheme="minorHAnsi"/>
          <w:sz w:val="22"/>
        </w:rPr>
        <w:t>une</w:t>
      </w:r>
      <w:r w:rsidRPr="00F659BD">
        <w:rPr>
          <w:rFonts w:asciiTheme="minorHAnsi" w:hAnsiTheme="minorHAnsi" w:cstheme="minorHAnsi"/>
          <w:sz w:val="22"/>
        </w:rPr>
        <w:t xml:space="preserve"> 20</w:t>
      </w:r>
      <w:r w:rsidR="006C28B4" w:rsidRPr="00F659BD">
        <w:rPr>
          <w:rFonts w:asciiTheme="minorHAnsi" w:hAnsiTheme="minorHAnsi" w:cstheme="minorHAnsi"/>
          <w:sz w:val="22"/>
        </w:rPr>
        <w:t>2</w:t>
      </w:r>
      <w:r w:rsidR="007F3628" w:rsidRPr="00F659BD">
        <w:rPr>
          <w:rFonts w:asciiTheme="minorHAnsi" w:hAnsiTheme="minorHAnsi" w:cstheme="minorHAnsi"/>
          <w:sz w:val="22"/>
        </w:rPr>
        <w:t>6</w:t>
      </w:r>
      <w:r w:rsidR="004555F7" w:rsidRPr="00F659BD">
        <w:rPr>
          <w:rFonts w:asciiTheme="minorHAnsi" w:hAnsiTheme="minorHAnsi" w:cstheme="minorHAnsi"/>
          <w:sz w:val="22"/>
        </w:rPr>
        <w:t>.</w:t>
      </w:r>
    </w:p>
    <w:p w14:paraId="6E8F302E" w14:textId="21CA1DC7" w:rsidR="00AE50F7" w:rsidRPr="00C5182A" w:rsidRDefault="0088412B" w:rsidP="00BB7F53">
      <w:pPr>
        <w:numPr>
          <w:ilvl w:val="0"/>
          <w:numId w:val="14"/>
        </w:numPr>
        <w:tabs>
          <w:tab w:val="clear" w:pos="567"/>
        </w:tabs>
        <w:spacing w:before="240" w:after="0" w:line="240" w:lineRule="auto"/>
        <w:ind w:left="283" w:hanging="561"/>
        <w:jc w:val="left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 xml:space="preserve">Each </w:t>
      </w:r>
      <w:r w:rsidR="00FB625D" w:rsidRPr="00C5182A">
        <w:rPr>
          <w:rFonts w:asciiTheme="minorHAnsi" w:hAnsiTheme="minorHAnsi" w:cstheme="minorHAnsi"/>
          <w:sz w:val="22"/>
        </w:rPr>
        <w:t xml:space="preserve">applicant </w:t>
      </w:r>
      <w:r w:rsidRPr="00C5182A">
        <w:rPr>
          <w:rFonts w:asciiTheme="minorHAnsi" w:hAnsiTheme="minorHAnsi" w:cstheme="minorHAnsi"/>
          <w:sz w:val="22"/>
        </w:rPr>
        <w:t xml:space="preserve">may submit </w:t>
      </w:r>
      <w:r w:rsidRPr="00C5182A">
        <w:rPr>
          <w:rFonts w:asciiTheme="minorHAnsi" w:hAnsiTheme="minorHAnsi" w:cstheme="minorHAnsi"/>
          <w:i/>
          <w:sz w:val="22"/>
        </w:rPr>
        <w:t>only one</w:t>
      </w:r>
      <w:r w:rsidRPr="00C5182A">
        <w:rPr>
          <w:rFonts w:asciiTheme="minorHAnsi" w:hAnsiTheme="minorHAnsi" w:cstheme="minorHAnsi"/>
          <w:sz w:val="22"/>
        </w:rPr>
        <w:t xml:space="preserve"> entry</w:t>
      </w:r>
      <w:r w:rsidR="00AE50F7" w:rsidRPr="00C5182A">
        <w:rPr>
          <w:rFonts w:asciiTheme="minorHAnsi" w:hAnsiTheme="minorHAnsi" w:cstheme="minorHAnsi"/>
          <w:sz w:val="22"/>
        </w:rPr>
        <w:t xml:space="preserve"> for consideration</w:t>
      </w:r>
      <w:r w:rsidR="00FB625D" w:rsidRPr="00C5182A">
        <w:rPr>
          <w:rFonts w:asciiTheme="minorHAnsi" w:hAnsiTheme="minorHAnsi" w:cstheme="minorHAnsi"/>
          <w:sz w:val="22"/>
        </w:rPr>
        <w:t>, which may consist of a series of stories on the same topic</w:t>
      </w:r>
      <w:r w:rsidRPr="00C5182A">
        <w:rPr>
          <w:rFonts w:asciiTheme="minorHAnsi" w:hAnsiTheme="minorHAnsi" w:cstheme="minorHAnsi"/>
          <w:sz w:val="22"/>
        </w:rPr>
        <w:t>.</w:t>
      </w:r>
      <w:r w:rsidR="00C63A4A" w:rsidRPr="00C5182A">
        <w:rPr>
          <w:rFonts w:asciiTheme="minorHAnsi" w:hAnsiTheme="minorHAnsi" w:cstheme="minorHAnsi"/>
          <w:sz w:val="22"/>
        </w:rPr>
        <w:t xml:space="preserve"> The thread linking these articles </w:t>
      </w:r>
      <w:r w:rsidR="007F3628">
        <w:rPr>
          <w:rFonts w:asciiTheme="minorHAnsi" w:hAnsiTheme="minorHAnsi" w:cstheme="minorHAnsi"/>
          <w:sz w:val="22"/>
        </w:rPr>
        <w:t>should</w:t>
      </w:r>
      <w:r w:rsidR="00C63A4A" w:rsidRPr="00C5182A">
        <w:rPr>
          <w:rFonts w:asciiTheme="minorHAnsi" w:hAnsiTheme="minorHAnsi" w:cstheme="minorHAnsi"/>
          <w:sz w:val="22"/>
        </w:rPr>
        <w:t xml:space="preserve"> be clear and coherent and explained in the cover letter.</w:t>
      </w:r>
    </w:p>
    <w:p w14:paraId="063852D2" w14:textId="069DF107" w:rsidR="008054BB" w:rsidRPr="00C5182A" w:rsidRDefault="00B81C8C" w:rsidP="00B81C8C">
      <w:pPr>
        <w:numPr>
          <w:ilvl w:val="0"/>
          <w:numId w:val="14"/>
        </w:numPr>
        <w:tabs>
          <w:tab w:val="clear" w:pos="567"/>
        </w:tabs>
        <w:spacing w:before="240"/>
        <w:ind w:left="283" w:hanging="561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In 202</w:t>
      </w:r>
      <w:r w:rsidR="007F3628">
        <w:rPr>
          <w:rFonts w:asciiTheme="minorHAnsi" w:hAnsiTheme="minorHAnsi" w:cstheme="minorHAnsi"/>
          <w:sz w:val="22"/>
        </w:rPr>
        <w:t>6</w:t>
      </w:r>
      <w:r w:rsidRPr="00C5182A">
        <w:rPr>
          <w:rFonts w:asciiTheme="minorHAnsi" w:hAnsiTheme="minorHAnsi" w:cstheme="minorHAnsi"/>
          <w:sz w:val="22"/>
        </w:rPr>
        <w:t xml:space="preserve"> the award will be judged on two key selection criteria: </w:t>
      </w:r>
    </w:p>
    <w:p w14:paraId="39CDEA60" w14:textId="77777777" w:rsidR="008054BB" w:rsidRPr="00C5182A" w:rsidRDefault="00B81C8C" w:rsidP="008054BB">
      <w:pPr>
        <w:numPr>
          <w:ilvl w:val="1"/>
          <w:numId w:val="16"/>
        </w:numPr>
        <w:spacing w:before="240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 xml:space="preserve">Journalistic skill, judgement and process. </w:t>
      </w:r>
    </w:p>
    <w:p w14:paraId="2BA54589" w14:textId="77777777" w:rsidR="008054BB" w:rsidRPr="00C5182A" w:rsidRDefault="00B81C8C" w:rsidP="008054BB">
      <w:pPr>
        <w:numPr>
          <w:ilvl w:val="1"/>
          <w:numId w:val="16"/>
        </w:numPr>
        <w:spacing w:before="240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Contribution to the understanding of issues of significance to Western Australians</w:t>
      </w:r>
      <w:r w:rsidR="008054BB" w:rsidRPr="00C5182A">
        <w:rPr>
          <w:rFonts w:asciiTheme="minorHAnsi" w:hAnsiTheme="minorHAnsi" w:cstheme="minorHAnsi"/>
          <w:sz w:val="22"/>
        </w:rPr>
        <w:t>.</w:t>
      </w:r>
    </w:p>
    <w:p w14:paraId="7E695861" w14:textId="1D1EDECB" w:rsidR="00B81C8C" w:rsidRPr="00C5182A" w:rsidRDefault="00B81C8C" w:rsidP="003E260F">
      <w:pPr>
        <w:spacing w:before="240"/>
        <w:ind w:left="284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 xml:space="preserve">Applicants </w:t>
      </w:r>
      <w:r w:rsidR="00C63A4A" w:rsidRPr="00C5182A">
        <w:rPr>
          <w:rFonts w:asciiTheme="minorHAnsi" w:hAnsiTheme="minorHAnsi" w:cstheme="minorHAnsi"/>
          <w:sz w:val="22"/>
        </w:rPr>
        <w:t>should address these criteria in a cover letter which outlines their case for excellence.</w:t>
      </w:r>
    </w:p>
    <w:p w14:paraId="2A70899C" w14:textId="4E5FAECF" w:rsidR="00F24E32" w:rsidRPr="00C5182A" w:rsidRDefault="00721A9A" w:rsidP="00B410D4">
      <w:pPr>
        <w:numPr>
          <w:ilvl w:val="0"/>
          <w:numId w:val="14"/>
        </w:numPr>
        <w:tabs>
          <w:tab w:val="clear" w:pos="567"/>
        </w:tabs>
        <w:spacing w:before="240" w:after="0" w:line="240" w:lineRule="auto"/>
        <w:ind w:left="284" w:hanging="561"/>
        <w:jc w:val="left"/>
        <w:rPr>
          <w:rFonts w:asciiTheme="minorHAnsi" w:hAnsiTheme="minorHAnsi" w:cstheme="minorHAnsi"/>
          <w:b/>
          <w:sz w:val="22"/>
        </w:rPr>
      </w:pPr>
      <w:r w:rsidRPr="00C5182A">
        <w:rPr>
          <w:rFonts w:asciiTheme="minorHAnsi" w:hAnsiTheme="minorHAnsi" w:cstheme="minorHAnsi"/>
          <w:sz w:val="22"/>
        </w:rPr>
        <w:t xml:space="preserve">Entries </w:t>
      </w:r>
      <w:r w:rsidR="004F6304" w:rsidRPr="00C5182A">
        <w:rPr>
          <w:rFonts w:asciiTheme="minorHAnsi" w:hAnsiTheme="minorHAnsi" w:cstheme="minorHAnsi"/>
          <w:sz w:val="22"/>
        </w:rPr>
        <w:t>(application form</w:t>
      </w:r>
      <w:r w:rsidR="00C63A4A" w:rsidRPr="00C5182A">
        <w:rPr>
          <w:rFonts w:asciiTheme="minorHAnsi" w:hAnsiTheme="minorHAnsi" w:cstheme="minorHAnsi"/>
          <w:sz w:val="22"/>
        </w:rPr>
        <w:t>, cover letter,</w:t>
      </w:r>
      <w:r w:rsidR="004F6304" w:rsidRPr="00C5182A">
        <w:rPr>
          <w:rFonts w:asciiTheme="minorHAnsi" w:hAnsiTheme="minorHAnsi" w:cstheme="minorHAnsi"/>
          <w:sz w:val="22"/>
        </w:rPr>
        <w:t xml:space="preserve"> and 1 copy of the piece/s of journalism) </w:t>
      </w:r>
      <w:r w:rsidRPr="00C5182A">
        <w:rPr>
          <w:rFonts w:asciiTheme="minorHAnsi" w:hAnsiTheme="minorHAnsi" w:cstheme="minorHAnsi"/>
          <w:sz w:val="22"/>
        </w:rPr>
        <w:t xml:space="preserve">must </w:t>
      </w:r>
      <w:r w:rsidR="0088412B" w:rsidRPr="00C5182A">
        <w:rPr>
          <w:rFonts w:asciiTheme="minorHAnsi" w:hAnsiTheme="minorHAnsi" w:cstheme="minorHAnsi"/>
          <w:sz w:val="22"/>
        </w:rPr>
        <w:t xml:space="preserve">be submitted either by email or post </w:t>
      </w:r>
      <w:r w:rsidR="00F24E32" w:rsidRPr="00C5182A">
        <w:rPr>
          <w:rFonts w:asciiTheme="minorHAnsi" w:hAnsiTheme="minorHAnsi" w:cstheme="minorHAnsi"/>
          <w:sz w:val="22"/>
        </w:rPr>
        <w:t xml:space="preserve">to arrive </w:t>
      </w:r>
      <w:r w:rsidRPr="00C5182A">
        <w:rPr>
          <w:rFonts w:asciiTheme="minorHAnsi" w:hAnsiTheme="minorHAnsi" w:cstheme="minorHAnsi"/>
          <w:b/>
          <w:sz w:val="22"/>
        </w:rPr>
        <w:t>no later</w:t>
      </w:r>
      <w:r w:rsidR="004F6304" w:rsidRPr="00C5182A">
        <w:rPr>
          <w:rFonts w:asciiTheme="minorHAnsi" w:hAnsiTheme="minorHAnsi" w:cstheme="minorHAnsi"/>
          <w:b/>
          <w:sz w:val="22"/>
        </w:rPr>
        <w:t xml:space="preserve"> than </w:t>
      </w:r>
      <w:r w:rsidR="003A4A65" w:rsidRPr="00C5182A">
        <w:rPr>
          <w:rFonts w:asciiTheme="minorHAnsi" w:hAnsiTheme="minorHAnsi" w:cstheme="minorHAnsi"/>
          <w:b/>
          <w:sz w:val="22"/>
        </w:rPr>
        <w:t>11:59pm (AWST)</w:t>
      </w:r>
      <w:r w:rsidRPr="00C5182A">
        <w:rPr>
          <w:rFonts w:asciiTheme="minorHAnsi" w:hAnsiTheme="minorHAnsi" w:cstheme="minorHAnsi"/>
          <w:b/>
          <w:sz w:val="22"/>
        </w:rPr>
        <w:t xml:space="preserve"> </w:t>
      </w:r>
      <w:r w:rsidR="007F3628">
        <w:rPr>
          <w:rFonts w:asciiTheme="minorHAnsi" w:hAnsiTheme="minorHAnsi" w:cstheme="minorHAnsi"/>
          <w:b/>
          <w:sz w:val="22"/>
        </w:rPr>
        <w:t>11</w:t>
      </w:r>
      <w:r w:rsidR="000E7484" w:rsidRPr="00C5182A">
        <w:rPr>
          <w:rFonts w:asciiTheme="minorHAnsi" w:hAnsiTheme="minorHAnsi" w:cstheme="minorHAnsi"/>
          <w:b/>
          <w:sz w:val="22"/>
          <w:vertAlign w:val="superscript"/>
        </w:rPr>
        <w:t>th</w:t>
      </w:r>
      <w:r w:rsidR="000E7484" w:rsidRPr="00C5182A">
        <w:rPr>
          <w:rFonts w:asciiTheme="minorHAnsi" w:hAnsiTheme="minorHAnsi" w:cstheme="minorHAnsi"/>
          <w:b/>
          <w:sz w:val="22"/>
        </w:rPr>
        <w:t xml:space="preserve"> August 202</w:t>
      </w:r>
      <w:r w:rsidR="007F3628">
        <w:rPr>
          <w:rFonts w:asciiTheme="minorHAnsi" w:hAnsiTheme="minorHAnsi" w:cstheme="minorHAnsi"/>
          <w:b/>
          <w:sz w:val="22"/>
        </w:rPr>
        <w:t>6</w:t>
      </w:r>
      <w:r w:rsidR="004F6304" w:rsidRPr="00C5182A">
        <w:rPr>
          <w:rFonts w:asciiTheme="minorHAnsi" w:hAnsiTheme="minorHAnsi" w:cstheme="minorHAnsi"/>
          <w:b/>
          <w:sz w:val="22"/>
        </w:rPr>
        <w:t>.</w:t>
      </w:r>
      <w:r w:rsidR="00C63A4A" w:rsidRPr="00C5182A">
        <w:rPr>
          <w:rFonts w:asciiTheme="minorHAnsi" w:hAnsiTheme="minorHAnsi" w:cstheme="minorHAnsi"/>
          <w:b/>
          <w:sz w:val="22"/>
        </w:rPr>
        <w:t xml:space="preserve"> </w:t>
      </w:r>
      <w:r w:rsidR="00C63A4A" w:rsidRPr="00C5182A">
        <w:rPr>
          <w:rFonts w:asciiTheme="minorHAnsi" w:hAnsiTheme="minorHAnsi" w:cstheme="minorHAnsi"/>
          <w:bCs/>
          <w:sz w:val="22"/>
        </w:rPr>
        <w:t>If links to articles are provided, please ensure the article is easily accessible for download, and any series of articles organised in a single folder or document.</w:t>
      </w:r>
      <w:r w:rsidR="00C63A4A" w:rsidRPr="00C5182A">
        <w:rPr>
          <w:rFonts w:asciiTheme="minorHAnsi" w:hAnsiTheme="minorHAnsi" w:cstheme="minorHAnsi"/>
          <w:b/>
          <w:sz w:val="22"/>
        </w:rPr>
        <w:t xml:space="preserve"> </w:t>
      </w:r>
    </w:p>
    <w:p w14:paraId="3A5BEFA0" w14:textId="77777777" w:rsidR="00F24E32" w:rsidRPr="00C5182A" w:rsidRDefault="00F24E32" w:rsidP="00F24E32">
      <w:pPr>
        <w:ind w:left="284"/>
        <w:rPr>
          <w:rFonts w:asciiTheme="minorHAnsi" w:hAnsiTheme="minorHAnsi" w:cstheme="minorHAnsi"/>
          <w:b/>
          <w:sz w:val="22"/>
        </w:rPr>
      </w:pPr>
    </w:p>
    <w:p w14:paraId="7404B1AD" w14:textId="77777777" w:rsidR="00F24E32" w:rsidRPr="00C5182A" w:rsidRDefault="0088412B" w:rsidP="00F24E32">
      <w:pPr>
        <w:ind w:left="284"/>
        <w:rPr>
          <w:rFonts w:asciiTheme="minorHAnsi" w:hAnsiTheme="minorHAnsi" w:cstheme="minorHAnsi"/>
          <w:b/>
          <w:sz w:val="22"/>
        </w:rPr>
      </w:pPr>
      <w:r w:rsidRPr="00C5182A">
        <w:rPr>
          <w:rFonts w:asciiTheme="minorHAnsi" w:hAnsiTheme="minorHAnsi" w:cstheme="minorHAnsi"/>
          <w:b/>
          <w:sz w:val="22"/>
        </w:rPr>
        <w:t xml:space="preserve">EMAIL: </w:t>
      </w:r>
    </w:p>
    <w:p w14:paraId="732130E8" w14:textId="7B7474E3" w:rsidR="0088412B" w:rsidRPr="00C5182A" w:rsidRDefault="00F24E32" w:rsidP="00F24E32">
      <w:pPr>
        <w:ind w:left="284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 xml:space="preserve">School of Social Sciences with ‘Arthur Lovekin Prize’ in the subject line: </w:t>
      </w:r>
      <w:hyperlink r:id="rId10" w:history="1">
        <w:r w:rsidR="003E34F8" w:rsidRPr="00C5182A">
          <w:rPr>
            <w:rStyle w:val="Hyperlink"/>
            <w:rFonts w:asciiTheme="minorHAnsi" w:hAnsiTheme="minorHAnsi" w:cstheme="minorHAnsi"/>
            <w:b/>
            <w:sz w:val="22"/>
          </w:rPr>
          <w:t>schoolops-hass@uwa.edu.au</w:t>
        </w:r>
      </w:hyperlink>
      <w:r w:rsidRPr="00C5182A">
        <w:rPr>
          <w:rFonts w:asciiTheme="minorHAnsi" w:hAnsiTheme="minorHAnsi" w:cstheme="minorHAnsi"/>
          <w:sz w:val="22"/>
        </w:rPr>
        <w:t xml:space="preserve"> </w:t>
      </w:r>
      <w:r w:rsidR="003D545A" w:rsidRPr="00C5182A">
        <w:rPr>
          <w:rFonts w:asciiTheme="minorHAnsi" w:hAnsiTheme="minorHAnsi" w:cstheme="minorHAnsi"/>
          <w:sz w:val="22"/>
        </w:rPr>
        <w:t>with the title ‘Lovekin Prize 202</w:t>
      </w:r>
      <w:r w:rsidR="007F3628">
        <w:rPr>
          <w:rFonts w:asciiTheme="minorHAnsi" w:hAnsiTheme="minorHAnsi" w:cstheme="minorHAnsi"/>
          <w:sz w:val="22"/>
        </w:rPr>
        <w:t>6</w:t>
      </w:r>
      <w:r w:rsidR="00AB7B3B" w:rsidRPr="00C5182A">
        <w:rPr>
          <w:rFonts w:asciiTheme="minorHAnsi" w:hAnsiTheme="minorHAnsi" w:cstheme="minorHAnsi"/>
          <w:sz w:val="22"/>
        </w:rPr>
        <w:t>’</w:t>
      </w:r>
      <w:r w:rsidR="003D545A" w:rsidRPr="00C5182A">
        <w:rPr>
          <w:rFonts w:asciiTheme="minorHAnsi" w:hAnsiTheme="minorHAnsi" w:cstheme="minorHAnsi"/>
          <w:sz w:val="22"/>
        </w:rPr>
        <w:t>.</w:t>
      </w:r>
    </w:p>
    <w:p w14:paraId="45EE235E" w14:textId="77777777" w:rsidR="00F24E32" w:rsidRPr="00C5182A" w:rsidRDefault="00F24E32" w:rsidP="00F24E32">
      <w:pPr>
        <w:ind w:left="284"/>
        <w:rPr>
          <w:rFonts w:asciiTheme="minorHAnsi" w:hAnsiTheme="minorHAnsi" w:cstheme="minorHAnsi"/>
          <w:b/>
          <w:sz w:val="22"/>
        </w:rPr>
      </w:pPr>
      <w:r w:rsidRPr="00C5182A">
        <w:rPr>
          <w:rFonts w:asciiTheme="minorHAnsi" w:hAnsiTheme="minorHAnsi" w:cstheme="minorHAnsi"/>
          <w:b/>
          <w:sz w:val="22"/>
        </w:rPr>
        <w:t xml:space="preserve">POST: </w:t>
      </w:r>
    </w:p>
    <w:p w14:paraId="16F85167" w14:textId="77777777" w:rsidR="003D545A" w:rsidRPr="00C5182A" w:rsidRDefault="003D545A" w:rsidP="00F24E32">
      <w:pPr>
        <w:ind w:left="284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School Operations</w:t>
      </w:r>
    </w:p>
    <w:p w14:paraId="5BCF96E0" w14:textId="4F57A71F" w:rsidR="00F24E32" w:rsidRPr="00C5182A" w:rsidRDefault="00F24E32" w:rsidP="00F24E32">
      <w:pPr>
        <w:ind w:left="284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Social Sciences</w:t>
      </w:r>
      <w:r w:rsidR="0088412B" w:rsidRPr="00C5182A">
        <w:rPr>
          <w:rFonts w:asciiTheme="minorHAnsi" w:hAnsiTheme="minorHAnsi" w:cstheme="minorHAnsi"/>
          <w:sz w:val="22"/>
        </w:rPr>
        <w:t xml:space="preserve"> M257</w:t>
      </w:r>
    </w:p>
    <w:p w14:paraId="45DC0563" w14:textId="77777777" w:rsidR="00F24E32" w:rsidRPr="00C5182A" w:rsidRDefault="00F24E32" w:rsidP="00F24E32">
      <w:pPr>
        <w:ind w:left="284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The University of Western Australia</w:t>
      </w:r>
    </w:p>
    <w:p w14:paraId="24C78407" w14:textId="77777777" w:rsidR="00F24E32" w:rsidRPr="00C5182A" w:rsidRDefault="00F24E32" w:rsidP="00F24E32">
      <w:pPr>
        <w:ind w:left="284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35 Stirling Highway</w:t>
      </w:r>
    </w:p>
    <w:p w14:paraId="1520CAF3" w14:textId="77777777" w:rsidR="0088412B" w:rsidRPr="00C5182A" w:rsidRDefault="00F24E32" w:rsidP="00F24E32">
      <w:pPr>
        <w:ind w:left="284"/>
        <w:rPr>
          <w:rFonts w:asciiTheme="minorHAnsi" w:hAnsiTheme="minorHAnsi" w:cstheme="minorHAnsi"/>
          <w:sz w:val="22"/>
        </w:rPr>
      </w:pPr>
      <w:r w:rsidRPr="00C5182A">
        <w:rPr>
          <w:rFonts w:asciiTheme="minorHAnsi" w:hAnsiTheme="minorHAnsi" w:cstheme="minorHAnsi"/>
          <w:sz w:val="22"/>
        </w:rPr>
        <w:t>Crawley</w:t>
      </w:r>
      <w:r w:rsidR="0088412B" w:rsidRPr="00C5182A">
        <w:rPr>
          <w:rFonts w:asciiTheme="minorHAnsi" w:hAnsiTheme="minorHAnsi" w:cstheme="minorHAnsi"/>
          <w:sz w:val="22"/>
        </w:rPr>
        <w:t xml:space="preserve"> WA 6009</w:t>
      </w:r>
    </w:p>
    <w:p w14:paraId="26168DEB" w14:textId="77777777" w:rsidR="00353AF9" w:rsidRPr="00F24E32" w:rsidRDefault="00BF2882" w:rsidP="00AE50F7">
      <w:pPr>
        <w:spacing w:before="120" w:after="0" w:line="240" w:lineRule="auto"/>
        <w:ind w:left="561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--------------------------------------------------------------------------------------------------------------------------------------</w:t>
      </w:r>
    </w:p>
    <w:p w14:paraId="4A4F2858" w14:textId="77777777" w:rsidR="00B81C8C" w:rsidRDefault="00B81C8C" w:rsidP="00F24E32">
      <w:pPr>
        <w:spacing w:before="120" w:after="0" w:line="240" w:lineRule="auto"/>
        <w:jc w:val="left"/>
        <w:rPr>
          <w:rFonts w:ascii="Calibri" w:hAnsi="Calibri" w:cs="Calibri"/>
          <w:sz w:val="22"/>
        </w:rPr>
      </w:pPr>
    </w:p>
    <w:p w14:paraId="59CB85BE" w14:textId="59E499FD" w:rsidR="00B81C8C" w:rsidRDefault="00B81C8C" w:rsidP="00F24E32">
      <w:pPr>
        <w:spacing w:before="120" w:after="0"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All applicants should supply a brief Cover Letter explaining how their contribution addresses the selection criteria of ‘</w:t>
      </w:r>
      <w:r w:rsidRPr="00B81C8C">
        <w:rPr>
          <w:rFonts w:ascii="Calibri" w:hAnsi="Calibri" w:cs="Calibri"/>
          <w:sz w:val="22"/>
        </w:rPr>
        <w:t xml:space="preserve">Journalistic </w:t>
      </w:r>
      <w:r>
        <w:rPr>
          <w:rFonts w:ascii="Calibri" w:hAnsi="Calibri" w:cs="Calibri"/>
          <w:sz w:val="22"/>
        </w:rPr>
        <w:t>s</w:t>
      </w:r>
      <w:r w:rsidRPr="00B81C8C">
        <w:rPr>
          <w:rFonts w:ascii="Calibri" w:hAnsi="Calibri" w:cs="Calibri"/>
          <w:sz w:val="22"/>
        </w:rPr>
        <w:t xml:space="preserve">kill, </w:t>
      </w:r>
      <w:r>
        <w:rPr>
          <w:rFonts w:ascii="Calibri" w:hAnsi="Calibri" w:cs="Calibri"/>
          <w:sz w:val="22"/>
        </w:rPr>
        <w:t>j</w:t>
      </w:r>
      <w:r w:rsidRPr="00B81C8C">
        <w:rPr>
          <w:rFonts w:ascii="Calibri" w:hAnsi="Calibri" w:cs="Calibri"/>
          <w:sz w:val="22"/>
        </w:rPr>
        <w:t xml:space="preserve">udgement and </w:t>
      </w:r>
      <w:r>
        <w:rPr>
          <w:rFonts w:ascii="Calibri" w:hAnsi="Calibri" w:cs="Calibri"/>
          <w:sz w:val="22"/>
        </w:rPr>
        <w:t>p</w:t>
      </w:r>
      <w:r w:rsidRPr="00B81C8C">
        <w:rPr>
          <w:rFonts w:ascii="Calibri" w:hAnsi="Calibri" w:cs="Calibri"/>
          <w:sz w:val="22"/>
        </w:rPr>
        <w:t>rocess</w:t>
      </w:r>
      <w:r>
        <w:rPr>
          <w:rFonts w:ascii="Calibri" w:hAnsi="Calibri" w:cs="Calibri"/>
          <w:sz w:val="22"/>
        </w:rPr>
        <w:t>’</w:t>
      </w:r>
      <w:r w:rsidRPr="00B81C8C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And ‘C</w:t>
      </w:r>
      <w:r w:rsidRPr="00B81C8C">
        <w:rPr>
          <w:rFonts w:ascii="Calibri" w:hAnsi="Calibri" w:cs="Calibri"/>
          <w:sz w:val="22"/>
        </w:rPr>
        <w:t>ontribution to the understanding of issues of significance to Western Australians</w:t>
      </w:r>
      <w:r w:rsidR="00CE2055">
        <w:rPr>
          <w:rFonts w:ascii="Calibri" w:hAnsi="Calibri" w:cs="Calibri"/>
          <w:sz w:val="22"/>
        </w:rPr>
        <w:t>’</w:t>
      </w:r>
      <w:r>
        <w:rPr>
          <w:rFonts w:ascii="Calibri" w:hAnsi="Calibri" w:cs="Calibri"/>
          <w:sz w:val="22"/>
        </w:rPr>
        <w:t xml:space="preserve">.  </w:t>
      </w:r>
      <w:r w:rsidR="000F18A2" w:rsidRPr="000F18A2">
        <w:rPr>
          <w:rFonts w:ascii="Calibri" w:hAnsi="Calibri" w:cs="Calibri"/>
          <w:sz w:val="22"/>
        </w:rPr>
        <w:t>If submitting more than one entry, the  Cover Letter should make clear the strong thread tying these articles together.</w:t>
      </w:r>
    </w:p>
    <w:p w14:paraId="6FD6B8B1" w14:textId="77777777" w:rsidR="00B81C8C" w:rsidRDefault="00B81C8C" w:rsidP="00F24E32">
      <w:pPr>
        <w:spacing w:before="120" w:after="0" w:line="240" w:lineRule="auto"/>
        <w:jc w:val="left"/>
        <w:rPr>
          <w:rFonts w:ascii="Calibri" w:hAnsi="Calibri" w:cs="Calibri"/>
          <w:sz w:val="22"/>
        </w:rPr>
      </w:pPr>
    </w:p>
    <w:p w14:paraId="1B784302" w14:textId="77777777" w:rsidR="0088412B" w:rsidRPr="00F24E32" w:rsidRDefault="0088412B" w:rsidP="00F24E32">
      <w:pPr>
        <w:spacing w:before="120" w:after="0" w:line="240" w:lineRule="auto"/>
        <w:jc w:val="left"/>
        <w:rPr>
          <w:rFonts w:ascii="Calibri" w:hAnsi="Calibri" w:cs="Calibri"/>
          <w:sz w:val="22"/>
        </w:rPr>
      </w:pPr>
      <w:r w:rsidRPr="00F24E32">
        <w:rPr>
          <w:rFonts w:ascii="Calibri" w:hAnsi="Calibri" w:cs="Calibri"/>
          <w:sz w:val="22"/>
        </w:rPr>
        <w:t xml:space="preserve">Entries must also contain the following declaration: </w:t>
      </w:r>
    </w:p>
    <w:p w14:paraId="6FAF5BFF" w14:textId="77777777" w:rsidR="0088412B" w:rsidRPr="00F24E32" w:rsidRDefault="0088412B" w:rsidP="00F24E32">
      <w:pPr>
        <w:spacing w:before="120" w:after="0" w:line="240" w:lineRule="auto"/>
        <w:jc w:val="left"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245"/>
      </w:tblGrid>
      <w:tr w:rsidR="00220622" w:rsidRPr="00220622" w14:paraId="23B05C56" w14:textId="77777777" w:rsidTr="00220622">
        <w:tc>
          <w:tcPr>
            <w:tcW w:w="1951" w:type="dxa"/>
          </w:tcPr>
          <w:p w14:paraId="35692F49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220622">
              <w:rPr>
                <w:rFonts w:ascii="Calibri" w:hAnsi="Calibri" w:cs="Calibri"/>
                <w:sz w:val="22"/>
              </w:rPr>
              <w:t>Name:</w:t>
            </w:r>
          </w:p>
        </w:tc>
        <w:tc>
          <w:tcPr>
            <w:tcW w:w="5245" w:type="dxa"/>
          </w:tcPr>
          <w:p w14:paraId="1F47E1DB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622" w:rsidRPr="00220622" w14:paraId="1B4284F3" w14:textId="77777777" w:rsidTr="00220622">
        <w:tc>
          <w:tcPr>
            <w:tcW w:w="1951" w:type="dxa"/>
          </w:tcPr>
          <w:p w14:paraId="3FD3178C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220622">
              <w:rPr>
                <w:rFonts w:ascii="Calibri" w:hAnsi="Calibri" w:cs="Calibri"/>
                <w:sz w:val="22"/>
              </w:rPr>
              <w:t>Phone (work):</w:t>
            </w:r>
          </w:p>
        </w:tc>
        <w:tc>
          <w:tcPr>
            <w:tcW w:w="5245" w:type="dxa"/>
          </w:tcPr>
          <w:p w14:paraId="203B3A91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622" w:rsidRPr="00220622" w14:paraId="19D14157" w14:textId="77777777" w:rsidTr="00220622">
        <w:tc>
          <w:tcPr>
            <w:tcW w:w="1951" w:type="dxa"/>
          </w:tcPr>
          <w:p w14:paraId="61F32190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220622">
              <w:rPr>
                <w:rFonts w:ascii="Calibri" w:hAnsi="Calibri" w:cs="Calibri"/>
                <w:sz w:val="22"/>
              </w:rPr>
              <w:t>Mobile:</w:t>
            </w:r>
          </w:p>
        </w:tc>
        <w:tc>
          <w:tcPr>
            <w:tcW w:w="5245" w:type="dxa"/>
          </w:tcPr>
          <w:p w14:paraId="475B6F7F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622" w:rsidRPr="00220622" w14:paraId="4AE445F0" w14:textId="77777777" w:rsidTr="00220622">
        <w:tc>
          <w:tcPr>
            <w:tcW w:w="1951" w:type="dxa"/>
          </w:tcPr>
          <w:p w14:paraId="0BC47728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220622">
              <w:rPr>
                <w:rFonts w:ascii="Calibri" w:hAnsi="Calibri" w:cs="Calibri"/>
                <w:sz w:val="22"/>
              </w:rPr>
              <w:t xml:space="preserve">Email: </w:t>
            </w:r>
          </w:p>
        </w:tc>
        <w:tc>
          <w:tcPr>
            <w:tcW w:w="5245" w:type="dxa"/>
          </w:tcPr>
          <w:p w14:paraId="0B1BF720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622" w:rsidRPr="00220622" w14:paraId="3E8E2E25" w14:textId="77777777" w:rsidTr="00220622">
        <w:tc>
          <w:tcPr>
            <w:tcW w:w="1951" w:type="dxa"/>
          </w:tcPr>
          <w:p w14:paraId="325BF4AF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220622">
              <w:rPr>
                <w:rFonts w:ascii="Calibri" w:hAnsi="Calibri" w:cs="Calibri"/>
                <w:sz w:val="22"/>
              </w:rPr>
              <w:t>MEAA Member No:</w:t>
            </w:r>
          </w:p>
        </w:tc>
        <w:tc>
          <w:tcPr>
            <w:tcW w:w="5245" w:type="dxa"/>
          </w:tcPr>
          <w:p w14:paraId="0CC6B804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622" w:rsidRPr="00220622" w14:paraId="49A26D30" w14:textId="77777777" w:rsidTr="00220622">
        <w:tc>
          <w:tcPr>
            <w:tcW w:w="1951" w:type="dxa"/>
          </w:tcPr>
          <w:p w14:paraId="6F8D2039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220622">
              <w:rPr>
                <w:rFonts w:ascii="Calibri" w:hAnsi="Calibri" w:cs="Calibri"/>
                <w:sz w:val="22"/>
              </w:rPr>
              <w:t>UWA Student No (if applicable):</w:t>
            </w:r>
          </w:p>
        </w:tc>
        <w:tc>
          <w:tcPr>
            <w:tcW w:w="5245" w:type="dxa"/>
          </w:tcPr>
          <w:p w14:paraId="141A224C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622" w:rsidRPr="00220622" w14:paraId="40545690" w14:textId="77777777" w:rsidTr="00220622">
        <w:tc>
          <w:tcPr>
            <w:tcW w:w="1951" w:type="dxa"/>
          </w:tcPr>
          <w:p w14:paraId="7743B163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220622">
              <w:rPr>
                <w:rFonts w:ascii="Calibri" w:hAnsi="Calibri" w:cs="Calibri"/>
                <w:sz w:val="22"/>
              </w:rPr>
              <w:t>Submission and Title of work</w:t>
            </w:r>
          </w:p>
        </w:tc>
        <w:tc>
          <w:tcPr>
            <w:tcW w:w="5245" w:type="dxa"/>
          </w:tcPr>
          <w:p w14:paraId="7AF912D4" w14:textId="77777777" w:rsidR="00220622" w:rsidRPr="00220622" w:rsidRDefault="00220622" w:rsidP="00AB611A">
            <w:pPr>
              <w:spacing w:before="12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14:paraId="7E899C6A" w14:textId="77777777" w:rsidR="0088412B" w:rsidRPr="00F24E32" w:rsidRDefault="0088412B" w:rsidP="00F24E32">
      <w:pPr>
        <w:spacing w:before="120" w:after="0" w:line="240" w:lineRule="auto"/>
        <w:jc w:val="left"/>
        <w:rPr>
          <w:rFonts w:ascii="Calibri" w:hAnsi="Calibri" w:cs="Calibri"/>
          <w:sz w:val="22"/>
        </w:rPr>
      </w:pPr>
    </w:p>
    <w:p w14:paraId="00428101" w14:textId="77777777" w:rsidR="00353AF9" w:rsidRPr="00F24E32" w:rsidRDefault="00353AF9" w:rsidP="00F24E32">
      <w:pPr>
        <w:spacing w:before="120" w:after="0" w:line="240" w:lineRule="auto"/>
        <w:ind w:left="1701" w:hanging="1695"/>
        <w:jc w:val="left"/>
        <w:rPr>
          <w:rFonts w:ascii="Calibri" w:hAnsi="Calibri" w:cs="Calibri"/>
          <w:b/>
          <w:sz w:val="22"/>
        </w:rPr>
      </w:pPr>
      <w:r w:rsidRPr="00F24E32">
        <w:rPr>
          <w:rFonts w:ascii="Calibri" w:hAnsi="Calibri" w:cs="Calibri"/>
          <w:b/>
          <w:sz w:val="22"/>
        </w:rPr>
        <w:t>Declaration:</w:t>
      </w:r>
      <w:r w:rsidRPr="00F24E32">
        <w:rPr>
          <w:rFonts w:ascii="Calibri" w:hAnsi="Calibri" w:cs="Calibri"/>
          <w:b/>
          <w:sz w:val="22"/>
        </w:rPr>
        <w:tab/>
      </w:r>
      <w:r w:rsidRPr="00F24E32">
        <w:rPr>
          <w:rFonts w:ascii="Calibri" w:hAnsi="Calibri" w:cs="Calibri"/>
          <w:b/>
          <w:sz w:val="22"/>
        </w:rPr>
        <w:tab/>
      </w:r>
      <w:r w:rsidRPr="00F24E32">
        <w:rPr>
          <w:rFonts w:ascii="Calibri" w:hAnsi="Calibri" w:cs="Calibri"/>
          <w:b/>
          <w:sz w:val="22"/>
        </w:rPr>
        <w:tab/>
      </w:r>
    </w:p>
    <w:p w14:paraId="125BA575" w14:textId="77777777" w:rsidR="00353AF9" w:rsidRPr="00F24E32" w:rsidRDefault="00353AF9" w:rsidP="00F24E32">
      <w:pPr>
        <w:spacing w:before="120" w:after="0" w:line="240" w:lineRule="auto"/>
        <w:ind w:left="6"/>
        <w:jc w:val="left"/>
        <w:rPr>
          <w:rFonts w:ascii="Calibri" w:hAnsi="Calibri" w:cs="Calibri"/>
          <w:sz w:val="22"/>
        </w:rPr>
      </w:pPr>
      <w:r w:rsidRPr="00F24E32">
        <w:rPr>
          <w:rFonts w:ascii="Calibri" w:hAnsi="Calibri" w:cs="Calibri"/>
          <w:sz w:val="22"/>
        </w:rPr>
        <w:t>By submitting this application, I hereby declare that my entry is my original work, apart from sub-editorial treatment</w:t>
      </w:r>
    </w:p>
    <w:p w14:paraId="60E745C8" w14:textId="77777777" w:rsidR="00C5043E" w:rsidRPr="00F24E32" w:rsidRDefault="00C5043E" w:rsidP="00F24E32">
      <w:pPr>
        <w:spacing w:before="120" w:after="0" w:line="240" w:lineRule="auto"/>
        <w:ind w:left="6"/>
        <w:jc w:val="left"/>
        <w:rPr>
          <w:rFonts w:ascii="Calibri" w:hAnsi="Calibri" w:cs="Calibri"/>
          <w:sz w:val="22"/>
        </w:rPr>
      </w:pPr>
    </w:p>
    <w:p w14:paraId="236CEE6B" w14:textId="77777777" w:rsidR="00C5043E" w:rsidRPr="00F24E32" w:rsidRDefault="00C5043E" w:rsidP="00F24E32">
      <w:pPr>
        <w:spacing w:before="120" w:after="0" w:line="240" w:lineRule="auto"/>
        <w:ind w:left="6"/>
        <w:jc w:val="left"/>
        <w:rPr>
          <w:rFonts w:ascii="Calibri" w:hAnsi="Calibri" w:cs="Calibri"/>
          <w:sz w:val="22"/>
        </w:rPr>
      </w:pPr>
      <w:r w:rsidRPr="00F24E32">
        <w:rPr>
          <w:rFonts w:ascii="Calibri" w:hAnsi="Calibri" w:cs="Calibri"/>
          <w:sz w:val="22"/>
        </w:rPr>
        <w:t>Signature:</w:t>
      </w:r>
      <w:r w:rsidRPr="00F24E32">
        <w:rPr>
          <w:rFonts w:ascii="Calibri" w:hAnsi="Calibri" w:cs="Calibri"/>
          <w:sz w:val="22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</w:p>
    <w:p w14:paraId="250345FB" w14:textId="77777777" w:rsidR="00C5043E" w:rsidRPr="00F24E32" w:rsidRDefault="00C5043E" w:rsidP="00F24E32">
      <w:pPr>
        <w:spacing w:before="120" w:after="0" w:line="240" w:lineRule="auto"/>
        <w:ind w:left="6"/>
        <w:jc w:val="left"/>
        <w:rPr>
          <w:rFonts w:ascii="Calibri" w:hAnsi="Calibri" w:cs="Calibri"/>
          <w:sz w:val="22"/>
        </w:rPr>
      </w:pPr>
    </w:p>
    <w:p w14:paraId="09A07020" w14:textId="77777777" w:rsidR="00C5043E" w:rsidRPr="00F24E32" w:rsidRDefault="00C5043E" w:rsidP="00F24E32">
      <w:pPr>
        <w:spacing w:before="120" w:after="0" w:line="240" w:lineRule="auto"/>
        <w:ind w:left="6"/>
        <w:jc w:val="left"/>
        <w:rPr>
          <w:rFonts w:ascii="Calibri" w:hAnsi="Calibri" w:cs="Calibri"/>
          <w:sz w:val="22"/>
          <w:u w:val="single"/>
        </w:rPr>
      </w:pPr>
      <w:r w:rsidRPr="00F24E32">
        <w:rPr>
          <w:rFonts w:ascii="Calibri" w:hAnsi="Calibri" w:cs="Calibri"/>
          <w:sz w:val="22"/>
        </w:rPr>
        <w:t>Date:</w:t>
      </w:r>
      <w:r w:rsidRPr="00F24E32">
        <w:rPr>
          <w:rFonts w:ascii="Calibri" w:hAnsi="Calibri" w:cs="Calibri"/>
          <w:sz w:val="22"/>
        </w:rPr>
        <w:tab/>
      </w:r>
      <w:r w:rsidRPr="00F24E32">
        <w:rPr>
          <w:rFonts w:ascii="Calibri" w:hAnsi="Calibri" w:cs="Calibri"/>
          <w:sz w:val="22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  <w:r w:rsidRPr="00F24E32">
        <w:rPr>
          <w:rFonts w:ascii="Calibri" w:hAnsi="Calibri" w:cs="Calibri"/>
          <w:sz w:val="22"/>
          <w:u w:val="single"/>
        </w:rPr>
        <w:tab/>
      </w:r>
    </w:p>
    <w:p w14:paraId="6AFA291B" w14:textId="77777777" w:rsidR="00353AF9" w:rsidRDefault="00353AF9" w:rsidP="00F24E32">
      <w:pPr>
        <w:spacing w:before="120" w:after="0" w:line="240" w:lineRule="auto"/>
        <w:ind w:left="284"/>
        <w:jc w:val="left"/>
        <w:rPr>
          <w:rFonts w:ascii="Source Sans Pro" w:hAnsi="Source Sans Pro"/>
          <w:sz w:val="22"/>
        </w:rPr>
      </w:pPr>
    </w:p>
    <w:sectPr w:rsidR="00353AF9" w:rsidSect="006C28B4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3ED8" w14:textId="77777777" w:rsidR="009B788A" w:rsidRDefault="009B788A" w:rsidP="009237A3">
      <w:pPr>
        <w:spacing w:after="0" w:line="240" w:lineRule="auto"/>
      </w:pPr>
      <w:r>
        <w:separator/>
      </w:r>
    </w:p>
  </w:endnote>
  <w:endnote w:type="continuationSeparator" w:id="0">
    <w:p w14:paraId="69327663" w14:textId="77777777" w:rsidR="009B788A" w:rsidRDefault="009B788A" w:rsidP="009237A3">
      <w:pPr>
        <w:spacing w:after="0" w:line="240" w:lineRule="auto"/>
      </w:pPr>
      <w:r>
        <w:continuationSeparator/>
      </w:r>
    </w:p>
  </w:endnote>
  <w:endnote w:type="continuationNotice" w:id="1">
    <w:p w14:paraId="77AB3E92" w14:textId="77777777" w:rsidR="009B788A" w:rsidRDefault="009B7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1FC1" w14:textId="77777777" w:rsidR="00FE7D02" w:rsidRDefault="00276D8D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cs="Arial"/>
        <w:szCs w:val="18"/>
        <w:lang w:eastAsia="en-AU"/>
      </w:rPr>
    </w:pPr>
    <w:r>
      <w:rPr>
        <w:rStyle w:val="PlaceholderText"/>
      </w:rPr>
      <w:t>Click</w:t>
    </w:r>
    <w:r w:rsidRPr="00654AA6">
      <w:rPr>
        <w:rStyle w:val="PlaceholderText"/>
      </w:rPr>
      <w:t xml:space="preserve"> here </w:t>
    </w:r>
    <w:r>
      <w:rPr>
        <w:rStyle w:val="PlaceholderText"/>
      </w:rPr>
      <w:t>type footer</w:t>
    </w:r>
    <w:r w:rsidRPr="00654AA6">
      <w:rPr>
        <w:rStyle w:val="PlaceholderText"/>
      </w:rPr>
      <w:t xml:space="preserve"> text.</w:t>
    </w:r>
    <w:r w:rsidR="00FE7D02">
      <w:rPr>
        <w:rFonts w:cs="Arial"/>
        <w:szCs w:val="18"/>
        <w:lang w:eastAsia="en-AU"/>
      </w:rPr>
      <w:tab/>
    </w:r>
    <w:r w:rsidR="00FE7D02">
      <w:rPr>
        <w:rFonts w:cs="Arial"/>
        <w:szCs w:val="18"/>
        <w:lang w:eastAsia="en-AU"/>
      </w:rPr>
      <w:fldChar w:fldCharType="begin"/>
    </w:r>
    <w:r w:rsidR="00FE7D02">
      <w:rPr>
        <w:rFonts w:cs="Arial"/>
        <w:szCs w:val="18"/>
        <w:lang w:eastAsia="en-AU"/>
      </w:rPr>
      <w:instrText xml:space="preserve"> PAGE   \* MERGEFORMAT </w:instrText>
    </w:r>
    <w:r w:rsidR="00FE7D02">
      <w:rPr>
        <w:rFonts w:cs="Arial"/>
        <w:szCs w:val="18"/>
        <w:lang w:eastAsia="en-AU"/>
      </w:rPr>
      <w:fldChar w:fldCharType="separate"/>
    </w:r>
    <w:r w:rsidR="003E260F">
      <w:rPr>
        <w:rFonts w:cs="Arial"/>
        <w:noProof/>
        <w:szCs w:val="18"/>
        <w:lang w:eastAsia="en-AU"/>
      </w:rPr>
      <w:t>2</w:t>
    </w:r>
    <w:r w:rsidR="00FE7D02">
      <w:rPr>
        <w:rFonts w:cs="Arial"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AEF8" w14:textId="77777777" w:rsidR="009B788A" w:rsidRDefault="009B788A" w:rsidP="009237A3">
      <w:pPr>
        <w:spacing w:after="0" w:line="240" w:lineRule="auto"/>
      </w:pPr>
      <w:r>
        <w:separator/>
      </w:r>
    </w:p>
  </w:footnote>
  <w:footnote w:type="continuationSeparator" w:id="0">
    <w:p w14:paraId="22E9F817" w14:textId="77777777" w:rsidR="009B788A" w:rsidRDefault="009B788A" w:rsidP="009237A3">
      <w:pPr>
        <w:spacing w:after="0" w:line="240" w:lineRule="auto"/>
      </w:pPr>
      <w:r>
        <w:continuationSeparator/>
      </w:r>
    </w:p>
  </w:footnote>
  <w:footnote w:type="continuationNotice" w:id="1">
    <w:p w14:paraId="03AA222D" w14:textId="77777777" w:rsidR="009B788A" w:rsidRDefault="009B7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382E" w14:textId="77777777" w:rsidR="00CE2135" w:rsidRDefault="00CE2135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FD95" w14:textId="77777777" w:rsidR="009237A3" w:rsidRDefault="003E260F" w:rsidP="008B58CD">
    <w:pPr>
      <w:pStyle w:val="Header"/>
      <w:tabs>
        <w:tab w:val="clear" w:pos="4513"/>
        <w:tab w:val="clear" w:pos="9026"/>
        <w:tab w:val="left" w:pos="2450"/>
        <w:tab w:val="left" w:pos="6634"/>
      </w:tabs>
      <w:ind w:left="14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0AA7000" wp14:editId="75975DC7">
          <wp:simplePos x="0" y="0"/>
          <wp:positionH relativeFrom="page">
            <wp:posOffset>614045</wp:posOffset>
          </wp:positionH>
          <wp:positionV relativeFrom="page">
            <wp:posOffset>506095</wp:posOffset>
          </wp:positionV>
          <wp:extent cx="1799590" cy="5899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F59AD2" wp14:editId="4B414A1F">
              <wp:simplePos x="0" y="0"/>
              <wp:positionH relativeFrom="column">
                <wp:posOffset>-86995</wp:posOffset>
              </wp:positionH>
              <wp:positionV relativeFrom="paragraph">
                <wp:posOffset>-84455</wp:posOffset>
              </wp:positionV>
              <wp:extent cx="6911975" cy="2876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11975" cy="287655"/>
                        <a:chOff x="0" y="0"/>
                        <a:chExt cx="6911975" cy="287655"/>
                      </a:xfrm>
                    </wpg:grpSpPr>
                    <wps:wsp>
                      <wps:cNvPr id="3" name="Rectangle 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11975" cy="287655"/>
                        </a:xfrm>
                        <a:prstGeom prst="rect">
                          <a:avLst/>
                        </a:prstGeom>
                        <a:solidFill>
                          <a:srgbClr val="DDB10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17"/>
                      <wps:cNvSpPr>
                        <a:spLocks noChangeArrowheads="1"/>
                      </wps:cNvSpPr>
                      <wps:spPr>
                        <a:xfrm>
                          <a:off x="5443" y="0"/>
                          <a:ext cx="1794510" cy="287655"/>
                        </a:xfrm>
                        <a:prstGeom prst="rect">
                          <a:avLst/>
                        </a:prstGeom>
                        <a:solidFill>
                          <a:srgbClr val="21409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216AD" id="Group 2" o:spid="_x0000_s1026" style="position:absolute;margin-left:-6.85pt;margin-top:-6.65pt;width:544.25pt;height:22.65pt;z-index:251658241;mso-width-relative:margin" coordsize="6911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">
              <v:rect id="Rectangle 16" o:spid="_x0000_s1027" style="position:absolute;width:69119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" fillcolor="#ddb10a" stroked="f" strokeweight="2pt">
                <v:textbox inset="0,0,0,0"/>
              </v:rect>
              <v:rect id="Rectangle 17" o:spid="_x0000_s1028" style="position:absolute;left:54;width:17945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" fillcolor="#21409a" stroked="f" strokeweight="2pt">
                <v:textbox inset="0,0,0,0"/>
              </v:rect>
            </v:group>
          </w:pict>
        </mc:Fallback>
      </mc:AlternateContent>
    </w:r>
    <w:r w:rsidR="00C511BA" w:rsidRPr="00C511BA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A2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6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5C86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0CD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6A4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9CE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5C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83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9C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AE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B92"/>
    <w:multiLevelType w:val="multilevel"/>
    <w:tmpl w:val="C5FA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713CED"/>
    <w:multiLevelType w:val="hybridMultilevel"/>
    <w:tmpl w:val="353837F4"/>
    <w:lvl w:ilvl="0" w:tplc="F1B8D4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56BC6"/>
    <w:multiLevelType w:val="hybridMultilevel"/>
    <w:tmpl w:val="42E22FD0"/>
    <w:lvl w:ilvl="0" w:tplc="A74C87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843D13"/>
    <w:multiLevelType w:val="hybridMultilevel"/>
    <w:tmpl w:val="B8623A0E"/>
    <w:lvl w:ilvl="0" w:tplc="E91EB5D6">
      <w:start w:val="1"/>
      <w:numFmt w:val="decimal"/>
      <w:pStyle w:val="Numberlist1"/>
      <w:lvlText w:val="%1."/>
      <w:lvlJc w:val="left"/>
      <w:pPr>
        <w:ind w:left="720" w:hanging="360"/>
      </w:pPr>
      <w:rPr>
        <w:rFonts w:cs="Times New Roman"/>
      </w:rPr>
    </w:lvl>
    <w:lvl w:ilvl="1" w:tplc="7A383020">
      <w:start w:val="1"/>
      <w:numFmt w:val="lowerLetter"/>
      <w:pStyle w:val="Numberlist2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5D1DC5"/>
    <w:multiLevelType w:val="hybridMultilevel"/>
    <w:tmpl w:val="962219C4"/>
    <w:lvl w:ilvl="0" w:tplc="A74C87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5B32CF"/>
    <w:multiLevelType w:val="hybridMultilevel"/>
    <w:tmpl w:val="5A2469FC"/>
    <w:lvl w:ilvl="0" w:tplc="61128572">
      <w:start w:val="1"/>
      <w:numFmt w:val="bullet"/>
      <w:pStyle w:val="Bullet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136975">
    <w:abstractNumId w:val="9"/>
  </w:num>
  <w:num w:numId="2" w16cid:durableId="242683125">
    <w:abstractNumId w:val="7"/>
  </w:num>
  <w:num w:numId="3" w16cid:durableId="563877626">
    <w:abstractNumId w:val="6"/>
  </w:num>
  <w:num w:numId="4" w16cid:durableId="1186141951">
    <w:abstractNumId w:val="5"/>
  </w:num>
  <w:num w:numId="5" w16cid:durableId="1814368501">
    <w:abstractNumId w:val="4"/>
  </w:num>
  <w:num w:numId="6" w16cid:durableId="1697193172">
    <w:abstractNumId w:val="8"/>
  </w:num>
  <w:num w:numId="7" w16cid:durableId="1141386636">
    <w:abstractNumId w:val="3"/>
  </w:num>
  <w:num w:numId="8" w16cid:durableId="132597494">
    <w:abstractNumId w:val="2"/>
  </w:num>
  <w:num w:numId="9" w16cid:durableId="281544702">
    <w:abstractNumId w:val="1"/>
  </w:num>
  <w:num w:numId="10" w16cid:durableId="1871797948">
    <w:abstractNumId w:val="0"/>
  </w:num>
  <w:num w:numId="11" w16cid:durableId="1748501836">
    <w:abstractNumId w:val="11"/>
  </w:num>
  <w:num w:numId="12" w16cid:durableId="1414815754">
    <w:abstractNumId w:val="15"/>
  </w:num>
  <w:num w:numId="13" w16cid:durableId="1969816956">
    <w:abstractNumId w:val="13"/>
  </w:num>
  <w:num w:numId="14" w16cid:durableId="812984579">
    <w:abstractNumId w:val="12"/>
  </w:num>
  <w:num w:numId="15" w16cid:durableId="1256355311">
    <w:abstractNumId w:val="10"/>
  </w:num>
  <w:num w:numId="16" w16cid:durableId="1246498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F7"/>
    <w:rsid w:val="00017425"/>
    <w:rsid w:val="00032477"/>
    <w:rsid w:val="0006340B"/>
    <w:rsid w:val="00066ED3"/>
    <w:rsid w:val="000671D0"/>
    <w:rsid w:val="000951D0"/>
    <w:rsid w:val="000A5F41"/>
    <w:rsid w:val="000A7B25"/>
    <w:rsid w:val="000B1001"/>
    <w:rsid w:val="000D1231"/>
    <w:rsid w:val="000E31A0"/>
    <w:rsid w:val="000E31C6"/>
    <w:rsid w:val="000E507D"/>
    <w:rsid w:val="000E7484"/>
    <w:rsid w:val="000F18A2"/>
    <w:rsid w:val="00124DB9"/>
    <w:rsid w:val="0013387D"/>
    <w:rsid w:val="00134763"/>
    <w:rsid w:val="001465DF"/>
    <w:rsid w:val="00150D63"/>
    <w:rsid w:val="00154E89"/>
    <w:rsid w:val="00161C39"/>
    <w:rsid w:val="00180A36"/>
    <w:rsid w:val="00192840"/>
    <w:rsid w:val="00194B4C"/>
    <w:rsid w:val="001A2295"/>
    <w:rsid w:val="001B5ECA"/>
    <w:rsid w:val="001C0A78"/>
    <w:rsid w:val="001C2811"/>
    <w:rsid w:val="001C37E4"/>
    <w:rsid w:val="001C4D09"/>
    <w:rsid w:val="001E0D11"/>
    <w:rsid w:val="001E33D2"/>
    <w:rsid w:val="0021736E"/>
    <w:rsid w:val="00220622"/>
    <w:rsid w:val="002218C3"/>
    <w:rsid w:val="00244621"/>
    <w:rsid w:val="002464E0"/>
    <w:rsid w:val="00247B28"/>
    <w:rsid w:val="00253570"/>
    <w:rsid w:val="00257451"/>
    <w:rsid w:val="00266657"/>
    <w:rsid w:val="00275101"/>
    <w:rsid w:val="00276D8D"/>
    <w:rsid w:val="00290066"/>
    <w:rsid w:val="00291015"/>
    <w:rsid w:val="002D6A2A"/>
    <w:rsid w:val="002E6CCD"/>
    <w:rsid w:val="00302313"/>
    <w:rsid w:val="0031297D"/>
    <w:rsid w:val="00312BD8"/>
    <w:rsid w:val="00315F68"/>
    <w:rsid w:val="00317BE0"/>
    <w:rsid w:val="00323162"/>
    <w:rsid w:val="00347723"/>
    <w:rsid w:val="00353AF9"/>
    <w:rsid w:val="00385DC3"/>
    <w:rsid w:val="0038767F"/>
    <w:rsid w:val="003A4A65"/>
    <w:rsid w:val="003B3299"/>
    <w:rsid w:val="003C58F4"/>
    <w:rsid w:val="003D3744"/>
    <w:rsid w:val="003D545A"/>
    <w:rsid w:val="003E260F"/>
    <w:rsid w:val="003E34F8"/>
    <w:rsid w:val="003F2530"/>
    <w:rsid w:val="003F6FA4"/>
    <w:rsid w:val="003F775C"/>
    <w:rsid w:val="004444A1"/>
    <w:rsid w:val="004452F7"/>
    <w:rsid w:val="004555F7"/>
    <w:rsid w:val="00464AAF"/>
    <w:rsid w:val="004B4763"/>
    <w:rsid w:val="004C1914"/>
    <w:rsid w:val="004C2139"/>
    <w:rsid w:val="004D129E"/>
    <w:rsid w:val="004F6304"/>
    <w:rsid w:val="005245E2"/>
    <w:rsid w:val="00530DEC"/>
    <w:rsid w:val="0053168E"/>
    <w:rsid w:val="00536622"/>
    <w:rsid w:val="00552956"/>
    <w:rsid w:val="00570542"/>
    <w:rsid w:val="00571B1D"/>
    <w:rsid w:val="00594D84"/>
    <w:rsid w:val="00595459"/>
    <w:rsid w:val="00597395"/>
    <w:rsid w:val="005A1671"/>
    <w:rsid w:val="005A27E1"/>
    <w:rsid w:val="005B3990"/>
    <w:rsid w:val="005C33FF"/>
    <w:rsid w:val="005D0167"/>
    <w:rsid w:val="005D6C28"/>
    <w:rsid w:val="005D729A"/>
    <w:rsid w:val="005E1982"/>
    <w:rsid w:val="006018E2"/>
    <w:rsid w:val="00601CEC"/>
    <w:rsid w:val="006100AD"/>
    <w:rsid w:val="00624DCA"/>
    <w:rsid w:val="006371C2"/>
    <w:rsid w:val="0065078F"/>
    <w:rsid w:val="00652004"/>
    <w:rsid w:val="00654AA6"/>
    <w:rsid w:val="00654B24"/>
    <w:rsid w:val="00654F0B"/>
    <w:rsid w:val="00672294"/>
    <w:rsid w:val="00680210"/>
    <w:rsid w:val="00685619"/>
    <w:rsid w:val="00692B82"/>
    <w:rsid w:val="006A576A"/>
    <w:rsid w:val="006C28B4"/>
    <w:rsid w:val="006E31AE"/>
    <w:rsid w:val="006F607D"/>
    <w:rsid w:val="0071796F"/>
    <w:rsid w:val="00721A9A"/>
    <w:rsid w:val="007252D7"/>
    <w:rsid w:val="00767729"/>
    <w:rsid w:val="007B18D1"/>
    <w:rsid w:val="007B55AE"/>
    <w:rsid w:val="007B6C0F"/>
    <w:rsid w:val="007F3628"/>
    <w:rsid w:val="007F6B27"/>
    <w:rsid w:val="007F6BDE"/>
    <w:rsid w:val="008054BB"/>
    <w:rsid w:val="00842C5F"/>
    <w:rsid w:val="008457EF"/>
    <w:rsid w:val="0085479C"/>
    <w:rsid w:val="0086236A"/>
    <w:rsid w:val="00863DC5"/>
    <w:rsid w:val="00873369"/>
    <w:rsid w:val="0088412B"/>
    <w:rsid w:val="00886843"/>
    <w:rsid w:val="008A58BF"/>
    <w:rsid w:val="008A6486"/>
    <w:rsid w:val="008B58CD"/>
    <w:rsid w:val="008D0B7F"/>
    <w:rsid w:val="008D2327"/>
    <w:rsid w:val="008D5FE4"/>
    <w:rsid w:val="008E0D45"/>
    <w:rsid w:val="00914061"/>
    <w:rsid w:val="00922D6F"/>
    <w:rsid w:val="009237A3"/>
    <w:rsid w:val="0094376D"/>
    <w:rsid w:val="00945319"/>
    <w:rsid w:val="009661EE"/>
    <w:rsid w:val="009728A9"/>
    <w:rsid w:val="00973EC3"/>
    <w:rsid w:val="00975A5F"/>
    <w:rsid w:val="00981A02"/>
    <w:rsid w:val="009A79A0"/>
    <w:rsid w:val="009B2C88"/>
    <w:rsid w:val="009B788A"/>
    <w:rsid w:val="009C1EA6"/>
    <w:rsid w:val="009C74D2"/>
    <w:rsid w:val="009E57CA"/>
    <w:rsid w:val="009E7FCD"/>
    <w:rsid w:val="009F1F25"/>
    <w:rsid w:val="009F66C9"/>
    <w:rsid w:val="009F7128"/>
    <w:rsid w:val="00A02FC6"/>
    <w:rsid w:val="00A22B95"/>
    <w:rsid w:val="00A35609"/>
    <w:rsid w:val="00A368AB"/>
    <w:rsid w:val="00A42FD7"/>
    <w:rsid w:val="00A458A5"/>
    <w:rsid w:val="00A55D93"/>
    <w:rsid w:val="00A82EAE"/>
    <w:rsid w:val="00AB611A"/>
    <w:rsid w:val="00AB7B3B"/>
    <w:rsid w:val="00AC6CF1"/>
    <w:rsid w:val="00AD2AB9"/>
    <w:rsid w:val="00AE50F7"/>
    <w:rsid w:val="00AF2A79"/>
    <w:rsid w:val="00AF5025"/>
    <w:rsid w:val="00B03320"/>
    <w:rsid w:val="00B06D63"/>
    <w:rsid w:val="00B10BA3"/>
    <w:rsid w:val="00B226FC"/>
    <w:rsid w:val="00B410D4"/>
    <w:rsid w:val="00B4794B"/>
    <w:rsid w:val="00B53DE4"/>
    <w:rsid w:val="00B75DEE"/>
    <w:rsid w:val="00B81C8C"/>
    <w:rsid w:val="00B85F67"/>
    <w:rsid w:val="00B93FCE"/>
    <w:rsid w:val="00BB178D"/>
    <w:rsid w:val="00BB7F53"/>
    <w:rsid w:val="00BC5025"/>
    <w:rsid w:val="00BE2752"/>
    <w:rsid w:val="00BE4077"/>
    <w:rsid w:val="00BE6E7C"/>
    <w:rsid w:val="00BF2882"/>
    <w:rsid w:val="00C12341"/>
    <w:rsid w:val="00C24A68"/>
    <w:rsid w:val="00C5043E"/>
    <w:rsid w:val="00C508A1"/>
    <w:rsid w:val="00C511BA"/>
    <w:rsid w:val="00C5182A"/>
    <w:rsid w:val="00C56DAA"/>
    <w:rsid w:val="00C63A4A"/>
    <w:rsid w:val="00C66D33"/>
    <w:rsid w:val="00C74C67"/>
    <w:rsid w:val="00C762C3"/>
    <w:rsid w:val="00C854D2"/>
    <w:rsid w:val="00C862B7"/>
    <w:rsid w:val="00C927EA"/>
    <w:rsid w:val="00C92BC7"/>
    <w:rsid w:val="00CC027C"/>
    <w:rsid w:val="00CD5891"/>
    <w:rsid w:val="00CE2055"/>
    <w:rsid w:val="00CE2135"/>
    <w:rsid w:val="00CF2187"/>
    <w:rsid w:val="00D12636"/>
    <w:rsid w:val="00D26115"/>
    <w:rsid w:val="00D4571F"/>
    <w:rsid w:val="00D66182"/>
    <w:rsid w:val="00D76376"/>
    <w:rsid w:val="00D766A4"/>
    <w:rsid w:val="00DA5422"/>
    <w:rsid w:val="00DB23B4"/>
    <w:rsid w:val="00DD15BD"/>
    <w:rsid w:val="00DE23E9"/>
    <w:rsid w:val="00DE49B9"/>
    <w:rsid w:val="00DF0362"/>
    <w:rsid w:val="00DF0457"/>
    <w:rsid w:val="00DF3E77"/>
    <w:rsid w:val="00DF49A9"/>
    <w:rsid w:val="00DF7A87"/>
    <w:rsid w:val="00E00DFD"/>
    <w:rsid w:val="00E157EF"/>
    <w:rsid w:val="00E16A64"/>
    <w:rsid w:val="00E27D5A"/>
    <w:rsid w:val="00E30060"/>
    <w:rsid w:val="00E33F29"/>
    <w:rsid w:val="00E5705B"/>
    <w:rsid w:val="00E72AD7"/>
    <w:rsid w:val="00E83F01"/>
    <w:rsid w:val="00E900AA"/>
    <w:rsid w:val="00E93BCF"/>
    <w:rsid w:val="00EA4FDF"/>
    <w:rsid w:val="00EA6B6E"/>
    <w:rsid w:val="00EB2521"/>
    <w:rsid w:val="00EC3184"/>
    <w:rsid w:val="00EC367A"/>
    <w:rsid w:val="00ED0E99"/>
    <w:rsid w:val="00EE1794"/>
    <w:rsid w:val="00EF3A98"/>
    <w:rsid w:val="00F06477"/>
    <w:rsid w:val="00F22CA7"/>
    <w:rsid w:val="00F24E32"/>
    <w:rsid w:val="00F3251E"/>
    <w:rsid w:val="00F659BD"/>
    <w:rsid w:val="00F67A8B"/>
    <w:rsid w:val="00F915E2"/>
    <w:rsid w:val="00F97F06"/>
    <w:rsid w:val="00FA1A9A"/>
    <w:rsid w:val="00FB625D"/>
    <w:rsid w:val="00FC3C34"/>
    <w:rsid w:val="00FC791C"/>
    <w:rsid w:val="00FE7D02"/>
    <w:rsid w:val="00FE7DCF"/>
    <w:rsid w:val="00FF16C6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FF7F0A"/>
  <w14:defaultImageDpi w14:val="0"/>
  <w15:docId w15:val="{4A429AA1-1A5C-4160-A213-D06191E2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91"/>
    <w:pPr>
      <w:spacing w:after="120" w:line="264" w:lineRule="auto"/>
      <w:jc w:val="both"/>
    </w:pPr>
    <w:rPr>
      <w:rFonts w:ascii="Source Sans Pro Light" w:hAnsi="Source Sans Pro Light" w:cs="Times New Roman"/>
      <w:color w:val="000000" w:themeColor="text1"/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464AAF"/>
    <w:pPr>
      <w:keepNext/>
      <w:keepLines/>
      <w:spacing w:before="480"/>
      <w:outlineLvl w:val="0"/>
    </w:pPr>
    <w:rPr>
      <w:rFonts w:eastAsiaTheme="majorEastAsia" w:cs="Calibri"/>
      <w:b/>
      <w:bCs/>
      <w:color w:val="1F497D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BB178D"/>
    <w:pPr>
      <w:keepNext/>
      <w:keepLines/>
      <w:spacing w:before="240"/>
      <w:outlineLvl w:val="1"/>
    </w:pPr>
    <w:rPr>
      <w:rFonts w:eastAsiaTheme="majorEastAsia" w:cs="Calibri"/>
      <w:b/>
      <w:bCs/>
      <w:color w:val="1F497D"/>
      <w:sz w:val="24"/>
      <w:szCs w:val="24"/>
      <w:lang w:val="en-US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BB178D"/>
    <w:p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78D"/>
    <w:pPr>
      <w:outlineLvl w:val="3"/>
    </w:pPr>
    <w:rPr>
      <w:b/>
      <w:color w:val="1F497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6843"/>
    <w:pPr>
      <w:keepNext/>
      <w:keepLines/>
      <w:spacing w:before="200" w:after="0"/>
      <w:outlineLvl w:val="4"/>
    </w:pPr>
    <w:rPr>
      <w:rFonts w:eastAsiaTheme="majorEastAsia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locked/>
    <w:rsid w:val="00922D6F"/>
    <w:rPr>
      <w:rFonts w:eastAsiaTheme="majorEastAsia" w:cs="Calibri"/>
      <w:b/>
      <w:bCs/>
      <w:color w:val="1F497D"/>
      <w:sz w:val="28"/>
      <w:szCs w:val="28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3"/>
    <w:locked/>
    <w:rsid w:val="00922D6F"/>
    <w:rPr>
      <w:rFonts w:eastAsiaTheme="majorEastAsia" w:cs="Calibri"/>
      <w:b/>
      <w:bCs/>
      <w:color w:val="1F497D"/>
      <w:sz w:val="24"/>
      <w:szCs w:val="24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922D6F"/>
    <w:rPr>
      <w:rFonts w:eastAsiaTheme="majorEastAsia" w:cs="Calibri"/>
      <w:b/>
      <w:bCs/>
      <w:i/>
      <w:color w:val="1F497D"/>
      <w:sz w:val="24"/>
      <w:szCs w:val="24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22D6F"/>
    <w:rPr>
      <w:rFonts w:cs="Times New Roman"/>
      <w:b/>
      <w:color w:val="1F497D"/>
      <w:sz w:val="20"/>
      <w:lang w:val="en-US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86843"/>
    <w:rPr>
      <w:rFonts w:eastAsiaTheme="majorEastAsia" w:cs="Times New Roman"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464AAF"/>
  </w:style>
  <w:style w:type="character" w:customStyle="1" w:styleId="BodyTextChar">
    <w:name w:val="Body Text Char"/>
    <w:basedOn w:val="DefaultParagraphFont"/>
    <w:link w:val="BodyText"/>
    <w:uiPriority w:val="99"/>
    <w:locked/>
    <w:rsid w:val="00464AAF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252D7"/>
    <w:rPr>
      <w:b/>
      <w:color w:val="1F497D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7252D7"/>
    <w:rPr>
      <w:rFonts w:cs="Times New Roman"/>
      <w:b/>
      <w:color w:val="1F497D"/>
      <w:sz w:val="32"/>
      <w:szCs w:val="32"/>
      <w:lang w:val="en-US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025"/>
    <w:rPr>
      <w:b/>
      <w:i/>
      <w:color w:val="1F497D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C5025"/>
    <w:rPr>
      <w:rFonts w:cs="Times New Roman"/>
      <w:b/>
      <w:i/>
      <w:color w:val="1F497D"/>
      <w:sz w:val="28"/>
      <w:lang w:val="en-US" w:eastAsia="x-none"/>
    </w:rPr>
  </w:style>
  <w:style w:type="paragraph" w:styleId="ListParagraph">
    <w:name w:val="List Paragraph"/>
    <w:basedOn w:val="Normal"/>
    <w:uiPriority w:val="34"/>
    <w:rsid w:val="009E57CA"/>
    <w:pPr>
      <w:ind w:left="720"/>
      <w:contextualSpacing/>
    </w:pPr>
  </w:style>
  <w:style w:type="paragraph" w:customStyle="1" w:styleId="ExtraSchoolName">
    <w:name w:val="Extra School Name"/>
    <w:basedOn w:val="SchoolName"/>
    <w:qFormat/>
    <w:rsid w:val="001E33D2"/>
    <w:pPr>
      <w:framePr w:hSpace="180" w:wrap="around" w:vAnchor="text" w:hAnchor="text" w:x="6133" w:y="1"/>
      <w:spacing w:before="0"/>
      <w:suppressOverlap/>
    </w:pPr>
    <w:rPr>
      <w:b w:val="0"/>
      <w:color w:val="000000" w:themeColor="text1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275101"/>
    <w:rPr>
      <w:rFonts w:cs="Times New Roman"/>
      <w:color w:val="808080"/>
    </w:rPr>
  </w:style>
  <w:style w:type="paragraph" w:customStyle="1" w:styleId="Bullet1">
    <w:name w:val="Bullet 1"/>
    <w:basedOn w:val="ListParagraph"/>
    <w:uiPriority w:val="2"/>
    <w:qFormat/>
    <w:rsid w:val="00317BE0"/>
    <w:pPr>
      <w:numPr>
        <w:numId w:val="11"/>
      </w:numPr>
      <w:spacing w:before="60" w:after="60"/>
      <w:ind w:left="284" w:hanging="284"/>
      <w:contextualSpacing w:val="0"/>
    </w:pPr>
    <w:rPr>
      <w:lang w:val="en-US"/>
    </w:rPr>
  </w:style>
  <w:style w:type="paragraph" w:customStyle="1" w:styleId="Bullet2">
    <w:name w:val="Bullet 2"/>
    <w:basedOn w:val="ListParagraph"/>
    <w:uiPriority w:val="2"/>
    <w:qFormat/>
    <w:rsid w:val="00317BE0"/>
    <w:pPr>
      <w:numPr>
        <w:numId w:val="12"/>
      </w:numPr>
      <w:spacing w:before="60" w:after="60"/>
      <w:ind w:left="568" w:hanging="284"/>
      <w:contextualSpacing w:val="0"/>
    </w:pPr>
  </w:style>
  <w:style w:type="paragraph" w:customStyle="1" w:styleId="Numberlist1">
    <w:name w:val="Numberlist 1"/>
    <w:basedOn w:val="ListParagraph"/>
    <w:uiPriority w:val="5"/>
    <w:qFormat/>
    <w:rsid w:val="00317BE0"/>
    <w:pPr>
      <w:numPr>
        <w:numId w:val="13"/>
      </w:numPr>
      <w:ind w:left="284" w:hanging="284"/>
      <w:contextualSpacing w:val="0"/>
    </w:pPr>
  </w:style>
  <w:style w:type="paragraph" w:customStyle="1" w:styleId="Numberlist2">
    <w:name w:val="Numberlist 2"/>
    <w:basedOn w:val="Numberlist1"/>
    <w:uiPriority w:val="6"/>
    <w:qFormat/>
    <w:rsid w:val="00317BE0"/>
    <w:pPr>
      <w:numPr>
        <w:ilvl w:val="1"/>
      </w:numPr>
      <w:ind w:left="568"/>
    </w:pPr>
  </w:style>
  <w:style w:type="table" w:styleId="TableGrid">
    <w:name w:val="Table Grid"/>
    <w:basedOn w:val="TableNormal"/>
    <w:uiPriority w:val="59"/>
    <w:rsid w:val="00DF045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TableText">
    <w:name w:val="Table Text"/>
    <w:basedOn w:val="Normal"/>
    <w:rsid w:val="00DF0457"/>
    <w:pPr>
      <w:spacing w:after="0"/>
    </w:pPr>
  </w:style>
  <w:style w:type="table" w:styleId="MediumShading2">
    <w:name w:val="Medium Shading 2"/>
    <w:basedOn w:val="TableNormal"/>
    <w:uiPriority w:val="64"/>
    <w:rsid w:val="00DF0457"/>
    <w:pPr>
      <w:spacing w:after="0" w:line="240" w:lineRule="auto"/>
    </w:pPr>
    <w:rPr>
      <w:rFonts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aliases w:val="Nopsema Light Shading"/>
    <w:basedOn w:val="TableNormal"/>
    <w:uiPriority w:val="60"/>
    <w:rsid w:val="00DF0457"/>
    <w:pPr>
      <w:spacing w:after="0" w:line="240" w:lineRule="auto"/>
    </w:pPr>
    <w:rPr>
      <w:rFonts w:cs="Times New Roman"/>
      <w:color w:val="000000" w:themeColor="text1" w:themeShade="BF"/>
      <w:lang w:eastAsia="en-US"/>
    </w:r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/>
        <w:jc w:val="center"/>
      </w:pPr>
      <w:rPr>
        <w:rFonts w:cs="Times New Roman"/>
        <w:b/>
        <w:bCs/>
        <w:color w:val="auto"/>
      </w:rPr>
      <w:tblPr/>
      <w:tcPr>
        <w:shd w:val="clear" w:color="auto" w:fill="D6D6D8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 w:val="0"/>
        <w:bCs/>
        <w:color w:val="auto"/>
      </w:rPr>
    </w:tblStylePr>
    <w:tblStylePr w:type="lastCol">
      <w:rPr>
        <w:rFonts w:asciiTheme="minorHAnsi" w:hAnsiTheme="minorHAnsi" w:cs="Times New Roman"/>
        <w:b w:val="0"/>
        <w:bCs/>
        <w:color w:val="auto"/>
        <w:sz w:val="22"/>
      </w:rPr>
    </w:tblStylePr>
  </w:style>
  <w:style w:type="table" w:styleId="LightShading-Accent1">
    <w:name w:val="Light Shading Accent 1"/>
    <w:aliases w:val="Nopsema Blue"/>
    <w:basedOn w:val="TableNormal"/>
    <w:uiPriority w:val="60"/>
    <w:rsid w:val="00E157EF"/>
    <w:pPr>
      <w:spacing w:after="0" w:line="240" w:lineRule="auto"/>
    </w:pPr>
    <w:rPr>
      <w:rFonts w:cs="Times New Roman"/>
      <w:lang w:eastAsia="en-US"/>
    </w:r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/>
        <w:jc w:val="center"/>
      </w:pPr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cBorders>
        <w:shd w:val="clear" w:color="auto" w:fill="1F497D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</w:style>
  <w:style w:type="table" w:styleId="LightShading-Accent2">
    <w:name w:val="Light Shading Accent 2"/>
    <w:aliases w:val="Nopsema Orange"/>
    <w:basedOn w:val="TableNormal"/>
    <w:uiPriority w:val="60"/>
    <w:rsid w:val="00E157EF"/>
    <w:pPr>
      <w:spacing w:after="0" w:line="240" w:lineRule="auto"/>
    </w:pPr>
    <w:rPr>
      <w:rFonts w:cs="Times New Roman"/>
      <w:lang w:eastAsia="en-US"/>
    </w:r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/>
        <w:jc w:val="center"/>
      </w:pPr>
      <w:rPr>
        <w:rFonts w:cs="Times New Roman"/>
        <w:b/>
        <w:bCs/>
        <w:color w:val="FFFFFF" w:themeColor="background1"/>
      </w:rPr>
      <w:tblPr/>
      <w:tcPr>
        <w:shd w:val="clear" w:color="auto" w:fill="F68121"/>
      </w:tcPr>
    </w:tblStylePr>
    <w:tblStylePr w:type="lastRow">
      <w:pPr>
        <w:spacing w:before="0" w:after="0"/>
      </w:pPr>
      <w:rPr>
        <w:rFonts w:cs="Times New Roman"/>
        <w:b w:val="0"/>
        <w:bCs/>
      </w:r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</w:style>
  <w:style w:type="character" w:customStyle="1" w:styleId="A2">
    <w:name w:val="A2"/>
    <w:uiPriority w:val="99"/>
    <w:rsid w:val="009237A3"/>
    <w:rPr>
      <w:rFonts w:ascii="Calibri" w:hAnsi="Calibri"/>
      <w:color w:val="000000"/>
      <w:sz w:val="22"/>
    </w:rPr>
  </w:style>
  <w:style w:type="paragraph" w:styleId="NoSpacing">
    <w:name w:val="No Spacing"/>
    <w:uiPriority w:val="1"/>
    <w:qFormat/>
    <w:rsid w:val="00CD5891"/>
    <w:pPr>
      <w:spacing w:after="0" w:line="264" w:lineRule="auto"/>
      <w:jc w:val="both"/>
    </w:pPr>
    <w:rPr>
      <w:rFonts w:ascii="Source Sans Pro Light" w:hAnsi="Source Sans Pro Light" w:cs="Times New Roman"/>
      <w:color w:val="000000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23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7A3"/>
    <w:rPr>
      <w:rFonts w:ascii="Source Sans Pro Light" w:hAnsi="Source Sans Pro Light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C92BC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BC7"/>
    <w:rPr>
      <w:rFonts w:ascii="Source Sans Pro Light" w:hAnsi="Source Sans Pro Light" w:cs="Times New Roman"/>
      <w:color w:val="4D4D4F"/>
      <w:sz w:val="16"/>
    </w:rPr>
  </w:style>
  <w:style w:type="paragraph" w:customStyle="1" w:styleId="SchoolName">
    <w:name w:val="School Name"/>
    <w:basedOn w:val="Normal"/>
    <w:rsid w:val="00685619"/>
    <w:pPr>
      <w:spacing w:before="200" w:after="20" w:line="240" w:lineRule="auto"/>
    </w:pPr>
    <w:rPr>
      <w:b/>
      <w:color w:val="21409A"/>
      <w:sz w:val="16"/>
    </w:rPr>
  </w:style>
  <w:style w:type="paragraph" w:customStyle="1" w:styleId="Greeting">
    <w:name w:val="Greeting"/>
    <w:basedOn w:val="Normal"/>
    <w:rsid w:val="002E6CCD"/>
    <w:pPr>
      <w:spacing w:before="120"/>
    </w:pPr>
  </w:style>
  <w:style w:type="paragraph" w:customStyle="1" w:styleId="Address">
    <w:name w:val="Address"/>
    <w:basedOn w:val="NoSpacing"/>
    <w:rsid w:val="002E6CCD"/>
  </w:style>
  <w:style w:type="paragraph" w:customStyle="1" w:styleId="Ref">
    <w:name w:val="Ref"/>
    <w:basedOn w:val="NoSpacing"/>
    <w:rsid w:val="002E6CCD"/>
    <w:pPr>
      <w:tabs>
        <w:tab w:val="left" w:pos="8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F7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50F7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4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A4A"/>
    <w:pPr>
      <w:spacing w:after="0" w:line="240" w:lineRule="auto"/>
    </w:pPr>
    <w:rPr>
      <w:rFonts w:ascii="Source Sans Pro Light" w:hAnsi="Source Sans Pro Light" w:cs="Times New Roman"/>
      <w:color w:val="000000" w:themeColor="text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hoolops-hass@uwa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40C33EEF9ED42B7828969A1F9120E" ma:contentTypeVersion="15" ma:contentTypeDescription="Create a new document." ma:contentTypeScope="" ma:versionID="69c25cc463772c99119db3f28853e76b">
  <xsd:schema xmlns:xsd="http://www.w3.org/2001/XMLSchema" xmlns:xs="http://www.w3.org/2001/XMLSchema" xmlns:p="http://schemas.microsoft.com/office/2006/metadata/properties" xmlns:ns2="e3a9bbdb-d217-43ed-b374-e3f58a58c479" xmlns:ns3="b84015dd-408a-447b-a856-3e4b36d40681" targetNamespace="http://schemas.microsoft.com/office/2006/metadata/properties" ma:root="true" ma:fieldsID="b64fb1c19e5b2d3da2ce5d767388cc04" ns2:_="" ns3:_="">
    <xsd:import namespace="e3a9bbdb-d217-43ed-b374-e3f58a58c479"/>
    <xsd:import namespace="b84015dd-408a-447b-a856-3e4b36d40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9bbdb-d217-43ed-b374-e3f58a58c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15dd-408a-447b-a856-3e4b36d406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14098-63b5-48f7-a89d-ef56c1d0c89a}" ma:internalName="TaxCatchAll" ma:showField="CatchAllData" ma:web="b84015dd-408a-447b-a856-3e4b36d40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9bbdb-d217-43ed-b374-e3f58a58c479">
      <Terms xmlns="http://schemas.microsoft.com/office/infopath/2007/PartnerControls"/>
    </lcf76f155ced4ddcb4097134ff3c332f>
    <TaxCatchAll xmlns="b84015dd-408a-447b-a856-3e4b36d406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D052D-4507-4B51-9203-D137A09C1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9bbdb-d217-43ed-b374-e3f58a58c479"/>
    <ds:schemaRef ds:uri="b84015dd-408a-447b-a856-3e4b36d40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53DA6-5B41-47F1-87FE-0050DB9E97A5}">
  <ds:schemaRefs>
    <ds:schemaRef ds:uri="http://schemas.microsoft.com/office/2006/metadata/properties"/>
    <ds:schemaRef ds:uri="http://schemas.microsoft.com/office/infopath/2007/PartnerControls"/>
    <ds:schemaRef ds:uri="e3a9bbdb-d217-43ed-b374-e3f58a58c479"/>
    <ds:schemaRef ds:uri="b84015dd-408a-447b-a856-3e4b36d40681"/>
  </ds:schemaRefs>
</ds:datastoreItem>
</file>

<file path=customXml/itemProps3.xml><?xml version="1.0" encoding="utf-8"?>
<ds:datastoreItem xmlns:ds="http://schemas.openxmlformats.org/officeDocument/2006/customXml" ds:itemID="{1039E3C3-135C-4BAA-A64C-F7CB0161F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Ho</dc:creator>
  <cp:keywords/>
  <dc:description/>
  <cp:lastModifiedBy>Freya Gao</cp:lastModifiedBy>
  <cp:revision>8</cp:revision>
  <cp:lastPrinted>2018-08-28T02:29:00Z</cp:lastPrinted>
  <dcterms:created xsi:type="dcterms:W3CDTF">2026-06-17T06:19:00Z</dcterms:created>
  <dcterms:modified xsi:type="dcterms:W3CDTF">2026-06-22T02:29:00Z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0x010100C1640C33EEF9ED42B7828969A1F9120E</vt:lpwstr>
  </property>
  <property fmtid="{D5CDD505-2E9C-101B-9397-08002B2CF9AE}" pid="3" name="Order">
    <vt:r8>919800</vt:r8>
  </property>
  <property fmtid="{D5CDD505-2E9C-101B-9397-08002B2CF9AE}" pid="4" name="MediaServiceImageTags">
    <vt:lpwstr/>
  </property>
  <property fmtid="{D5CDD505-2E9C-101B-9397-08002B2CF9AE}" pid="5" name="GrammarlyDocumentId">
    <vt:lpwstr>1eaaa8b4-8536-494d-9b65-023a44d63802</vt:lpwstr>
  </property>
</Properties>
</file>