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90"/>
      </w:pPr>
      <w:r>
        <w:rPr>
          <w:color w:val="027D6E"/>
        </w:rPr>
        <w:t>About the Clinic</w:t>
      </w:r>
    </w:p>
    <w:p>
      <w:pPr>
        <w:pStyle w:val="BodyText"/>
        <w:spacing w:line="283" w:lineRule="auto" w:before="297"/>
        <w:ind w:left="120" w:right="211" w:firstLine="4"/>
      </w:pPr>
      <w:r>
        <w:rPr>
          <w:color w:val="414042"/>
          <w:spacing w:val="-3"/>
        </w:rPr>
        <w:t>The Robin Winkler </w:t>
      </w:r>
      <w:r>
        <w:rPr>
          <w:color w:val="414042"/>
          <w:spacing w:val="-4"/>
        </w:rPr>
        <w:t>Clinic provides individual </w:t>
      </w:r>
      <w:r>
        <w:rPr>
          <w:color w:val="414042"/>
          <w:spacing w:val="-3"/>
        </w:rPr>
        <w:t>and </w:t>
      </w:r>
      <w:r>
        <w:rPr>
          <w:color w:val="414042"/>
          <w:spacing w:val="-4"/>
        </w:rPr>
        <w:t>group psychological treatment </w:t>
      </w:r>
      <w:r>
        <w:rPr>
          <w:color w:val="414042"/>
          <w:spacing w:val="-3"/>
        </w:rPr>
        <w:t>and </w:t>
      </w:r>
      <w:r>
        <w:rPr>
          <w:color w:val="414042"/>
          <w:spacing w:val="-4"/>
        </w:rPr>
        <w:t>neuropsychological assessment </w:t>
      </w:r>
      <w:r>
        <w:rPr>
          <w:color w:val="414042"/>
          <w:spacing w:val="-3"/>
        </w:rPr>
        <w:t>for people </w:t>
      </w:r>
      <w:r>
        <w:rPr>
          <w:color w:val="414042"/>
        </w:rPr>
        <w:t>of </w:t>
      </w:r>
      <w:r>
        <w:rPr>
          <w:color w:val="414042"/>
          <w:spacing w:val="-3"/>
        </w:rPr>
        <w:t>all ages and </w:t>
      </w:r>
      <w:r>
        <w:rPr>
          <w:color w:val="414042"/>
          <w:spacing w:val="-4"/>
        </w:rPr>
        <w:t>backgrounds. </w:t>
      </w:r>
      <w:r>
        <w:rPr>
          <w:color w:val="414042"/>
          <w:spacing w:val="-3"/>
        </w:rPr>
        <w:t>The clinic </w:t>
      </w:r>
      <w:r>
        <w:rPr>
          <w:color w:val="414042"/>
        </w:rPr>
        <w:t>is </w:t>
      </w:r>
      <w:r>
        <w:rPr>
          <w:color w:val="414042"/>
          <w:spacing w:val="-4"/>
        </w:rPr>
        <w:t>linked </w:t>
      </w:r>
      <w:r>
        <w:rPr>
          <w:color w:val="414042"/>
          <w:spacing w:val="-3"/>
        </w:rPr>
        <w:t>with the </w:t>
      </w:r>
      <w:r>
        <w:rPr>
          <w:color w:val="414042"/>
          <w:spacing w:val="-4"/>
        </w:rPr>
        <w:t>School </w:t>
      </w:r>
      <w:r>
        <w:rPr>
          <w:color w:val="414042"/>
        </w:rPr>
        <w:t>of </w:t>
      </w:r>
      <w:r>
        <w:rPr>
          <w:color w:val="414042"/>
          <w:spacing w:val="-4"/>
        </w:rPr>
        <w:t>Psychological Sciences </w:t>
      </w:r>
      <w:r>
        <w:rPr>
          <w:color w:val="414042"/>
        </w:rPr>
        <w:t>at </w:t>
      </w:r>
      <w:r>
        <w:rPr>
          <w:color w:val="414042"/>
          <w:spacing w:val="-3"/>
        </w:rPr>
        <w:t>The </w:t>
      </w:r>
      <w:r>
        <w:rPr>
          <w:color w:val="414042"/>
          <w:spacing w:val="-4"/>
        </w:rPr>
        <w:t>University </w:t>
      </w:r>
      <w:r>
        <w:rPr>
          <w:color w:val="414042"/>
        </w:rPr>
        <w:t>of </w:t>
      </w:r>
      <w:r>
        <w:rPr>
          <w:color w:val="414042"/>
          <w:spacing w:val="-3"/>
        </w:rPr>
        <w:t>Western </w:t>
      </w:r>
      <w:r>
        <w:rPr>
          <w:color w:val="414042"/>
          <w:spacing w:val="-4"/>
        </w:rPr>
        <w:t>Australia. </w:t>
      </w:r>
      <w:r>
        <w:rPr>
          <w:color w:val="414042"/>
        </w:rPr>
        <w:t>At </w:t>
      </w:r>
      <w:r>
        <w:rPr>
          <w:color w:val="414042"/>
          <w:spacing w:val="-4"/>
        </w:rPr>
        <w:t>the clinic, provisionally registered postgraduate students undergoing </w:t>
      </w:r>
      <w:r>
        <w:rPr>
          <w:color w:val="414042"/>
          <w:spacing w:val="-3"/>
        </w:rPr>
        <w:t>their </w:t>
      </w:r>
      <w:r>
        <w:rPr>
          <w:color w:val="414042"/>
          <w:spacing w:val="-4"/>
        </w:rPr>
        <w:t>training </w:t>
      </w:r>
      <w:r>
        <w:rPr>
          <w:color w:val="414042"/>
        </w:rPr>
        <w:t>in </w:t>
      </w:r>
      <w:r>
        <w:rPr>
          <w:color w:val="414042"/>
          <w:spacing w:val="-3"/>
        </w:rPr>
        <w:t>clinical </w:t>
      </w:r>
      <w:r>
        <w:rPr>
          <w:color w:val="414042"/>
          <w:spacing w:val="-4"/>
        </w:rPr>
        <w:t>psychology </w:t>
      </w:r>
      <w:r>
        <w:rPr>
          <w:color w:val="414042"/>
          <w:spacing w:val="-3"/>
        </w:rPr>
        <w:t>and clinical </w:t>
      </w:r>
      <w:r>
        <w:rPr>
          <w:color w:val="414042"/>
          <w:spacing w:val="-4"/>
        </w:rPr>
        <w:t>neuropsychology, carry </w:t>
      </w:r>
      <w:r>
        <w:rPr>
          <w:color w:val="414042"/>
          <w:spacing w:val="-3"/>
        </w:rPr>
        <w:t>out </w:t>
      </w:r>
      <w:r>
        <w:rPr>
          <w:color w:val="414042"/>
          <w:spacing w:val="-4"/>
        </w:rPr>
        <w:t>assessment </w:t>
      </w:r>
      <w:r>
        <w:rPr>
          <w:color w:val="414042"/>
          <w:spacing w:val="-3"/>
        </w:rPr>
        <w:t>and </w:t>
      </w:r>
      <w:r>
        <w:rPr>
          <w:color w:val="414042"/>
          <w:spacing w:val="-4"/>
        </w:rPr>
        <w:t>treatment </w:t>
      </w:r>
      <w:r>
        <w:rPr>
          <w:color w:val="414042"/>
          <w:spacing w:val="-3"/>
        </w:rPr>
        <w:t>under the </w:t>
      </w:r>
      <w:r>
        <w:rPr>
          <w:color w:val="414042"/>
          <w:spacing w:val="-4"/>
        </w:rPr>
        <w:t>expert </w:t>
      </w:r>
      <w:r>
        <w:rPr>
          <w:color w:val="414042"/>
          <w:spacing w:val="-3"/>
        </w:rPr>
        <w:t>supervision </w:t>
      </w:r>
      <w:r>
        <w:rPr>
          <w:color w:val="414042"/>
        </w:rPr>
        <w:t>of </w:t>
      </w:r>
      <w:r>
        <w:rPr>
          <w:color w:val="414042"/>
          <w:spacing w:val="-4"/>
        </w:rPr>
        <w:t>experienced </w:t>
      </w:r>
      <w:r>
        <w:rPr>
          <w:color w:val="414042"/>
          <w:spacing w:val="-3"/>
        </w:rPr>
        <w:t>clinical </w:t>
      </w:r>
      <w:r>
        <w:rPr>
          <w:color w:val="414042"/>
          <w:spacing w:val="-4"/>
        </w:rPr>
        <w:t>psychologists </w:t>
      </w:r>
      <w:r>
        <w:rPr>
          <w:color w:val="414042"/>
          <w:spacing w:val="-3"/>
        </w:rPr>
        <w:t>and clinical</w:t>
      </w:r>
      <w:r>
        <w:rPr>
          <w:color w:val="414042"/>
          <w:spacing w:val="12"/>
        </w:rPr>
        <w:t> </w:t>
      </w:r>
      <w:r>
        <w:rPr>
          <w:color w:val="414042"/>
          <w:spacing w:val="-4"/>
        </w:rPr>
        <w:t>neuropsychologists.</w:t>
      </w:r>
    </w:p>
    <w:p>
      <w:pPr>
        <w:pStyle w:val="BodyText"/>
        <w:spacing w:before="7"/>
        <w:rPr>
          <w:sz w:val="17"/>
        </w:rPr>
      </w:pPr>
    </w:p>
    <w:p>
      <w:pPr>
        <w:pStyle w:val="Heading1"/>
      </w:pPr>
      <w:r>
        <w:rPr>
          <w:color w:val="027D6E"/>
        </w:rPr>
        <w:t>Hours of operation</w:t>
      </w:r>
    </w:p>
    <w:p>
      <w:pPr>
        <w:pStyle w:val="BodyText"/>
        <w:spacing w:line="283" w:lineRule="auto" w:before="297"/>
        <w:ind w:left="124" w:right="-9"/>
      </w:pPr>
      <w:r>
        <w:rPr>
          <w:color w:val="414042"/>
          <w:spacing w:val="-4"/>
        </w:rPr>
        <w:t>The </w:t>
      </w:r>
      <w:r>
        <w:rPr>
          <w:color w:val="414042"/>
          <w:spacing w:val="-3"/>
        </w:rPr>
        <w:t>Robin </w:t>
      </w:r>
      <w:r>
        <w:rPr>
          <w:color w:val="414042"/>
          <w:spacing w:val="-4"/>
        </w:rPr>
        <w:t>Winkler </w:t>
      </w:r>
      <w:r>
        <w:rPr>
          <w:color w:val="414042"/>
          <w:spacing w:val="-5"/>
        </w:rPr>
        <w:t>Clinic </w:t>
      </w:r>
      <w:r>
        <w:rPr>
          <w:color w:val="414042"/>
          <w:spacing w:val="-4"/>
        </w:rPr>
        <w:t>is </w:t>
      </w:r>
      <w:r>
        <w:rPr>
          <w:color w:val="414042"/>
        </w:rPr>
        <w:t>open from 9:00am </w:t>
      </w:r>
      <w:r>
        <w:rPr>
          <w:color w:val="414042"/>
          <w:spacing w:val="-3"/>
        </w:rPr>
        <w:t>until </w:t>
      </w:r>
      <w:r>
        <w:rPr>
          <w:color w:val="414042"/>
          <w:spacing w:val="1"/>
        </w:rPr>
        <w:t>8:00pm </w:t>
      </w:r>
      <w:r>
        <w:rPr>
          <w:color w:val="414042"/>
        </w:rPr>
        <w:t>on </w:t>
      </w:r>
      <w:r>
        <w:rPr>
          <w:color w:val="414042"/>
          <w:spacing w:val="-5"/>
        </w:rPr>
        <w:t>Monday, </w:t>
      </w:r>
      <w:r>
        <w:rPr>
          <w:color w:val="414042"/>
          <w:spacing w:val="-8"/>
        </w:rPr>
        <w:t>Tuesday, </w:t>
      </w:r>
      <w:r>
        <w:rPr>
          <w:color w:val="414042"/>
          <w:spacing w:val="-3"/>
        </w:rPr>
        <w:t>and </w:t>
      </w:r>
      <w:r>
        <w:rPr>
          <w:color w:val="414042"/>
          <w:spacing w:val="-6"/>
        </w:rPr>
        <w:t>Wednesday, </w:t>
      </w:r>
      <w:r>
        <w:rPr>
          <w:color w:val="414042"/>
          <w:spacing w:val="-3"/>
        </w:rPr>
        <w:t>and </w:t>
      </w:r>
      <w:r>
        <w:rPr>
          <w:color w:val="414042"/>
        </w:rPr>
        <w:t>from 9:00am </w:t>
      </w:r>
      <w:r>
        <w:rPr>
          <w:color w:val="414042"/>
          <w:spacing w:val="-3"/>
        </w:rPr>
        <w:t>until </w:t>
      </w:r>
      <w:r>
        <w:rPr>
          <w:color w:val="414042"/>
        </w:rPr>
        <w:t>5:00pm on </w:t>
      </w:r>
      <w:r>
        <w:rPr>
          <w:color w:val="414042"/>
          <w:spacing w:val="-4"/>
        </w:rPr>
        <w:t>Thursday </w:t>
      </w:r>
      <w:r>
        <w:rPr>
          <w:color w:val="414042"/>
          <w:spacing w:val="-3"/>
        </w:rPr>
        <w:t>and </w:t>
      </w:r>
      <w:r>
        <w:rPr>
          <w:color w:val="414042"/>
          <w:spacing w:val="-8"/>
        </w:rPr>
        <w:t>Friday. </w:t>
      </w:r>
      <w:r>
        <w:rPr>
          <w:color w:val="414042"/>
        </w:rPr>
        <w:t>Appointments for the </w:t>
      </w:r>
      <w:r>
        <w:rPr>
          <w:color w:val="414042"/>
          <w:spacing w:val="-4"/>
        </w:rPr>
        <w:t>initial </w:t>
      </w:r>
      <w:r>
        <w:rPr>
          <w:color w:val="414042"/>
          <w:spacing w:val="-3"/>
        </w:rPr>
        <w:t>assessment session </w:t>
      </w:r>
      <w:r>
        <w:rPr>
          <w:color w:val="414042"/>
        </w:rPr>
        <w:t>for the program </w:t>
      </w:r>
      <w:r>
        <w:rPr>
          <w:color w:val="414042"/>
          <w:spacing w:val="-3"/>
        </w:rPr>
        <w:t>will </w:t>
      </w:r>
      <w:r>
        <w:rPr>
          <w:color w:val="414042"/>
        </w:rPr>
        <w:t>be </w:t>
      </w:r>
      <w:r>
        <w:rPr>
          <w:color w:val="414042"/>
          <w:spacing w:val="-3"/>
        </w:rPr>
        <w:t>scheduled during </w:t>
      </w:r>
      <w:r>
        <w:rPr>
          <w:color w:val="414042"/>
        </w:rPr>
        <w:t>these hours. Dates and times for when the ME Program will run, vary throughout the year. These are advertised on the Robin Winkler Clinic website or can be provided upon enquiry.</w:t>
      </w:r>
    </w:p>
    <w:p>
      <w:pPr>
        <w:pStyle w:val="BodyText"/>
        <w:spacing w:before="7"/>
        <w:rPr>
          <w:sz w:val="17"/>
        </w:rPr>
      </w:pPr>
    </w:p>
    <w:p>
      <w:pPr>
        <w:pStyle w:val="Heading1"/>
        <w:spacing w:line="230" w:lineRule="auto" w:before="1"/>
        <w:ind w:right="262"/>
      </w:pPr>
      <w:r>
        <w:rPr>
          <w:color w:val="027D6E"/>
        </w:rPr>
        <w:t>What are the fees for our service?</w:t>
      </w:r>
    </w:p>
    <w:p>
      <w:pPr>
        <w:pStyle w:val="BodyText"/>
        <w:spacing w:line="288" w:lineRule="auto" w:before="197"/>
        <w:ind w:left="110" w:right="4"/>
      </w:pPr>
      <w:r>
        <w:rPr>
          <w:color w:val="414042"/>
          <w:spacing w:val="-3"/>
        </w:rPr>
        <w:t>As </w:t>
      </w:r>
      <w:r>
        <w:rPr>
          <w:color w:val="414042"/>
          <w:spacing w:val="-4"/>
        </w:rPr>
        <w:t>this program </w:t>
      </w:r>
      <w:r>
        <w:rPr>
          <w:color w:val="414042"/>
          <w:spacing w:val="-3"/>
        </w:rPr>
        <w:t>is </w:t>
      </w:r>
      <w:r>
        <w:rPr>
          <w:color w:val="414042"/>
          <w:spacing w:val="-4"/>
        </w:rPr>
        <w:t>part </w:t>
      </w:r>
      <w:r>
        <w:rPr>
          <w:color w:val="414042"/>
        </w:rPr>
        <w:t>of a </w:t>
      </w:r>
      <w:r>
        <w:rPr>
          <w:color w:val="414042"/>
          <w:spacing w:val="-4"/>
        </w:rPr>
        <w:t>research project for </w:t>
      </w:r>
      <w:r>
        <w:rPr>
          <w:color w:val="414042"/>
          <w:spacing w:val="-5"/>
        </w:rPr>
        <w:t>improving </w:t>
      </w:r>
      <w:r>
        <w:rPr>
          <w:color w:val="414042"/>
          <w:spacing w:val="-4"/>
        </w:rPr>
        <w:t>mental health </w:t>
      </w:r>
      <w:r>
        <w:rPr>
          <w:color w:val="414042"/>
          <w:spacing w:val="-5"/>
        </w:rPr>
        <w:t>interventions, </w:t>
      </w:r>
      <w:r>
        <w:rPr>
          <w:color w:val="414042"/>
          <w:spacing w:val="-4"/>
        </w:rPr>
        <w:t>there </w:t>
      </w:r>
      <w:r>
        <w:rPr>
          <w:color w:val="414042"/>
          <w:spacing w:val="-3"/>
        </w:rPr>
        <w:t>is </w:t>
      </w:r>
      <w:r>
        <w:rPr>
          <w:color w:val="414042"/>
          <w:spacing w:val="-3"/>
          <w:u w:val="single" w:color="414042"/>
        </w:rPr>
        <w:t>no</w:t>
      </w:r>
      <w:r>
        <w:rPr>
          <w:color w:val="414042"/>
          <w:spacing w:val="-3"/>
        </w:rPr>
        <w:t> </w:t>
      </w:r>
      <w:r>
        <w:rPr>
          <w:color w:val="414042"/>
          <w:spacing w:val="-3"/>
          <w:u w:val="single" w:color="414042"/>
        </w:rPr>
        <w:t>fee</w:t>
      </w:r>
      <w:r>
        <w:rPr>
          <w:color w:val="414042"/>
          <w:spacing w:val="-3"/>
        </w:rPr>
        <w:t> </w:t>
      </w:r>
      <w:r>
        <w:rPr>
          <w:color w:val="414042"/>
          <w:spacing w:val="-4"/>
        </w:rPr>
        <w:t>for attending the </w:t>
      </w:r>
      <w:r>
        <w:rPr>
          <w:color w:val="414042"/>
          <w:spacing w:val="-5"/>
        </w:rPr>
        <w:t>program. Attending the </w:t>
      </w:r>
      <w:r>
        <w:rPr>
          <w:color w:val="414042"/>
          <w:spacing w:val="-4"/>
        </w:rPr>
        <w:t>program does first require </w:t>
      </w:r>
      <w:r>
        <w:rPr>
          <w:color w:val="414042"/>
          <w:spacing w:val="-3"/>
        </w:rPr>
        <w:t>an </w:t>
      </w:r>
      <w:r>
        <w:rPr>
          <w:color w:val="414042"/>
          <w:spacing w:val="-4"/>
        </w:rPr>
        <w:t>initial </w:t>
      </w:r>
      <w:r>
        <w:rPr>
          <w:color w:val="414042"/>
          <w:spacing w:val="-5"/>
        </w:rPr>
        <w:t>assessment </w:t>
      </w:r>
      <w:r>
        <w:rPr>
          <w:color w:val="414042"/>
          <w:spacing w:val="-4"/>
        </w:rPr>
        <w:t>session </w:t>
      </w:r>
      <w:r>
        <w:rPr>
          <w:color w:val="414042"/>
          <w:spacing w:val="-3"/>
        </w:rPr>
        <w:t>to </w:t>
      </w:r>
      <w:r>
        <w:rPr>
          <w:color w:val="414042"/>
          <w:spacing w:val="-4"/>
        </w:rPr>
        <w:t>check that the </w:t>
      </w:r>
      <w:r>
        <w:rPr>
          <w:color w:val="414042"/>
          <w:spacing w:val="-5"/>
        </w:rPr>
        <w:t>program </w:t>
      </w:r>
      <w:r>
        <w:rPr>
          <w:color w:val="414042"/>
          <w:spacing w:val="-3"/>
        </w:rPr>
        <w:t>is </w:t>
      </w:r>
      <w:r>
        <w:rPr>
          <w:color w:val="414042"/>
          <w:spacing w:val="-4"/>
        </w:rPr>
        <w:t>right for you.</w:t>
      </w:r>
    </w:p>
    <w:p>
      <w:pPr>
        <w:spacing w:before="87"/>
        <w:ind w:left="110" w:right="0" w:firstLine="0"/>
        <w:jc w:val="left"/>
        <w:rPr>
          <w:rFonts w:ascii="Georgia"/>
          <w:sz w:val="40"/>
        </w:rPr>
      </w:pPr>
      <w:r>
        <w:rPr/>
        <w:br w:type="column"/>
      </w:r>
      <w:r>
        <w:rPr>
          <w:rFonts w:ascii="Georgia"/>
          <w:color w:val="027D6E"/>
          <w:sz w:val="40"/>
        </w:rPr>
        <w:t>What do you do now?</w:t>
      </w:r>
    </w:p>
    <w:p>
      <w:pPr>
        <w:spacing w:line="283" w:lineRule="auto" w:before="290"/>
        <w:ind w:left="110" w:right="5586" w:firstLine="0"/>
        <w:jc w:val="left"/>
        <w:rPr>
          <w:b/>
          <w:sz w:val="20"/>
        </w:rPr>
      </w:pPr>
      <w:r>
        <w:rPr>
          <w:color w:val="414042"/>
          <w:spacing w:val="-6"/>
          <w:sz w:val="20"/>
        </w:rPr>
        <w:t>If </w:t>
      </w:r>
      <w:r>
        <w:rPr>
          <w:color w:val="414042"/>
          <w:spacing w:val="-4"/>
          <w:sz w:val="20"/>
        </w:rPr>
        <w:t>you </w:t>
      </w:r>
      <w:r>
        <w:rPr>
          <w:color w:val="414042"/>
          <w:sz w:val="20"/>
        </w:rPr>
        <w:t>would </w:t>
      </w:r>
      <w:r>
        <w:rPr>
          <w:color w:val="414042"/>
          <w:spacing w:val="-5"/>
          <w:sz w:val="20"/>
        </w:rPr>
        <w:t>like </w:t>
      </w:r>
      <w:r>
        <w:rPr>
          <w:color w:val="414042"/>
          <w:sz w:val="20"/>
        </w:rPr>
        <w:t>to </w:t>
      </w:r>
      <w:r>
        <w:rPr>
          <w:color w:val="414042"/>
          <w:spacing w:val="-4"/>
          <w:sz w:val="20"/>
        </w:rPr>
        <w:t>attend </w:t>
      </w:r>
      <w:r>
        <w:rPr>
          <w:color w:val="414042"/>
          <w:sz w:val="20"/>
        </w:rPr>
        <w:t>the </w:t>
      </w:r>
      <w:r>
        <w:rPr>
          <w:color w:val="414042"/>
          <w:spacing w:val="-3"/>
          <w:sz w:val="20"/>
        </w:rPr>
        <w:t>next </w:t>
      </w:r>
      <w:r>
        <w:rPr>
          <w:color w:val="414042"/>
          <w:sz w:val="20"/>
        </w:rPr>
        <w:t>ME program, or </w:t>
      </w:r>
      <w:r>
        <w:rPr>
          <w:color w:val="414042"/>
          <w:spacing w:val="-4"/>
          <w:sz w:val="20"/>
        </w:rPr>
        <w:t>you </w:t>
      </w:r>
      <w:r>
        <w:rPr>
          <w:color w:val="414042"/>
          <w:spacing w:val="-3"/>
          <w:sz w:val="20"/>
        </w:rPr>
        <w:t>would </w:t>
      </w:r>
      <w:r>
        <w:rPr>
          <w:color w:val="414042"/>
          <w:spacing w:val="-5"/>
          <w:sz w:val="20"/>
        </w:rPr>
        <w:t>like </w:t>
      </w:r>
      <w:r>
        <w:rPr>
          <w:color w:val="414042"/>
          <w:sz w:val="20"/>
        </w:rPr>
        <w:t>more </w:t>
      </w:r>
      <w:r>
        <w:rPr>
          <w:color w:val="414042"/>
          <w:spacing w:val="-4"/>
          <w:sz w:val="20"/>
        </w:rPr>
        <w:t>information, </w:t>
      </w:r>
      <w:r>
        <w:rPr>
          <w:color w:val="414042"/>
          <w:spacing w:val="-3"/>
          <w:sz w:val="20"/>
        </w:rPr>
        <w:t>please </w:t>
      </w:r>
      <w:r>
        <w:rPr>
          <w:color w:val="414042"/>
          <w:spacing w:val="-4"/>
          <w:sz w:val="20"/>
        </w:rPr>
        <w:t>email </w:t>
      </w:r>
      <w:hyperlink r:id="rId5">
        <w:r>
          <w:rPr>
            <w:b/>
            <w:color w:val="4D4436"/>
            <w:spacing w:val="-5"/>
            <w:sz w:val="20"/>
          </w:rPr>
          <w:t>ME_Program-</w:t>
        </w:r>
      </w:hyperlink>
      <w:r>
        <w:rPr>
          <w:b/>
          <w:color w:val="4D4436"/>
          <w:spacing w:val="-5"/>
          <w:sz w:val="20"/>
        </w:rPr>
        <w:t> </w:t>
      </w:r>
      <w:hyperlink r:id="rId5">
        <w:r>
          <w:rPr>
            <w:b/>
            <w:color w:val="4D4436"/>
            <w:spacing w:val="-5"/>
            <w:sz w:val="20"/>
          </w:rPr>
          <w:t>sps@uwa.edu.au </w:t>
        </w:r>
      </w:hyperlink>
      <w:r>
        <w:rPr>
          <w:color w:val="414042"/>
          <w:spacing w:val="-3"/>
          <w:sz w:val="20"/>
        </w:rPr>
        <w:t>or call </w:t>
      </w:r>
      <w:r>
        <w:rPr>
          <w:b/>
          <w:color w:val="414042"/>
          <w:sz w:val="20"/>
        </w:rPr>
        <w:t>6488 </w:t>
      </w:r>
      <w:r>
        <w:rPr>
          <w:b/>
          <w:color w:val="414042"/>
          <w:spacing w:val="-3"/>
          <w:sz w:val="20"/>
        </w:rPr>
        <w:t>4763.</w:t>
      </w:r>
    </w:p>
    <w:p>
      <w:pPr>
        <w:pStyle w:val="BodyText"/>
        <w:spacing w:before="5"/>
        <w:rPr>
          <w:b/>
          <w:sz w:val="17"/>
        </w:rPr>
      </w:pPr>
    </w:p>
    <w:p>
      <w:pPr>
        <w:pStyle w:val="Heading3"/>
        <w:ind w:left="110"/>
      </w:pPr>
      <w:r>
        <w:rPr>
          <w:color w:val="414042"/>
        </w:rPr>
        <w:t>Where to find us</w:t>
      </w:r>
    </w:p>
    <w:p>
      <w:pPr>
        <w:pStyle w:val="BodyText"/>
        <w:spacing w:line="288" w:lineRule="auto" w:before="44"/>
        <w:ind w:left="110" w:right="5586"/>
      </w:pPr>
      <w:r>
        <w:rPr/>
        <w:pict>
          <v:shapetype id="_x0000_t202" o:spt="202" coordsize="21600,21600" path="m,l,21600r21600,l21600,xe">
            <v:stroke joinstyle="miter"/>
            <v:path gradientshapeok="t" o:connecttype="rect"/>
          </v:shapetype>
          <v:shape style="position:absolute;margin-left:339.320313pt;margin-top:136.799423pt;width:8pt;height:39.15pt;mso-position-horizontal-relative:page;mso-position-vertical-relative:paragraph;z-index:1144" type="#_x0000_t202" filled="false" stroked="false">
            <v:textbox inset="0,0,0,0" style="layout-flow:vertical;mso-layout-flow-alt:bottom-to-top">
              <w:txbxContent>
                <w:p>
                  <w:pPr>
                    <w:spacing w:line="142" w:lineRule="exact" w:before="0"/>
                    <w:ind w:left="20" w:right="-347" w:firstLine="0"/>
                    <w:jc w:val="left"/>
                    <w:rPr>
                      <w:rFonts w:ascii="Calibri"/>
                      <w:sz w:val="12"/>
                    </w:rPr>
                  </w:pPr>
                  <w:r>
                    <w:rPr>
                      <w:rFonts w:ascii="Calibri"/>
                      <w:color w:val="221F1F"/>
                      <w:spacing w:val="0"/>
                      <w:sz w:val="12"/>
                    </w:rPr>
                    <w:t>H</w:t>
                  </w:r>
                  <w:r>
                    <w:rPr>
                      <w:rFonts w:ascii="Calibri"/>
                      <w:color w:val="221F1F"/>
                      <w:spacing w:val="1"/>
                      <w:sz w:val="12"/>
                    </w:rPr>
                    <w:t>a</w:t>
                  </w:r>
                  <w:r>
                    <w:rPr>
                      <w:rFonts w:ascii="Calibri"/>
                      <w:color w:val="221F1F"/>
                      <w:spacing w:val="0"/>
                      <w:sz w:val="12"/>
                    </w:rPr>
                    <w:t>mp</w:t>
                  </w:r>
                  <w:r>
                    <w:rPr>
                      <w:rFonts w:ascii="Calibri"/>
                      <w:color w:val="221F1F"/>
                      <w:spacing w:val="2"/>
                      <w:sz w:val="12"/>
                    </w:rPr>
                    <w:t>t</w:t>
                  </w:r>
                  <w:r>
                    <w:rPr>
                      <w:rFonts w:ascii="Calibri"/>
                      <w:color w:val="221F1F"/>
                      <w:spacing w:val="0"/>
                      <w:sz w:val="12"/>
                    </w:rPr>
                    <w:t>o</w:t>
                  </w:r>
                  <w:r>
                    <w:rPr>
                      <w:rFonts w:ascii="Calibri"/>
                      <w:color w:val="221F1F"/>
                      <w:sz w:val="12"/>
                    </w:rPr>
                    <w:t>n</w:t>
                  </w:r>
                  <w:r>
                    <w:rPr>
                      <w:rFonts w:ascii="Calibri"/>
                      <w:color w:val="221F1F"/>
                      <w:spacing w:val="-9"/>
                      <w:sz w:val="12"/>
                    </w:rPr>
                    <w:t> </w:t>
                  </w:r>
                  <w:r>
                    <w:rPr>
                      <w:rFonts w:ascii="Calibri"/>
                      <w:color w:val="221F1F"/>
                      <w:sz w:val="12"/>
                    </w:rPr>
                    <w:t>R</w:t>
                  </w:r>
                  <w:r>
                    <w:rPr>
                      <w:rFonts w:ascii="Calibri"/>
                      <w:color w:val="221F1F"/>
                      <w:spacing w:val="1"/>
                      <w:sz w:val="12"/>
                    </w:rPr>
                    <w:t>o</w:t>
                  </w:r>
                  <w:r>
                    <w:rPr>
                      <w:rFonts w:ascii="Calibri"/>
                      <w:color w:val="221F1F"/>
                      <w:spacing w:val="0"/>
                      <w:sz w:val="12"/>
                    </w:rPr>
                    <w:t>a</w:t>
                  </w:r>
                  <w:r>
                    <w:rPr>
                      <w:rFonts w:ascii="Calibri"/>
                      <w:color w:val="221F1F"/>
                      <w:sz w:val="12"/>
                    </w:rPr>
                    <w:t>d</w:t>
                  </w:r>
                </w:p>
              </w:txbxContent>
            </v:textbox>
            <w10:wrap type="none"/>
          </v:shape>
        </w:pict>
      </w:r>
      <w:r>
        <w:rPr/>
        <w:pict>
          <v:shape style="position:absolute;margin-left:423.499512pt;margin-top:136.341721pt;width:8pt;height:34.9pt;mso-position-horizontal-relative:page;mso-position-vertical-relative:paragraph;z-index:1192" type="#_x0000_t202" filled="false" stroked="false">
            <v:textbox inset="0,0,0,0" style="layout-flow:vertical;mso-layout-flow-alt:bottom-to-top">
              <w:txbxContent>
                <w:p>
                  <w:pPr>
                    <w:spacing w:line="142" w:lineRule="exact" w:before="0"/>
                    <w:ind w:left="20" w:right="-340" w:firstLine="0"/>
                    <w:jc w:val="left"/>
                    <w:rPr>
                      <w:rFonts w:ascii="Calibri"/>
                      <w:sz w:val="12"/>
                    </w:rPr>
                  </w:pPr>
                  <w:r>
                    <w:rPr>
                      <w:rFonts w:ascii="Calibri"/>
                      <w:color w:val="221F1F"/>
                      <w:spacing w:val="-2"/>
                      <w:sz w:val="12"/>
                    </w:rPr>
                    <w:t>Wi</w:t>
                  </w:r>
                  <w:r>
                    <w:rPr>
                      <w:rFonts w:ascii="Calibri"/>
                      <w:color w:val="221F1F"/>
                      <w:spacing w:val="-1"/>
                      <w:sz w:val="12"/>
                    </w:rPr>
                    <w:t>nthro</w:t>
                  </w:r>
                  <w:r>
                    <w:rPr>
                      <w:rFonts w:ascii="Calibri"/>
                      <w:color w:val="221F1F"/>
                      <w:sz w:val="12"/>
                    </w:rPr>
                    <w:t>p</w:t>
                  </w:r>
                  <w:r>
                    <w:rPr>
                      <w:rFonts w:ascii="Calibri"/>
                      <w:color w:val="221F1F"/>
                      <w:spacing w:val="-12"/>
                      <w:sz w:val="12"/>
                    </w:rPr>
                    <w:t> </w:t>
                  </w:r>
                  <w:r>
                    <w:rPr>
                      <w:rFonts w:ascii="Calibri"/>
                      <w:color w:val="221F1F"/>
                      <w:spacing w:val="-3"/>
                      <w:sz w:val="12"/>
                    </w:rPr>
                    <w:t>Av</w:t>
                  </w:r>
                  <w:r>
                    <w:rPr>
                      <w:rFonts w:ascii="Calibri"/>
                      <w:color w:val="221F1F"/>
                      <w:sz w:val="12"/>
                    </w:rPr>
                    <w:t>e</w:t>
                  </w:r>
                </w:p>
              </w:txbxContent>
            </v:textbox>
            <w10:wrap type="none"/>
          </v:shape>
        </w:pict>
      </w:r>
      <w:r>
        <w:rPr>
          <w:color w:val="414042"/>
          <w:spacing w:val="-3"/>
        </w:rPr>
        <w:t>The Robin Winkler </w:t>
      </w:r>
      <w:r>
        <w:rPr>
          <w:color w:val="414042"/>
          <w:spacing w:val="-4"/>
        </w:rPr>
        <w:t>Clinic </w:t>
      </w:r>
      <w:r>
        <w:rPr>
          <w:color w:val="414042"/>
        </w:rPr>
        <w:t>is </w:t>
      </w:r>
      <w:r>
        <w:rPr>
          <w:color w:val="414042"/>
          <w:spacing w:val="-4"/>
        </w:rPr>
        <w:t>located </w:t>
      </w:r>
      <w:r>
        <w:rPr>
          <w:color w:val="414042"/>
        </w:rPr>
        <w:t>on </w:t>
      </w:r>
      <w:r>
        <w:rPr>
          <w:color w:val="414042"/>
          <w:spacing w:val="-3"/>
        </w:rPr>
        <w:t>the first </w:t>
      </w:r>
      <w:r>
        <w:rPr>
          <w:color w:val="414042"/>
          <w:spacing w:val="-4"/>
        </w:rPr>
        <w:t>floor </w:t>
      </w:r>
      <w:r>
        <w:rPr>
          <w:color w:val="414042"/>
        </w:rPr>
        <w:t>of </w:t>
      </w:r>
      <w:r>
        <w:rPr>
          <w:color w:val="414042"/>
          <w:spacing w:val="-3"/>
        </w:rPr>
        <w:t>the Third General </w:t>
      </w:r>
      <w:r>
        <w:rPr>
          <w:color w:val="414042"/>
          <w:spacing w:val="-4"/>
        </w:rPr>
        <w:t>Purpose Building </w:t>
      </w:r>
      <w:r>
        <w:rPr>
          <w:color w:val="414042"/>
          <w:spacing w:val="-3"/>
        </w:rPr>
        <w:t>(GP3) </w:t>
      </w:r>
      <w:r>
        <w:rPr>
          <w:color w:val="414042"/>
        </w:rPr>
        <w:t>on </w:t>
      </w:r>
      <w:r>
        <w:rPr>
          <w:color w:val="414042"/>
          <w:spacing w:val="-4"/>
        </w:rPr>
        <w:t>Myers Street, Crawley. </w:t>
      </w:r>
      <w:r>
        <w:rPr>
          <w:color w:val="414042"/>
          <w:spacing w:val="-3"/>
        </w:rPr>
        <w:t>Ticket </w:t>
      </w:r>
      <w:r>
        <w:rPr>
          <w:color w:val="414042"/>
          <w:spacing w:val="-4"/>
        </w:rPr>
        <w:t>parking </w:t>
      </w:r>
      <w:r>
        <w:rPr>
          <w:color w:val="414042"/>
        </w:rPr>
        <w:t>is </w:t>
      </w:r>
      <w:r>
        <w:rPr>
          <w:color w:val="414042"/>
          <w:spacing w:val="-4"/>
        </w:rPr>
        <w:t>available </w:t>
      </w:r>
      <w:r>
        <w:rPr>
          <w:color w:val="414042"/>
        </w:rPr>
        <w:t>on </w:t>
      </w:r>
      <w:r>
        <w:rPr>
          <w:color w:val="414042"/>
          <w:spacing w:val="-4"/>
        </w:rPr>
        <w:t>Myers Street </w:t>
      </w:r>
      <w:r>
        <w:rPr>
          <w:color w:val="414042"/>
          <w:spacing w:val="-3"/>
        </w:rPr>
        <w:t>and </w:t>
      </w:r>
      <w:r>
        <w:rPr>
          <w:color w:val="414042"/>
          <w:spacing w:val="-4"/>
        </w:rPr>
        <w:t>Parkway. </w:t>
      </w:r>
      <w:r>
        <w:rPr>
          <w:color w:val="414042"/>
          <w:spacing w:val="-3"/>
        </w:rPr>
        <w:t>From </w:t>
      </w:r>
      <w:r>
        <w:rPr>
          <w:color w:val="414042"/>
          <w:spacing w:val="-4"/>
        </w:rPr>
        <w:t>Myers Street, </w:t>
      </w:r>
      <w:r>
        <w:rPr>
          <w:color w:val="414042"/>
          <w:spacing w:val="-3"/>
        </w:rPr>
        <w:t>walk </w:t>
      </w:r>
      <w:r>
        <w:rPr>
          <w:color w:val="414042"/>
        </w:rPr>
        <w:t>up </w:t>
      </w:r>
      <w:r>
        <w:rPr>
          <w:color w:val="414042"/>
          <w:spacing w:val="-3"/>
        </w:rPr>
        <w:t>the ramp </w:t>
      </w:r>
      <w:r>
        <w:rPr>
          <w:color w:val="414042"/>
          <w:spacing w:val="-4"/>
        </w:rPr>
        <w:t>(opposite No.31) </w:t>
      </w:r>
      <w:r>
        <w:rPr>
          <w:color w:val="414042"/>
        </w:rPr>
        <w:t>to </w:t>
      </w:r>
      <w:r>
        <w:rPr>
          <w:color w:val="414042"/>
          <w:spacing w:val="-3"/>
        </w:rPr>
        <w:t>the </w:t>
      </w:r>
      <w:r>
        <w:rPr>
          <w:color w:val="414042"/>
          <w:spacing w:val="-4"/>
        </w:rPr>
        <w:t>walkway between </w:t>
      </w:r>
      <w:r>
        <w:rPr>
          <w:color w:val="414042"/>
          <w:spacing w:val="-3"/>
        </w:rPr>
        <w:t>the </w:t>
      </w:r>
      <w:r>
        <w:rPr>
          <w:color w:val="414042"/>
          <w:spacing w:val="-4"/>
        </w:rPr>
        <w:t>Sanders Building </w:t>
      </w:r>
      <w:r>
        <w:rPr>
          <w:color w:val="414042"/>
          <w:spacing w:val="-3"/>
        </w:rPr>
        <w:t>and GP3. </w:t>
      </w:r>
      <w:r>
        <w:rPr>
          <w:color w:val="414042"/>
          <w:spacing w:val="-4"/>
        </w:rPr>
        <w:t>Enter through </w:t>
      </w:r>
      <w:r>
        <w:rPr>
          <w:color w:val="414042"/>
          <w:spacing w:val="-3"/>
        </w:rPr>
        <w:t>the glass door </w:t>
      </w:r>
      <w:r>
        <w:rPr>
          <w:color w:val="414042"/>
        </w:rPr>
        <w:t>on </w:t>
      </w:r>
      <w:r>
        <w:rPr>
          <w:color w:val="414042"/>
          <w:spacing w:val="-3"/>
        </w:rPr>
        <w:t>the left.</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8"/>
        <w:rPr>
          <w:sz w:val="26"/>
        </w:rPr>
      </w:pPr>
    </w:p>
    <w:p>
      <w:pPr>
        <w:spacing w:before="0"/>
        <w:ind w:left="2194" w:right="0" w:firstLine="0"/>
        <w:jc w:val="left"/>
        <w:rPr>
          <w:rFonts w:ascii="Calibri"/>
          <w:b/>
          <w:sz w:val="22"/>
        </w:rPr>
      </w:pPr>
      <w:r>
        <w:rPr/>
        <w:pict>
          <v:shape style="position:absolute;margin-left:300.590088pt;margin-top:13.614257pt;width:436.9pt;height:219.6pt;mso-position-horizontal-relative:page;mso-position-vertical-relative:paragraph;z-index:-6088" type="#_x0000_t202" filled="false" stroked="false">
            <v:textbox inset="0,0,0,0">
              <w:txbxContent>
                <w:p>
                  <w:pPr>
                    <w:spacing w:line="204" w:lineRule="auto" w:before="92"/>
                    <w:ind w:left="5558" w:right="-20" w:firstLine="0"/>
                    <w:jc w:val="left"/>
                    <w:rPr>
                      <w:rFonts w:ascii="Georgia"/>
                      <w:sz w:val="54"/>
                    </w:rPr>
                  </w:pPr>
                  <w:r>
                    <w:rPr>
                      <w:rFonts w:ascii="Georgia"/>
                      <w:color w:val="FFFFFF"/>
                      <w:sz w:val="54"/>
                    </w:rPr>
                    <w:t>The Manage my Emotions (ME)</w:t>
                  </w:r>
                </w:p>
                <w:p>
                  <w:pPr>
                    <w:spacing w:line="430" w:lineRule="exact" w:before="0"/>
                    <w:ind w:left="5558" w:right="0" w:firstLine="0"/>
                    <w:jc w:val="left"/>
                    <w:rPr>
                      <w:rFonts w:ascii="Georgia"/>
                      <w:sz w:val="54"/>
                    </w:rPr>
                  </w:pPr>
                  <w:r>
                    <w:rPr>
                      <w:rFonts w:ascii="Georgia"/>
                      <w:color w:val="FFFFFF"/>
                      <w:sz w:val="54"/>
                    </w:rPr>
                    <w:t>Program</w:t>
                  </w:r>
                </w:p>
                <w:p>
                  <w:pPr>
                    <w:spacing w:line="138" w:lineRule="exact" w:before="0"/>
                    <w:ind w:left="0" w:right="0" w:firstLine="0"/>
                    <w:jc w:val="left"/>
                    <w:rPr>
                      <w:b/>
                      <w:sz w:val="20"/>
                    </w:rPr>
                  </w:pPr>
                  <w:r>
                    <w:rPr>
                      <w:b/>
                      <w:color w:val="414042"/>
                      <w:sz w:val="20"/>
                    </w:rPr>
                    <w:t>Robin Winkler Clinic</w:t>
                  </w:r>
                </w:p>
                <w:p>
                  <w:pPr>
                    <w:spacing w:before="41"/>
                    <w:ind w:left="0" w:right="0" w:firstLine="0"/>
                    <w:jc w:val="left"/>
                    <w:rPr>
                      <w:b/>
                      <w:sz w:val="20"/>
                    </w:rPr>
                  </w:pPr>
                  <w:r>
                    <w:rPr>
                      <w:b/>
                      <w:color w:val="414042"/>
                      <w:sz w:val="20"/>
                    </w:rPr>
                    <w:t>School of Psychological Science</w:t>
                  </w:r>
                </w:p>
                <w:p>
                  <w:pPr>
                    <w:pStyle w:val="BodyText"/>
                    <w:spacing w:line="283" w:lineRule="auto" w:before="39"/>
                    <w:ind w:right="5106"/>
                  </w:pPr>
                  <w:r>
                    <w:rPr>
                      <w:color w:val="414042"/>
                      <w:spacing w:val="-3"/>
                    </w:rPr>
                    <w:t>The </w:t>
                  </w:r>
                  <w:r>
                    <w:rPr>
                      <w:color w:val="414042"/>
                      <w:spacing w:val="-4"/>
                    </w:rPr>
                    <w:t>University </w:t>
                  </w:r>
                  <w:r>
                    <w:rPr>
                      <w:color w:val="414042"/>
                    </w:rPr>
                    <w:t>of </w:t>
                  </w:r>
                  <w:r>
                    <w:rPr>
                      <w:color w:val="414042"/>
                      <w:spacing w:val="-3"/>
                    </w:rPr>
                    <w:t>Western </w:t>
                  </w:r>
                  <w:r>
                    <w:rPr>
                      <w:color w:val="414042"/>
                      <w:spacing w:val="-4"/>
                    </w:rPr>
                    <w:t>Australia </w:t>
                  </w:r>
                  <w:r>
                    <w:rPr>
                      <w:color w:val="414042"/>
                      <w:spacing w:val="-3"/>
                    </w:rPr>
                    <w:t>M304, </w:t>
                  </w:r>
                  <w:r>
                    <w:rPr>
                      <w:color w:val="414042"/>
                    </w:rPr>
                    <w:t>35 </w:t>
                  </w:r>
                  <w:r>
                    <w:rPr>
                      <w:color w:val="414042"/>
                      <w:spacing w:val="-3"/>
                    </w:rPr>
                    <w:t>Stirling Highway</w:t>
                  </w:r>
                </w:p>
                <w:p>
                  <w:pPr>
                    <w:pStyle w:val="BodyText"/>
                  </w:pPr>
                  <w:r>
                    <w:rPr>
                      <w:color w:val="414042"/>
                    </w:rPr>
                    <w:t>Crawley WA 6009</w:t>
                  </w:r>
                </w:p>
                <w:p>
                  <w:pPr>
                    <w:pStyle w:val="BodyText"/>
                    <w:spacing w:before="41"/>
                  </w:pPr>
                  <w:r>
                    <w:rPr>
                      <w:color w:val="414042"/>
                    </w:rPr>
                    <w:t>T:    6488 2644</w:t>
                  </w:r>
                </w:p>
                <w:p>
                  <w:pPr>
                    <w:pStyle w:val="BodyText"/>
                    <w:spacing w:before="41"/>
                  </w:pPr>
                  <w:r>
                    <w:rPr>
                      <w:color w:val="414042"/>
                    </w:rPr>
                    <w:t>F:    6488 2655</w:t>
                  </w:r>
                </w:p>
                <w:p>
                  <w:pPr>
                    <w:pStyle w:val="BodyText"/>
                    <w:spacing w:before="41"/>
                  </w:pPr>
                  <w:r>
                    <w:rPr>
                      <w:color w:val="414042"/>
                    </w:rPr>
                    <w:t>E:   </w:t>
                  </w:r>
                  <w:hyperlink r:id="rId6">
                    <w:r>
                      <w:rPr>
                        <w:color w:val="414042"/>
                      </w:rPr>
                      <w:t>clinic-sps@uwa.edu.au</w:t>
                    </w:r>
                  </w:hyperlink>
                </w:p>
                <w:p>
                  <w:pPr>
                    <w:pStyle w:val="BodyText"/>
                    <w:spacing w:before="41"/>
                  </w:pPr>
                  <w:r>
                    <w:rPr>
                      <w:color w:val="414042"/>
                    </w:rPr>
                    <w:t>W:  uwa.edu.au/facilities/robin-winkler-clinic</w:t>
                  </w:r>
                </w:p>
              </w:txbxContent>
            </v:textbox>
            <w10:wrap type="none"/>
          </v:shape>
        </w:pict>
      </w:r>
      <w:r>
        <w:rPr/>
        <w:pict>
          <v:shape style="position:absolute;margin-left:564.424988pt;margin-top:2.603546pt;width:190.15pt;height:160.1pt;mso-position-horizontal-relative:page;mso-position-vertical-relative:paragraph;z-index:1096" type="#_x0000_t202" filled="true" fillcolor="#027d6e" stroked="false">
            <v:textbox inset="0,0,0,0">
              <w:txbxContent>
                <w:p>
                  <w:pPr>
                    <w:spacing w:line="288" w:lineRule="auto" w:before="77"/>
                    <w:ind w:left="291" w:right="312" w:firstLine="0"/>
                    <w:jc w:val="left"/>
                    <w:rPr>
                      <w:rFonts w:ascii="Georgia"/>
                      <w:sz w:val="54"/>
                    </w:rPr>
                  </w:pPr>
                  <w:r>
                    <w:rPr>
                      <w:rFonts w:ascii="Georgia"/>
                      <w:color w:val="FFFFFF"/>
                      <w:sz w:val="54"/>
                    </w:rPr>
                    <w:t>The Manage my Emotions (ME)</w:t>
                  </w:r>
                </w:p>
                <w:p>
                  <w:pPr>
                    <w:spacing w:line="613" w:lineRule="exact" w:before="0"/>
                    <w:ind w:left="291" w:right="0" w:firstLine="0"/>
                    <w:jc w:val="left"/>
                    <w:rPr>
                      <w:rFonts w:ascii="Georgia"/>
                      <w:sz w:val="54"/>
                    </w:rPr>
                  </w:pPr>
                  <w:r>
                    <w:rPr>
                      <w:rFonts w:ascii="Georgia"/>
                      <w:color w:val="FFFFFF"/>
                      <w:sz w:val="54"/>
                    </w:rPr>
                    <w:t>Program</w:t>
                  </w:r>
                </w:p>
              </w:txbxContent>
            </v:textbox>
            <v:fill type="solid"/>
            <w10:wrap type="none"/>
          </v:shape>
        </w:pict>
      </w:r>
      <w:r>
        <w:rPr/>
        <w:pict>
          <v:shape style="position:absolute;margin-left:339.080597pt;margin-top:20.449226pt;width:8pt;height:26.85pt;mso-position-horizontal-relative:page;mso-position-vertical-relative:paragraph;z-index:1120" type="#_x0000_t202" filled="false" stroked="false">
            <v:textbox inset="0,0,0,0" style="layout-flow:vertical;mso-layout-flow-alt:bottom-to-top">
              <w:txbxContent>
                <w:p>
                  <w:pPr>
                    <w:spacing w:line="142" w:lineRule="exact" w:before="0"/>
                    <w:ind w:left="20" w:right="0" w:firstLine="0"/>
                    <w:jc w:val="left"/>
                    <w:rPr>
                      <w:rFonts w:ascii="Calibri"/>
                      <w:sz w:val="12"/>
                    </w:rPr>
                  </w:pPr>
                  <w:r>
                    <w:rPr>
                      <w:rFonts w:ascii="Calibri"/>
                      <w:color w:val="221F1F"/>
                      <w:sz w:val="12"/>
                    </w:rPr>
                    <w:t>B</w:t>
                  </w:r>
                  <w:r>
                    <w:rPr>
                      <w:rFonts w:ascii="Calibri"/>
                      <w:color w:val="221F1F"/>
                      <w:spacing w:val="0"/>
                      <w:sz w:val="12"/>
                    </w:rPr>
                    <w:t>roa</w:t>
                  </w:r>
                  <w:r>
                    <w:rPr>
                      <w:rFonts w:ascii="Calibri"/>
                      <w:color w:val="221F1F"/>
                      <w:sz w:val="12"/>
                    </w:rPr>
                    <w:t>d</w:t>
                  </w:r>
                  <w:r>
                    <w:rPr>
                      <w:rFonts w:ascii="Calibri"/>
                      <w:color w:val="221F1F"/>
                      <w:spacing w:val="0"/>
                      <w:sz w:val="12"/>
                    </w:rPr>
                    <w:t>wa</w:t>
                  </w:r>
                  <w:r>
                    <w:rPr>
                      <w:rFonts w:ascii="Calibri"/>
                      <w:color w:val="221F1F"/>
                      <w:sz w:val="12"/>
                    </w:rPr>
                    <w:t>y</w:t>
                  </w:r>
                </w:p>
              </w:txbxContent>
            </v:textbox>
            <w10:wrap type="none"/>
          </v:shape>
        </w:pict>
      </w:r>
      <w:r>
        <w:rPr/>
        <w:pict>
          <v:shape style="position:absolute;margin-left:376.939514pt;margin-top:24.222849pt;width:8pt;height:20.75pt;mso-position-horizontal-relative:page;mso-position-vertical-relative:paragraph;z-index:1168" type="#_x0000_t202" filled="false" stroked="false">
            <v:textbox inset="0,0,0,0" style="layout-flow:vertical;mso-layout-flow-alt:bottom-to-top">
              <w:txbxContent>
                <w:p>
                  <w:pPr>
                    <w:spacing w:line="142" w:lineRule="exact" w:before="0"/>
                    <w:ind w:left="20" w:right="0" w:firstLine="0"/>
                    <w:jc w:val="left"/>
                    <w:rPr>
                      <w:rFonts w:ascii="Calibri"/>
                      <w:sz w:val="12"/>
                    </w:rPr>
                  </w:pPr>
                  <w:r>
                    <w:rPr>
                      <w:rFonts w:ascii="Calibri"/>
                      <w:color w:val="221F1F"/>
                      <w:spacing w:val="-5"/>
                      <w:sz w:val="12"/>
                    </w:rPr>
                    <w:t>F</w:t>
                  </w:r>
                  <w:r>
                    <w:rPr>
                      <w:rFonts w:ascii="Calibri"/>
                      <w:color w:val="221F1F"/>
                      <w:sz w:val="12"/>
                    </w:rPr>
                    <w:t>ai</w:t>
                  </w:r>
                  <w:r>
                    <w:rPr>
                      <w:rFonts w:ascii="Calibri"/>
                      <w:color w:val="221F1F"/>
                      <w:spacing w:val="0"/>
                      <w:sz w:val="12"/>
                    </w:rPr>
                    <w:t>r</w:t>
                  </w:r>
                  <w:r>
                    <w:rPr>
                      <w:rFonts w:ascii="Calibri"/>
                      <w:color w:val="221F1F"/>
                      <w:spacing w:val="-2"/>
                      <w:sz w:val="12"/>
                    </w:rPr>
                    <w:t>w</w:t>
                  </w:r>
                  <w:r>
                    <w:rPr>
                      <w:rFonts w:ascii="Calibri"/>
                      <w:color w:val="221F1F"/>
                      <w:sz w:val="12"/>
                    </w:rPr>
                    <w:t>ay</w:t>
                  </w:r>
                </w:p>
              </w:txbxContent>
            </v:textbox>
            <w10:wrap type="none"/>
          </v:shape>
        </w:pict>
      </w:r>
      <w:r>
        <w:rPr>
          <w:rFonts w:ascii="Calibri"/>
          <w:b/>
          <w:sz w:val="22"/>
        </w:rPr>
        <w:t>UWA CAMPUS</w:t>
      </w:r>
    </w:p>
    <w:p>
      <w:pPr>
        <w:pStyle w:val="BodyText"/>
        <w:rPr>
          <w:rFonts w:ascii="Calibri"/>
          <w:b/>
          <w:sz w:val="22"/>
        </w:rPr>
      </w:pPr>
    </w:p>
    <w:p>
      <w:pPr>
        <w:pStyle w:val="BodyText"/>
        <w:rPr>
          <w:rFonts w:ascii="Calibri"/>
          <w:b/>
          <w:sz w:val="22"/>
        </w:rPr>
      </w:pPr>
    </w:p>
    <w:p>
      <w:pPr>
        <w:pStyle w:val="BodyText"/>
        <w:spacing w:before="4"/>
        <w:rPr>
          <w:rFonts w:ascii="Calibri"/>
          <w:b/>
          <w:sz w:val="26"/>
        </w:rPr>
      </w:pPr>
    </w:p>
    <w:p>
      <w:pPr>
        <w:spacing w:before="0"/>
        <w:ind w:left="2237" w:right="0" w:firstLine="0"/>
        <w:jc w:val="left"/>
        <w:rPr>
          <w:rFonts w:ascii="Calibri"/>
          <w:sz w:val="12"/>
        </w:rPr>
      </w:pPr>
      <w:r>
        <w:rPr>
          <w:rFonts w:ascii="Calibri"/>
          <w:color w:val="221F1F"/>
          <w:sz w:val="12"/>
        </w:rPr>
        <w:t>GP3</w:t>
      </w:r>
    </w:p>
    <w:p>
      <w:pPr>
        <w:pStyle w:val="BodyText"/>
        <w:spacing w:before="11"/>
        <w:rPr>
          <w:rFonts w:ascii="Calibri"/>
          <w:sz w:val="4"/>
        </w:rPr>
      </w:pPr>
    </w:p>
    <w:p>
      <w:pPr>
        <w:pStyle w:val="BodyText"/>
        <w:spacing w:line="132" w:lineRule="exact"/>
        <w:ind w:left="1049"/>
        <w:rPr>
          <w:rFonts w:ascii="Calibri"/>
          <w:sz w:val="13"/>
        </w:rPr>
      </w:pPr>
      <w:r>
        <w:rPr>
          <w:rFonts w:ascii="Calibri"/>
          <w:position w:val="-2"/>
          <w:sz w:val="13"/>
        </w:rPr>
        <w:pict>
          <v:shape style="width:80pt;height:6.65pt;mso-position-horizontal-relative:char;mso-position-vertical-relative:line" type="#_x0000_t202" filled="false" stroked="false">
            <w10:anchorlock/>
            <v:textbox inset="0,0,0,0">
              <w:txbxContent>
                <w:p>
                  <w:pPr>
                    <w:spacing w:line="128" w:lineRule="exact" w:before="0"/>
                    <w:ind w:left="847" w:right="0" w:firstLine="0"/>
                    <w:jc w:val="left"/>
                    <w:rPr>
                      <w:rFonts w:ascii="Calibri"/>
                      <w:sz w:val="12"/>
                    </w:rPr>
                  </w:pPr>
                  <w:r>
                    <w:rPr>
                      <w:rFonts w:ascii="Calibri"/>
                      <w:color w:val="221F1F"/>
                      <w:sz w:val="12"/>
                    </w:rPr>
                    <w:t>Myers Street</w:t>
                  </w:r>
                </w:p>
              </w:txbxContent>
            </v:textbox>
          </v:shape>
        </w:pict>
      </w:r>
      <w:r>
        <w:rPr>
          <w:rFonts w:ascii="Calibri"/>
          <w:position w:val="-2"/>
          <w:sz w:val="13"/>
        </w:rPr>
      </w:r>
    </w:p>
    <w:p>
      <w:pPr>
        <w:spacing w:after="0" w:line="132" w:lineRule="exact"/>
        <w:rPr>
          <w:rFonts w:ascii="Calibri"/>
          <w:sz w:val="13"/>
        </w:rPr>
        <w:sectPr>
          <w:type w:val="continuous"/>
          <w:pgSz w:w="15840" w:h="12240" w:orient="landscape"/>
          <w:pgMar w:top="640" w:bottom="0" w:left="600" w:right="600"/>
          <w:cols w:num="2" w:equalWidth="0">
            <w:col w:w="4298" w:space="1009"/>
            <w:col w:w="9333"/>
          </w:cols>
        </w:sectPr>
      </w:pPr>
    </w:p>
    <w:p>
      <w:pPr>
        <w:pStyle w:val="BodyText"/>
        <w:spacing w:before="8"/>
        <w:rPr>
          <w:rFonts w:ascii="Calibri"/>
          <w:sz w:val="10"/>
        </w:rPr>
      </w:pPr>
      <w:r>
        <w:rPr/>
        <w:pict>
          <v:group style="position:absolute;margin-left:1.97501pt;margin-top:7pt;width:790.05pt;height:605pt;mso-position-horizontal-relative:page;mso-position-vertical-relative:page;z-index:-6064" coordorigin="40,140" coordsize="15801,12100">
            <v:rect style="position:absolute;left:39;top:140;width:15801;height:12100" filled="true" fillcolor="#03a995" stroked="false">
              <v:fill type="solid"/>
            </v:rect>
            <v:shape style="position:absolute;left:11285;top:736;width:3831;height:6123" type="#_x0000_t75" stroked="false">
              <v:imagedata r:id="rId7" o:title=""/>
            </v:shape>
            <v:shape style="position:absolute;left:7718;top:6525;width:2104;height:1996" coordorigin="7719,6525" coordsize="2104,1996" path="m8481,6525l7719,6630,7719,8135,8766,8135,8766,8520,9822,8520,9822,6572,8481,6525xe" filled="true" fillcolor="#d2d3eb" stroked="false">
              <v:path arrowok="t"/>
              <v:fill type="solid"/>
            </v:shape>
            <v:shape style="position:absolute;left:5992;top:5664;width:3849;height:2856" coordorigin="5993,5664" coordsize="3849,2856" path="m7725,8293l7513,8293,7513,8520,7725,8520,7725,8293m9841,6377l8681,6317,8681,5668,8426,5668,8426,6331,7513,6456,7513,6672,7513,8140,6958,8140,6961,6753,6961,6752,7040,6739,7513,6672,7513,6456,6962,6532,6967,5664,6765,5664,6765,6564,5993,6703,5993,6917,6765,6786,6765,8520,6960,8520,6959,8293,8532,8293,8532,8520,8772,8520,8776,8131,8532,8131,8532,8140,7725,8140,7725,6642,8485,6534,9841,6534,9841,6377e" filled="true" fillcolor="#ffffff" stroked="false">
              <v:path arrowok="t"/>
              <v:fill type="solid"/>
            </v:shape>
            <v:line style="position:absolute" from="8485,6557" to="9841,6557" stroked="true" strokeweight="2.358pt" strokecolor="#ffffff">
              <v:stroke dashstyle="solid"/>
            </v:line>
            <v:line style="position:absolute" from="6962,6527" to="8435,6322" stroked="true" strokeweight=".855pt" strokecolor="#221f1f">
              <v:stroke dashstyle="solid"/>
            </v:line>
            <v:line style="position:absolute" from="7718,6642" to="8488,6534" stroked="true" strokeweight=".855pt" strokecolor="#221f1f">
              <v:stroke dashstyle="solid"/>
            </v:line>
            <v:line style="position:absolute" from="8429,6329" to="8429,5655" stroked="true" strokeweight=".855pt" strokecolor="#221f1f">
              <v:stroke dashstyle="solid"/>
            </v:line>
            <v:line style="position:absolute" from="8681,5655" to="8681,6320" stroked="true" strokeweight=".855pt" strokecolor="#221f1f">
              <v:stroke dashstyle="solid"/>
            </v:line>
            <v:line style="position:absolute" from="8674,6315" to="9841,6376" stroked="true" strokeweight=".855pt" strokecolor="#221f1f">
              <v:stroke dashstyle="solid"/>
            </v:line>
            <v:line style="position:absolute" from="8480,6534" to="9841,6581" stroked="true" strokeweight=".855pt" strokecolor="#221f1f">
              <v:stroke dashstyle="solid"/>
            </v:line>
            <v:line style="position:absolute" from="6970,6522" to="6970,5655" stroked="true" strokeweight=".855pt" strokecolor="#221f1f">
              <v:stroke dashstyle="solid"/>
            </v:line>
            <v:line style="position:absolute" from="6957,6747" to="6955,8145" stroked="true" strokeweight=".855pt" strokecolor="#221f1f">
              <v:stroke dashstyle="solid"/>
            </v:line>
            <v:line style="position:absolute" from="6764,5655" to="6764,6559" stroked="true" strokeweight=".855pt" strokecolor="#221f1f">
              <v:stroke dashstyle="solid"/>
            </v:line>
            <v:line style="position:absolute" from="6763,6788" to="6764,8520" stroked="true" strokeweight=".855pt" strokecolor="#221f1f">
              <v:stroke dashstyle="solid"/>
            </v:line>
            <v:shape style="position:absolute;left:7725;top:6649;width:1051;height:1872" coordorigin="7725,6649" coordsize="1051,1872" path="m7725,6649l7725,8131,8776,8131,8775,8368,8775,8520e" filled="false" stroked="true" strokeweight=".855pt" strokecolor="#221f1f">
              <v:path arrowok="t"/>
              <v:stroke dashstyle="solid"/>
            </v:shape>
            <v:line style="position:absolute" from="7718,8296" to="8544,8296" stroked="true" strokeweight=".855pt" strokecolor="#221f1f">
              <v:stroke dashstyle="solid"/>
            </v:line>
            <v:line style="position:absolute" from="8535,8303" to="8535,8520" stroked="true" strokeweight=".855pt" strokecolor="#221f1f">
              <v:stroke dashstyle="solid"/>
            </v:line>
            <v:line style="position:absolute" from="7511,6676" to="7512,8142" stroked="true" strokeweight=".855pt" strokecolor="#221f1f">
              <v:stroke dashstyle="solid"/>
            </v:line>
            <v:line style="position:absolute" from="7512,6674" to="6960,6752" stroked="true" strokeweight=".855pt" strokecolor="#221f1f">
              <v:stroke dashstyle="solid"/>
            </v:line>
            <v:line style="position:absolute" from="6772,6557" to="5993,6697" stroked="true" strokeweight=".855pt" strokecolor="#221f1f">
              <v:stroke dashstyle="solid"/>
            </v:line>
            <v:line style="position:absolute" from="6764,6786" to="5993,6922" stroked="true" strokeweight=".855pt" strokecolor="#221f1f">
              <v:stroke dashstyle="solid"/>
            </v:line>
            <v:line style="position:absolute" from="9346,6259" to="9346,5972" stroked="true" strokeweight="2.566pt" strokecolor="#ffffff">
              <v:stroke dashstyle="solid"/>
            </v:line>
            <v:shape style="position:absolute;left:9271;top:5879;width:150;height:177" coordorigin="9271,5879" coordsize="150,177" path="m9346,5879l9271,6056,9421,6056,9346,5879xe" filled="true" fillcolor="#ffffff" stroked="false">
              <v:path arrowok="t"/>
              <v:fill type="solid"/>
            </v:shape>
            <v:shape style="position:absolute;left:9298;top:5725;width:103;height:122" type="#_x0000_t75" stroked="false">
              <v:imagedata r:id="rId8" o:title=""/>
            </v:shape>
            <v:line style="position:absolute" from="6965,8138" to="7518,8139" stroked="true" strokeweight=".855pt" strokecolor="#221f1f">
              <v:stroke dashstyle="solid"/>
            </v:line>
            <v:line style="position:absolute" from="6966,8289" to="7505,8290" stroked="true" strokeweight=".855pt" strokecolor="#221f1f">
              <v:stroke dashstyle="solid"/>
            </v:line>
            <v:line style="position:absolute" from="6964,8284" to="6964,8520" stroked="true" strokeweight=".855pt" strokecolor="#221f1f">
              <v:stroke dashstyle="solid"/>
            </v:line>
            <v:line style="position:absolute" from="7513,8285" to="7513,8520" stroked="true" strokeweight=".855pt" strokecolor="#221f1f">
              <v:stroke dashstyle="solid"/>
            </v:line>
            <v:shape style="position:absolute;left:8958;top:6365;width:449;height:302" type="#_x0000_t75" stroked="false">
              <v:imagedata r:id="rId9" o:title=""/>
            </v:shape>
            <v:shape style="position:absolute;left:8977;top:6394;width:363;height:101" type="#_x0000_t75" stroked="false">
              <v:imagedata r:id="rId10" o:title=""/>
            </v:shape>
            <v:line style="position:absolute" from="9435,6454" to="9569,6461" stroked="true" strokeweight="1.283pt" strokecolor="#221f1f">
              <v:stroke dashstyle="solid"/>
            </v:line>
            <v:shape style="position:absolute;left:9520;top:6404;width:146;height:98" coordorigin="9520,6404" coordsize="146,98" path="m9526,6404l9563,6455,9520,6502,9665,6460,9526,6404xe" filled="true" fillcolor="#211e1f" stroked="false">
              <v:path arrowok="t"/>
              <v:fill type="solid"/>
            </v:shape>
            <v:line style="position:absolute" from="6107,6795" to="6239,6773" stroked="true" strokeweight="1.283pt" strokecolor="#221f1f">
              <v:stroke dashstyle="solid"/>
            </v:line>
            <v:shape style="position:absolute;left:6006;top:6740;width:150;height:97" coordorigin="6006,6740" coordsize="150,97" path="m6137,6740l6006,6812,6155,6837,6107,6795,6137,6740xe" filled="true" fillcolor="#211e1f" stroked="false">
              <v:path arrowok="t"/>
              <v:fill type="solid"/>
            </v:shape>
            <v:shape style="position:absolute;left:6300;top:6524;width:903;height:425" type="#_x0000_t75" stroked="false">
              <v:imagedata r:id="rId11" o:title=""/>
            </v:shape>
            <v:shape style="position:absolute;left:6316;top:6585;width:670;height:196" type="#_x0000_t75" stroked="false">
              <v:imagedata r:id="rId12" o:title=""/>
            </v:shape>
            <v:shape style="position:absolute;left:7213;top:6412;width:995;height:397" type="#_x0000_t75" stroked="false">
              <v:imagedata r:id="rId13" o:title=""/>
            </v:shape>
            <v:shape style="position:absolute;left:7224;top:6535;width:350;height:106" type="#_x0000_t75" stroked="false">
              <v:imagedata r:id="rId14" o:title=""/>
            </v:shape>
            <v:shape style="position:absolute;left:7596;top:6476;width:412;height:118" type="#_x0000_t75" stroked="false">
              <v:imagedata r:id="rId15" o:title=""/>
            </v:shape>
            <v:shape style="position:absolute;left:6759;top:6975;width:348;height:778" type="#_x0000_t75" stroked="false">
              <v:imagedata r:id="rId16" o:title=""/>
            </v:shape>
            <v:shape style="position:absolute;left:6763;top:5562;width:348;height:940" type="#_x0000_t75" stroked="false">
              <v:imagedata r:id="rId17" o:title=""/>
            </v:shape>
            <v:shape style="position:absolute;left:8445;top:5608;width:348;height:785" type="#_x0000_t75" stroked="false">
              <v:imagedata r:id="rId18" o:title=""/>
            </v:shape>
            <v:shape style="position:absolute;left:7515;top:7093;width:348;height:615" type="#_x0000_t75" stroked="false">
              <v:imagedata r:id="rId19" o:title=""/>
            </v:shape>
            <v:shape style="position:absolute;left:7716;top:8110;width:904;height:418" type="#_x0000_t75" stroked="false">
              <v:imagedata r:id="rId20" o:title=""/>
            </v:shape>
            <v:shape style="position:absolute;left:8086;top:7876;width:283;height:370" type="#_x0000_t75" stroked="false">
              <v:imagedata r:id="rId21" o:title=""/>
            </v:shape>
            <v:rect style="position:absolute;left:8086;top:7876;width:282;height:214" filled="false" stroked="true" strokeweight=".855pt" strokecolor="#221f1f">
              <v:stroke dashstyle="solid"/>
            </v:rect>
            <v:shape style="position:absolute;left:8086;top:6793;width:1679;height:444" type="#_x0000_t75" stroked="false">
              <v:imagedata r:id="rId22" o:title=""/>
            </v:shape>
            <v:rect style="position:absolute;left:7799;top:7217;width:1547;height:481" filled="true" fillcolor="#ffffff" stroked="false">
              <v:fill type="solid"/>
            </v:rect>
            <v:shape style="position:absolute;left:8086;top:7528;width:301;height:328" type="#_x0000_t75" stroked="false">
              <v:imagedata r:id="rId23" o:title=""/>
            </v:shape>
            <v:shape style="position:absolute;left:7855;top:7246;width:1458;height:440" type="#_x0000_t75" stroked="false">
              <v:imagedata r:id="rId24" o:title=""/>
            </v:shape>
            <v:shape style="position:absolute;left:11248;top:10480;width:1679;height:554" type="#_x0000_t75" stroked="false">
              <v:imagedata r:id="rId25" o:title=""/>
            </v:shape>
            <v:shape style="position:absolute;left:11241;top:10529;width:488;height:491" type="#_x0000_t75" stroked="false">
              <v:imagedata r:id="rId26" o:title=""/>
            </v:shape>
            <v:line style="position:absolute" from="13102,10480" to="13102,11035" stroked="true" strokeweight=".848pt" strokecolor="#20409a">
              <v:stroke dashstyle="solid"/>
            </v:line>
            <v:shape style="position:absolute;left:13276;top:10581;width:540;height:146" type="#_x0000_t75" stroked="false">
              <v:imagedata r:id="rId27" o:title=""/>
            </v:shape>
            <v:shape style="position:absolute;left:13878;top:10580;width:176;height:147" type="#_x0000_t75" stroked="false">
              <v:imagedata r:id="rId28" o:title=""/>
            </v:shape>
            <v:shape style="position:absolute;left:13279;top:10763;width:1108;height:188" type="#_x0000_t75" stroked="false">
              <v:imagedata r:id="rId29" o:title=""/>
            </v:shape>
            <v:shape style="position:absolute;left:14450;top:10768;width:695;height:142" type="#_x0000_t75" stroked="false">
              <v:imagedata r:id="rId30" o:title=""/>
            </v:shape>
            <w10:wrap type="none"/>
          </v:group>
        </w:pict>
      </w:r>
    </w:p>
    <w:p>
      <w:pPr>
        <w:spacing w:before="73"/>
        <w:ind w:left="0" w:right="124" w:firstLine="0"/>
        <w:jc w:val="right"/>
        <w:rPr>
          <w:rFonts w:ascii="Calibri"/>
          <w:sz w:val="14"/>
        </w:rPr>
      </w:pPr>
      <w:r>
        <w:rPr>
          <w:rFonts w:ascii="Calibri"/>
          <w:color w:val="027D6E"/>
          <w:sz w:val="14"/>
        </w:rPr>
        <w:t>Human  Research  Ethics Approval RA/4/20/5311</w:t>
      </w:r>
    </w:p>
    <w:p>
      <w:pPr>
        <w:spacing w:before="111"/>
        <w:ind w:left="0" w:right="114" w:firstLine="0"/>
        <w:jc w:val="right"/>
        <w:rPr>
          <w:rFonts w:ascii="Calibri"/>
          <w:sz w:val="14"/>
        </w:rPr>
      </w:pPr>
      <w:r>
        <w:rPr>
          <w:rFonts w:ascii="Calibri"/>
          <w:color w:val="027D6E"/>
          <w:sz w:val="14"/>
        </w:rPr>
        <w:t>CRICOS Provider  Code: 00126G</w:t>
      </w:r>
    </w:p>
    <w:p>
      <w:pPr>
        <w:spacing w:after="0"/>
        <w:jc w:val="right"/>
        <w:rPr>
          <w:rFonts w:ascii="Calibri"/>
          <w:sz w:val="14"/>
        </w:rPr>
        <w:sectPr>
          <w:type w:val="continuous"/>
          <w:pgSz w:w="15840" w:h="12240" w:orient="landscape"/>
          <w:pgMar w:top="640" w:bottom="0" w:left="600" w:right="600"/>
        </w:sectPr>
      </w:pPr>
    </w:p>
    <w:p>
      <w:pPr>
        <w:pStyle w:val="BodyText"/>
        <w:ind w:left="100"/>
        <w:rPr>
          <w:rFonts w:ascii="Calibri"/>
        </w:rPr>
      </w:pPr>
      <w:r>
        <w:rPr>
          <w:rFonts w:ascii="Calibri"/>
        </w:rPr>
        <w:drawing>
          <wp:inline distT="0" distB="0" distL="0" distR="0">
            <wp:extent cx="9165982" cy="3346704"/>
            <wp:effectExtent l="0" t="0" r="0" b="0"/>
            <wp:docPr id="1" name="image25.jpeg" descr="A large body of water  Description automatically generated"/>
            <wp:cNvGraphicFramePr>
              <a:graphicFrameLocks noChangeAspect="1"/>
            </wp:cNvGraphicFramePr>
            <a:graphic>
              <a:graphicData uri="http://schemas.openxmlformats.org/drawingml/2006/picture">
                <pic:pic>
                  <pic:nvPicPr>
                    <pic:cNvPr id="2" name="image25.jpeg"/>
                    <pic:cNvPicPr/>
                  </pic:nvPicPr>
                  <pic:blipFill>
                    <a:blip r:embed="rId31" cstate="print"/>
                    <a:stretch>
                      <a:fillRect/>
                    </a:stretch>
                  </pic:blipFill>
                  <pic:spPr>
                    <a:xfrm>
                      <a:off x="0" y="0"/>
                      <a:ext cx="9165982" cy="3346704"/>
                    </a:xfrm>
                    <a:prstGeom prst="rect">
                      <a:avLst/>
                    </a:prstGeom>
                  </pic:spPr>
                </pic:pic>
              </a:graphicData>
            </a:graphic>
          </wp:inline>
        </w:drawing>
      </w:r>
      <w:r>
        <w:rPr>
          <w:rFonts w:ascii="Calibri"/>
        </w:rPr>
      </w:r>
    </w:p>
    <w:p>
      <w:pPr>
        <w:pStyle w:val="BodyText"/>
        <w:spacing w:before="11"/>
        <w:rPr>
          <w:rFonts w:ascii="Calibri"/>
          <w:sz w:val="28"/>
        </w:rPr>
      </w:pPr>
    </w:p>
    <w:p>
      <w:pPr>
        <w:spacing w:after="0"/>
        <w:rPr>
          <w:rFonts w:ascii="Calibri"/>
          <w:sz w:val="28"/>
        </w:rPr>
        <w:sectPr>
          <w:pgSz w:w="15840" w:h="12240" w:orient="landscape"/>
          <w:pgMar w:top="720" w:bottom="280" w:left="620" w:right="580"/>
        </w:sectPr>
      </w:pPr>
    </w:p>
    <w:p>
      <w:pPr>
        <w:spacing w:line="283" w:lineRule="auto" w:before="105"/>
        <w:ind w:left="124" w:right="232" w:firstLine="0"/>
        <w:jc w:val="both"/>
        <w:rPr>
          <w:rFonts w:ascii="Georgia" w:hAnsi="Georgia"/>
          <w:sz w:val="32"/>
        </w:rPr>
      </w:pPr>
      <w:r>
        <w:rPr/>
        <w:pict>
          <v:rect style="position:absolute;margin-left:0pt;margin-top:0pt;width:792pt;height:612pt;mso-position-horizontal-relative:page;mso-position-vertical-relative:page;z-index:-5920" filled="true" fillcolor="#03a996" stroked="false">
            <v:fill opacity="18246f" type="solid"/>
            <w10:wrap type="none"/>
          </v:rect>
        </w:pict>
      </w:r>
      <w:r>
        <w:rPr>
          <w:rFonts w:ascii="Georgia" w:hAnsi="Georgia"/>
          <w:color w:val="027E6F"/>
          <w:sz w:val="32"/>
        </w:rPr>
        <w:t>Do you have trouble</w:t>
      </w:r>
      <w:r>
        <w:rPr>
          <w:rFonts w:ascii="Georgia" w:hAnsi="Georgia"/>
          <w:color w:val="027E6F"/>
          <w:spacing w:val="-54"/>
          <w:sz w:val="32"/>
        </w:rPr>
        <w:t> </w:t>
      </w:r>
      <w:r>
        <w:rPr>
          <w:rFonts w:ascii="Georgia" w:hAnsi="Georgia"/>
          <w:color w:val="027E6F"/>
          <w:sz w:val="32"/>
        </w:rPr>
        <w:t>with </w:t>
      </w:r>
      <w:r>
        <w:rPr>
          <w:rFonts w:ascii="Georgia" w:hAnsi="Georgia"/>
          <w:color w:val="027E6F"/>
          <w:spacing w:val="-3"/>
          <w:sz w:val="32"/>
        </w:rPr>
        <w:t>managing </w:t>
      </w:r>
      <w:r>
        <w:rPr>
          <w:rFonts w:ascii="Georgia" w:hAnsi="Georgia"/>
          <w:color w:val="027E6F"/>
          <w:sz w:val="32"/>
        </w:rPr>
        <w:t>or </w:t>
      </w:r>
      <w:r>
        <w:rPr>
          <w:rFonts w:ascii="Georgia" w:hAnsi="Georgia"/>
          <w:color w:val="027E6F"/>
          <w:spacing w:val="-3"/>
          <w:sz w:val="32"/>
        </w:rPr>
        <w:t>coping </w:t>
      </w:r>
      <w:r>
        <w:rPr>
          <w:rFonts w:ascii="Georgia" w:hAnsi="Georgia"/>
          <w:color w:val="027E6F"/>
          <w:sz w:val="32"/>
        </w:rPr>
        <w:t>with </w:t>
      </w:r>
      <w:r>
        <w:rPr>
          <w:rFonts w:ascii="Georgia" w:hAnsi="Georgia"/>
          <w:color w:val="027E6F"/>
          <w:spacing w:val="-3"/>
          <w:sz w:val="32"/>
        </w:rPr>
        <w:t>emotions like…</w:t>
      </w:r>
    </w:p>
    <w:p>
      <w:pPr>
        <w:spacing w:before="196"/>
        <w:ind w:left="465" w:right="0" w:firstLine="0"/>
        <w:jc w:val="left"/>
        <w:rPr>
          <w:sz w:val="24"/>
        </w:rPr>
      </w:pPr>
      <w:r>
        <w:rPr>
          <w:rFonts w:ascii="Wingdings" w:hAnsi="Wingdings"/>
          <w:color w:val="027E6F"/>
          <w:sz w:val="24"/>
        </w:rPr>
        <w:t></w:t>
      </w:r>
      <w:r>
        <w:rPr>
          <w:rFonts w:ascii="Times New Roman" w:hAnsi="Times New Roman"/>
          <w:color w:val="027E6F"/>
          <w:sz w:val="24"/>
        </w:rPr>
        <w:t> </w:t>
      </w:r>
      <w:r>
        <w:rPr>
          <w:rFonts w:ascii="Times New Roman" w:hAnsi="Times New Roman"/>
          <w:color w:val="027E6F"/>
          <w:spacing w:val="50"/>
          <w:sz w:val="24"/>
        </w:rPr>
        <w:t> </w:t>
      </w:r>
      <w:r>
        <w:rPr>
          <w:color w:val="027E6F"/>
          <w:spacing w:val="-4"/>
          <w:sz w:val="24"/>
        </w:rPr>
        <w:t>Anxiety</w:t>
      </w:r>
    </w:p>
    <w:p>
      <w:pPr>
        <w:spacing w:before="156"/>
        <w:ind w:left="466" w:right="0" w:firstLine="0"/>
        <w:jc w:val="left"/>
        <w:rPr>
          <w:sz w:val="24"/>
        </w:rPr>
      </w:pPr>
      <w:r>
        <w:rPr>
          <w:rFonts w:ascii="Wingdings" w:hAnsi="Wingdings"/>
          <w:color w:val="027E6F"/>
          <w:sz w:val="24"/>
        </w:rPr>
        <w:t></w:t>
      </w:r>
      <w:r>
        <w:rPr>
          <w:rFonts w:ascii="Times New Roman" w:hAnsi="Times New Roman"/>
          <w:color w:val="027E6F"/>
          <w:sz w:val="24"/>
        </w:rPr>
        <w:t> </w:t>
      </w:r>
      <w:r>
        <w:rPr>
          <w:rFonts w:ascii="Times New Roman" w:hAnsi="Times New Roman"/>
          <w:color w:val="027E6F"/>
          <w:spacing w:val="56"/>
          <w:sz w:val="24"/>
        </w:rPr>
        <w:t> </w:t>
      </w:r>
      <w:r>
        <w:rPr>
          <w:color w:val="027E6F"/>
          <w:spacing w:val="-5"/>
          <w:sz w:val="24"/>
        </w:rPr>
        <w:t>Depression</w:t>
      </w:r>
    </w:p>
    <w:p>
      <w:pPr>
        <w:spacing w:before="154"/>
        <w:ind w:left="466" w:right="0" w:firstLine="0"/>
        <w:jc w:val="left"/>
        <w:rPr>
          <w:sz w:val="24"/>
        </w:rPr>
      </w:pPr>
      <w:r>
        <w:rPr>
          <w:rFonts w:ascii="Wingdings" w:hAnsi="Wingdings"/>
          <w:color w:val="027E6F"/>
          <w:sz w:val="24"/>
        </w:rPr>
        <w:t></w:t>
      </w:r>
      <w:r>
        <w:rPr>
          <w:rFonts w:ascii="Times New Roman" w:hAnsi="Times New Roman"/>
          <w:color w:val="027E6F"/>
          <w:sz w:val="24"/>
        </w:rPr>
        <w:t> </w:t>
      </w:r>
      <w:r>
        <w:rPr>
          <w:rFonts w:ascii="Times New Roman" w:hAnsi="Times New Roman"/>
          <w:color w:val="027E6F"/>
          <w:spacing w:val="53"/>
          <w:sz w:val="24"/>
        </w:rPr>
        <w:t> </w:t>
      </w:r>
      <w:r>
        <w:rPr>
          <w:color w:val="027E6F"/>
          <w:spacing w:val="-5"/>
          <w:sz w:val="24"/>
        </w:rPr>
        <w:t>Anger</w:t>
      </w:r>
    </w:p>
    <w:p>
      <w:pPr>
        <w:spacing w:before="155"/>
        <w:ind w:left="466" w:right="0" w:firstLine="0"/>
        <w:jc w:val="left"/>
        <w:rPr>
          <w:sz w:val="24"/>
        </w:rPr>
      </w:pPr>
      <w:r>
        <w:rPr>
          <w:rFonts w:ascii="Wingdings" w:hAnsi="Wingdings"/>
          <w:color w:val="027E6F"/>
          <w:sz w:val="24"/>
        </w:rPr>
        <w:t></w:t>
      </w:r>
      <w:r>
        <w:rPr>
          <w:rFonts w:ascii="Times New Roman" w:hAnsi="Times New Roman"/>
          <w:color w:val="027E6F"/>
          <w:sz w:val="24"/>
        </w:rPr>
        <w:t> </w:t>
      </w:r>
      <w:r>
        <w:rPr>
          <w:rFonts w:ascii="Times New Roman" w:hAnsi="Times New Roman"/>
          <w:color w:val="027E6F"/>
          <w:spacing w:val="52"/>
          <w:sz w:val="24"/>
        </w:rPr>
        <w:t> </w:t>
      </w:r>
      <w:r>
        <w:rPr>
          <w:color w:val="027E6F"/>
          <w:spacing w:val="-4"/>
          <w:sz w:val="24"/>
        </w:rPr>
        <w:t>Stress</w:t>
      </w:r>
    </w:p>
    <w:p>
      <w:pPr>
        <w:spacing w:before="154"/>
        <w:ind w:left="466" w:right="0" w:firstLine="0"/>
        <w:jc w:val="left"/>
        <w:rPr>
          <w:sz w:val="24"/>
        </w:rPr>
      </w:pPr>
      <w:r>
        <w:rPr>
          <w:rFonts w:ascii="Wingdings" w:hAnsi="Wingdings"/>
          <w:color w:val="027E6F"/>
          <w:sz w:val="24"/>
        </w:rPr>
        <w:t></w:t>
      </w:r>
      <w:r>
        <w:rPr>
          <w:rFonts w:ascii="Times New Roman" w:hAnsi="Times New Roman"/>
          <w:color w:val="027E6F"/>
          <w:sz w:val="24"/>
        </w:rPr>
        <w:t> </w:t>
      </w:r>
      <w:r>
        <w:rPr>
          <w:rFonts w:ascii="Times New Roman" w:hAnsi="Times New Roman"/>
          <w:color w:val="027E6F"/>
          <w:spacing w:val="50"/>
          <w:sz w:val="24"/>
        </w:rPr>
        <w:t> </w:t>
      </w:r>
      <w:r>
        <w:rPr>
          <w:color w:val="027E6F"/>
          <w:spacing w:val="-4"/>
          <w:sz w:val="24"/>
        </w:rPr>
        <w:t>Moodiness</w:t>
      </w:r>
    </w:p>
    <w:p>
      <w:pPr>
        <w:spacing w:before="156"/>
        <w:ind w:left="466" w:right="0" w:firstLine="0"/>
        <w:jc w:val="left"/>
        <w:rPr>
          <w:sz w:val="24"/>
        </w:rPr>
      </w:pPr>
      <w:r>
        <w:rPr>
          <w:rFonts w:ascii="Wingdings" w:hAnsi="Wingdings"/>
          <w:color w:val="027E6F"/>
          <w:sz w:val="24"/>
        </w:rPr>
        <w:t></w:t>
      </w:r>
      <w:r>
        <w:rPr>
          <w:rFonts w:ascii="Times New Roman" w:hAnsi="Times New Roman"/>
          <w:color w:val="027E6F"/>
          <w:sz w:val="24"/>
        </w:rPr>
        <w:t> </w:t>
      </w:r>
      <w:r>
        <w:rPr>
          <w:rFonts w:ascii="Times New Roman" w:hAnsi="Times New Roman"/>
          <w:color w:val="027E6F"/>
          <w:spacing w:val="56"/>
          <w:sz w:val="24"/>
        </w:rPr>
        <w:t> </w:t>
      </w:r>
      <w:r>
        <w:rPr>
          <w:color w:val="027E6F"/>
          <w:spacing w:val="-5"/>
          <w:sz w:val="24"/>
        </w:rPr>
        <w:t>Frustration</w:t>
      </w:r>
    </w:p>
    <w:p>
      <w:pPr>
        <w:pStyle w:val="BodyText"/>
        <w:spacing w:before="4"/>
      </w:pPr>
    </w:p>
    <w:p>
      <w:pPr>
        <w:spacing w:line="283" w:lineRule="auto" w:before="0"/>
        <w:ind w:left="124" w:right="-11" w:firstLine="0"/>
        <w:jc w:val="left"/>
        <w:rPr>
          <w:sz w:val="24"/>
        </w:rPr>
      </w:pPr>
      <w:r>
        <w:rPr>
          <w:color w:val="027E6F"/>
          <w:spacing w:val="-3"/>
          <w:sz w:val="24"/>
        </w:rPr>
        <w:t>Do </w:t>
      </w:r>
      <w:r>
        <w:rPr>
          <w:color w:val="027E6F"/>
          <w:spacing w:val="-4"/>
          <w:sz w:val="24"/>
        </w:rPr>
        <w:t>these </w:t>
      </w:r>
      <w:r>
        <w:rPr>
          <w:color w:val="027E6F"/>
          <w:spacing w:val="-5"/>
          <w:sz w:val="24"/>
        </w:rPr>
        <w:t>difficulties interfere </w:t>
      </w:r>
      <w:r>
        <w:rPr>
          <w:color w:val="027E6F"/>
          <w:spacing w:val="-4"/>
          <w:sz w:val="24"/>
        </w:rPr>
        <w:t>with things like work, </w:t>
      </w:r>
      <w:r>
        <w:rPr>
          <w:color w:val="027E6F"/>
          <w:spacing w:val="-7"/>
          <w:sz w:val="24"/>
        </w:rPr>
        <w:t>study, </w:t>
      </w:r>
      <w:r>
        <w:rPr>
          <w:color w:val="027E6F"/>
          <w:spacing w:val="-4"/>
          <w:sz w:val="24"/>
        </w:rPr>
        <w:t>sleep, </w:t>
      </w:r>
      <w:r>
        <w:rPr>
          <w:color w:val="027E6F"/>
          <w:spacing w:val="-5"/>
          <w:sz w:val="24"/>
        </w:rPr>
        <w:t>eating, relationships, socialising, </w:t>
      </w:r>
      <w:r>
        <w:rPr>
          <w:color w:val="027E6F"/>
          <w:spacing w:val="-4"/>
          <w:sz w:val="24"/>
        </w:rPr>
        <w:t>hobbies,</w:t>
      </w:r>
    </w:p>
    <w:p>
      <w:pPr>
        <w:spacing w:before="1"/>
        <w:ind w:left="124" w:right="0" w:firstLine="0"/>
        <w:jc w:val="left"/>
        <w:rPr>
          <w:sz w:val="24"/>
        </w:rPr>
      </w:pPr>
      <w:r>
        <w:rPr>
          <w:color w:val="027E6F"/>
          <w:sz w:val="24"/>
        </w:rPr>
        <w:t>etc?</w:t>
      </w:r>
    </w:p>
    <w:p>
      <w:pPr>
        <w:spacing w:before="114"/>
        <w:ind w:left="123" w:right="0" w:firstLine="0"/>
        <w:jc w:val="left"/>
        <w:rPr>
          <w:rFonts w:ascii="Georgia" w:hAnsi="Georgia"/>
          <w:sz w:val="32"/>
        </w:rPr>
      </w:pPr>
      <w:r>
        <w:rPr/>
        <w:br w:type="column"/>
      </w:r>
      <w:r>
        <w:rPr>
          <w:rFonts w:ascii="Georgia" w:hAnsi="Georgia"/>
          <w:color w:val="027E6F"/>
          <w:sz w:val="32"/>
        </w:rPr>
        <w:t>Would you like to…</w:t>
      </w:r>
    </w:p>
    <w:p>
      <w:pPr>
        <w:spacing w:line="283" w:lineRule="auto" w:before="264"/>
        <w:ind w:left="548" w:right="0" w:hanging="360"/>
        <w:jc w:val="left"/>
        <w:rPr>
          <w:sz w:val="24"/>
        </w:rPr>
      </w:pPr>
      <w:r>
        <w:rPr>
          <w:rFonts w:ascii="Wingdings" w:hAnsi="Wingdings"/>
          <w:color w:val="027E6F"/>
          <w:sz w:val="24"/>
        </w:rPr>
        <w:t></w:t>
      </w:r>
      <w:r>
        <w:rPr>
          <w:rFonts w:ascii="Times New Roman" w:hAnsi="Times New Roman"/>
          <w:color w:val="027E6F"/>
          <w:sz w:val="24"/>
        </w:rPr>
        <w:t> </w:t>
      </w:r>
      <w:r>
        <w:rPr>
          <w:color w:val="027E6F"/>
          <w:sz w:val="24"/>
        </w:rPr>
        <w:t>Learn how to boost your mental health and well-being?</w:t>
      </w:r>
    </w:p>
    <w:p>
      <w:pPr>
        <w:spacing w:line="283" w:lineRule="auto" w:before="201"/>
        <w:ind w:left="548" w:right="-5" w:hanging="360"/>
        <w:jc w:val="left"/>
        <w:rPr>
          <w:sz w:val="24"/>
        </w:rPr>
      </w:pPr>
      <w:r>
        <w:rPr>
          <w:rFonts w:ascii="Wingdings" w:hAnsi="Wingdings"/>
          <w:color w:val="027E6F"/>
          <w:sz w:val="24"/>
        </w:rPr>
        <w:t></w:t>
      </w:r>
      <w:r>
        <w:rPr>
          <w:rFonts w:ascii="Times New Roman" w:hAnsi="Times New Roman"/>
          <w:color w:val="027E6F"/>
          <w:sz w:val="24"/>
        </w:rPr>
        <w:t> </w:t>
      </w:r>
      <w:r>
        <w:rPr>
          <w:color w:val="027E6F"/>
          <w:sz w:val="24"/>
        </w:rPr>
        <w:t>Be able to ‘bounce back’ and cope when stressful things come your</w:t>
      </w:r>
      <w:r>
        <w:rPr>
          <w:color w:val="027E6F"/>
          <w:spacing w:val="-16"/>
          <w:sz w:val="24"/>
        </w:rPr>
        <w:t> </w:t>
      </w:r>
      <w:r>
        <w:rPr>
          <w:color w:val="027E6F"/>
          <w:sz w:val="24"/>
        </w:rPr>
        <w:t>way?</w:t>
      </w:r>
    </w:p>
    <w:p>
      <w:pPr>
        <w:pStyle w:val="BodyText"/>
        <w:rPr>
          <w:sz w:val="26"/>
        </w:rPr>
      </w:pPr>
    </w:p>
    <w:p>
      <w:pPr>
        <w:pStyle w:val="BodyText"/>
        <w:spacing w:before="8"/>
        <w:rPr>
          <w:sz w:val="27"/>
        </w:rPr>
      </w:pPr>
    </w:p>
    <w:p>
      <w:pPr>
        <w:spacing w:line="283" w:lineRule="auto" w:before="0"/>
        <w:ind w:left="513" w:right="486" w:firstLine="3"/>
        <w:jc w:val="center"/>
        <w:rPr>
          <w:rFonts w:ascii="Georgia" w:hAnsi="Georgia"/>
          <w:sz w:val="38"/>
        </w:rPr>
      </w:pPr>
      <w:r>
        <w:rPr>
          <w:rFonts w:ascii="Georgia" w:hAnsi="Georgia"/>
          <w:color w:val="027E6F"/>
          <w:sz w:val="38"/>
        </w:rPr>
        <w:t>If you </w:t>
      </w:r>
      <w:r>
        <w:rPr>
          <w:rFonts w:ascii="Georgia" w:hAnsi="Georgia"/>
          <w:color w:val="027E6F"/>
          <w:spacing w:val="-3"/>
          <w:sz w:val="38"/>
        </w:rPr>
        <w:t>answered </w:t>
      </w:r>
      <w:r>
        <w:rPr>
          <w:rFonts w:ascii="Georgia" w:hAnsi="Georgia"/>
          <w:color w:val="027E6F"/>
          <w:sz w:val="38"/>
        </w:rPr>
        <w:t>‘yes’, then the ME</w:t>
      </w:r>
      <w:r>
        <w:rPr>
          <w:rFonts w:ascii="Georgia" w:hAnsi="Georgia"/>
          <w:color w:val="027E6F"/>
          <w:spacing w:val="-27"/>
          <w:sz w:val="38"/>
        </w:rPr>
        <w:t> </w:t>
      </w:r>
      <w:r>
        <w:rPr>
          <w:rFonts w:ascii="Georgia" w:hAnsi="Georgia"/>
          <w:color w:val="027E6F"/>
          <w:spacing w:val="-3"/>
          <w:sz w:val="38"/>
        </w:rPr>
        <w:t>Program </w:t>
      </w:r>
      <w:r>
        <w:rPr>
          <w:rFonts w:ascii="Georgia" w:hAnsi="Georgia"/>
          <w:color w:val="027E6F"/>
          <w:sz w:val="38"/>
        </w:rPr>
        <w:t>may be for</w:t>
      </w:r>
      <w:r>
        <w:rPr>
          <w:rFonts w:ascii="Georgia" w:hAnsi="Georgia"/>
          <w:color w:val="027E6F"/>
          <w:spacing w:val="-27"/>
          <w:sz w:val="38"/>
        </w:rPr>
        <w:t> </w:t>
      </w:r>
      <w:r>
        <w:rPr>
          <w:rFonts w:ascii="Georgia" w:hAnsi="Georgia"/>
          <w:color w:val="027E6F"/>
          <w:spacing w:val="-3"/>
          <w:sz w:val="38"/>
        </w:rPr>
        <w:t>you!</w:t>
      </w:r>
    </w:p>
    <w:p>
      <w:pPr>
        <w:pStyle w:val="Heading1"/>
        <w:spacing w:before="101"/>
      </w:pPr>
      <w:r>
        <w:rPr/>
        <w:br w:type="column"/>
      </w:r>
      <w:r>
        <w:rPr>
          <w:color w:val="027E6F"/>
        </w:rPr>
        <w:t>The ME Program</w:t>
      </w:r>
    </w:p>
    <w:p>
      <w:pPr>
        <w:pStyle w:val="BodyText"/>
        <w:spacing w:line="283" w:lineRule="auto" w:before="296"/>
        <w:ind w:left="124" w:right="155"/>
      </w:pPr>
      <w:r>
        <w:rPr>
          <w:color w:val="414042"/>
          <w:spacing w:val="-3"/>
        </w:rPr>
        <w:t>The ME </w:t>
      </w:r>
      <w:r>
        <w:rPr>
          <w:color w:val="414042"/>
          <w:spacing w:val="-5"/>
        </w:rPr>
        <w:t>Program </w:t>
      </w:r>
      <w:r>
        <w:rPr>
          <w:color w:val="414042"/>
          <w:spacing w:val="-3"/>
        </w:rPr>
        <w:t>is an </w:t>
      </w:r>
      <w:r>
        <w:rPr>
          <w:color w:val="414042"/>
          <w:spacing w:val="-5"/>
        </w:rPr>
        <w:t>8-week </w:t>
      </w:r>
      <w:r>
        <w:rPr>
          <w:color w:val="414042"/>
          <w:spacing w:val="-4"/>
        </w:rPr>
        <w:t>group program for adults </w:t>
      </w:r>
      <w:r>
        <w:rPr>
          <w:color w:val="414042"/>
          <w:spacing w:val="-3"/>
        </w:rPr>
        <w:t>run </w:t>
      </w:r>
      <w:r>
        <w:rPr>
          <w:color w:val="414042"/>
        </w:rPr>
        <w:t>at </w:t>
      </w:r>
      <w:r>
        <w:rPr>
          <w:color w:val="414042"/>
          <w:spacing w:val="-4"/>
        </w:rPr>
        <w:t>the Robin Winkler Clinic (UWA). </w:t>
      </w:r>
      <w:r>
        <w:rPr>
          <w:color w:val="414042"/>
          <w:spacing w:val="-3"/>
        </w:rPr>
        <w:t>It is </w:t>
      </w:r>
      <w:r>
        <w:rPr>
          <w:color w:val="414042"/>
          <w:spacing w:val="-4"/>
        </w:rPr>
        <w:t>designed for anyone </w:t>
      </w:r>
      <w:r>
        <w:rPr>
          <w:color w:val="414042"/>
          <w:spacing w:val="-3"/>
        </w:rPr>
        <w:t>who </w:t>
      </w:r>
      <w:r>
        <w:rPr>
          <w:color w:val="414042"/>
          <w:spacing w:val="-4"/>
        </w:rPr>
        <w:t>would like </w:t>
      </w:r>
      <w:r>
        <w:rPr>
          <w:color w:val="414042"/>
          <w:spacing w:val="-3"/>
        </w:rPr>
        <w:t>to </w:t>
      </w:r>
      <w:r>
        <w:rPr>
          <w:color w:val="414042"/>
          <w:spacing w:val="-4"/>
        </w:rPr>
        <w:t>learn more about </w:t>
      </w:r>
      <w:r>
        <w:rPr>
          <w:color w:val="414042"/>
          <w:spacing w:val="-5"/>
        </w:rPr>
        <w:t>improving </w:t>
      </w:r>
      <w:r>
        <w:rPr>
          <w:color w:val="414042"/>
          <w:spacing w:val="-4"/>
        </w:rPr>
        <w:t>their mental health </w:t>
      </w:r>
      <w:r>
        <w:rPr>
          <w:color w:val="414042"/>
          <w:spacing w:val="-3"/>
        </w:rPr>
        <w:t>and </w:t>
      </w:r>
      <w:r>
        <w:rPr>
          <w:color w:val="414042"/>
          <w:spacing w:val="-4"/>
        </w:rPr>
        <w:t>well- being. The </w:t>
      </w:r>
      <w:r>
        <w:rPr>
          <w:color w:val="414042"/>
          <w:spacing w:val="-3"/>
        </w:rPr>
        <w:t>ME </w:t>
      </w:r>
      <w:r>
        <w:rPr>
          <w:color w:val="414042"/>
          <w:spacing w:val="-4"/>
        </w:rPr>
        <w:t>program </w:t>
      </w:r>
      <w:r>
        <w:rPr>
          <w:color w:val="414042"/>
          <w:spacing w:val="-3"/>
        </w:rPr>
        <w:t>is </w:t>
      </w:r>
      <w:r>
        <w:rPr>
          <w:color w:val="414042"/>
          <w:spacing w:val="-4"/>
        </w:rPr>
        <w:t>suitable for people with current mild, </w:t>
      </w:r>
      <w:r>
        <w:rPr>
          <w:color w:val="414042"/>
          <w:spacing w:val="-5"/>
        </w:rPr>
        <w:t>moderate </w:t>
      </w:r>
      <w:r>
        <w:rPr>
          <w:color w:val="414042"/>
          <w:spacing w:val="-3"/>
        </w:rPr>
        <w:t>or </w:t>
      </w:r>
      <w:r>
        <w:rPr>
          <w:color w:val="414042"/>
          <w:spacing w:val="-4"/>
        </w:rPr>
        <w:t>more </w:t>
      </w:r>
      <w:r>
        <w:rPr>
          <w:color w:val="414042"/>
          <w:spacing w:val="-5"/>
        </w:rPr>
        <w:t>significant mental </w:t>
      </w:r>
      <w:r>
        <w:rPr>
          <w:color w:val="414042"/>
          <w:spacing w:val="-4"/>
        </w:rPr>
        <w:t>health </w:t>
      </w:r>
      <w:r>
        <w:rPr>
          <w:color w:val="414042"/>
          <w:spacing w:val="-5"/>
        </w:rPr>
        <w:t>issues, </w:t>
      </w:r>
      <w:r>
        <w:rPr>
          <w:color w:val="414042"/>
          <w:spacing w:val="-4"/>
        </w:rPr>
        <w:t>those </w:t>
      </w:r>
      <w:r>
        <w:rPr>
          <w:color w:val="414042"/>
          <w:spacing w:val="-3"/>
        </w:rPr>
        <w:t>who may </w:t>
      </w:r>
      <w:r>
        <w:rPr>
          <w:color w:val="414042"/>
          <w:spacing w:val="-4"/>
        </w:rPr>
        <w:t>have </w:t>
      </w:r>
      <w:r>
        <w:rPr>
          <w:color w:val="414042"/>
          <w:spacing w:val="-3"/>
        </w:rPr>
        <w:t>had </w:t>
      </w:r>
      <w:r>
        <w:rPr>
          <w:color w:val="414042"/>
          <w:spacing w:val="-5"/>
        </w:rPr>
        <w:t>mental </w:t>
      </w:r>
      <w:r>
        <w:rPr>
          <w:color w:val="414042"/>
          <w:spacing w:val="-4"/>
        </w:rPr>
        <w:t>health </w:t>
      </w:r>
      <w:r>
        <w:rPr>
          <w:color w:val="414042"/>
          <w:spacing w:val="-5"/>
        </w:rPr>
        <w:t>issues </w:t>
      </w:r>
      <w:r>
        <w:rPr>
          <w:color w:val="414042"/>
          <w:spacing w:val="-4"/>
        </w:rPr>
        <w:t>before </w:t>
      </w:r>
      <w:r>
        <w:rPr>
          <w:color w:val="414042"/>
          <w:spacing w:val="-3"/>
        </w:rPr>
        <w:t>and </w:t>
      </w:r>
      <w:r>
        <w:rPr>
          <w:color w:val="414042"/>
          <w:spacing w:val="-4"/>
        </w:rPr>
        <w:t>would like </w:t>
      </w:r>
      <w:r>
        <w:rPr>
          <w:color w:val="414042"/>
          <w:spacing w:val="-3"/>
        </w:rPr>
        <w:t>to </w:t>
      </w:r>
      <w:r>
        <w:rPr>
          <w:color w:val="414042"/>
          <w:spacing w:val="-4"/>
        </w:rPr>
        <w:t>possibly prevent </w:t>
      </w:r>
      <w:r>
        <w:rPr>
          <w:color w:val="414042"/>
        </w:rPr>
        <w:t>a </w:t>
      </w:r>
      <w:r>
        <w:rPr>
          <w:color w:val="414042"/>
          <w:spacing w:val="-5"/>
        </w:rPr>
        <w:t>reoccurrence, </w:t>
      </w:r>
      <w:r>
        <w:rPr>
          <w:color w:val="414042"/>
          <w:spacing w:val="-3"/>
        </w:rPr>
        <w:t>as </w:t>
      </w:r>
      <w:r>
        <w:rPr>
          <w:color w:val="414042"/>
          <w:spacing w:val="-4"/>
        </w:rPr>
        <w:t>well </w:t>
      </w:r>
      <w:r>
        <w:rPr>
          <w:color w:val="414042"/>
          <w:spacing w:val="-3"/>
        </w:rPr>
        <w:t>as </w:t>
      </w:r>
      <w:r>
        <w:rPr>
          <w:color w:val="414042"/>
          <w:spacing w:val="-4"/>
        </w:rPr>
        <w:t>those </w:t>
      </w:r>
      <w:r>
        <w:rPr>
          <w:color w:val="414042"/>
          <w:spacing w:val="-5"/>
        </w:rPr>
        <w:t>looking </w:t>
      </w:r>
      <w:r>
        <w:rPr>
          <w:color w:val="414042"/>
          <w:spacing w:val="-3"/>
        </w:rPr>
        <w:t>to </w:t>
      </w:r>
      <w:r>
        <w:rPr>
          <w:color w:val="414042"/>
          <w:spacing w:val="-4"/>
        </w:rPr>
        <w:t>improve their mental health. </w:t>
      </w:r>
      <w:r>
        <w:rPr>
          <w:color w:val="414042"/>
        </w:rPr>
        <w:t>We </w:t>
      </w:r>
      <w:r>
        <w:rPr>
          <w:color w:val="414042"/>
          <w:spacing w:val="-4"/>
        </w:rPr>
        <w:t>are generally taught how </w:t>
      </w:r>
      <w:r>
        <w:rPr>
          <w:color w:val="414042"/>
          <w:spacing w:val="-3"/>
        </w:rPr>
        <w:t>to </w:t>
      </w:r>
      <w:r>
        <w:rPr>
          <w:color w:val="414042"/>
          <w:spacing w:val="-4"/>
        </w:rPr>
        <w:t>look after our physical health, </w:t>
      </w:r>
      <w:r>
        <w:rPr>
          <w:color w:val="414042"/>
          <w:spacing w:val="-3"/>
        </w:rPr>
        <w:t>but may not </w:t>
      </w:r>
      <w:r>
        <w:rPr>
          <w:color w:val="414042"/>
          <w:spacing w:val="-4"/>
        </w:rPr>
        <w:t>have </w:t>
      </w:r>
      <w:r>
        <w:rPr>
          <w:color w:val="414042"/>
          <w:spacing w:val="-3"/>
        </w:rPr>
        <w:t>had </w:t>
      </w:r>
      <w:r>
        <w:rPr>
          <w:color w:val="414042"/>
        </w:rPr>
        <w:t>a </w:t>
      </w:r>
      <w:r>
        <w:rPr>
          <w:color w:val="414042"/>
          <w:spacing w:val="-3"/>
        </w:rPr>
        <w:t>lot </w:t>
      </w:r>
      <w:r>
        <w:rPr>
          <w:color w:val="414042"/>
        </w:rPr>
        <w:t>of </w:t>
      </w:r>
      <w:r>
        <w:rPr>
          <w:color w:val="414042"/>
          <w:spacing w:val="-5"/>
        </w:rPr>
        <w:t>guidance </w:t>
      </w:r>
      <w:r>
        <w:rPr>
          <w:color w:val="414042"/>
        </w:rPr>
        <w:t>on </w:t>
      </w:r>
      <w:r>
        <w:rPr>
          <w:color w:val="414042"/>
          <w:spacing w:val="-4"/>
        </w:rPr>
        <w:t>how </w:t>
      </w:r>
      <w:r>
        <w:rPr>
          <w:color w:val="414042"/>
          <w:spacing w:val="-3"/>
        </w:rPr>
        <w:t>to </w:t>
      </w:r>
      <w:r>
        <w:rPr>
          <w:color w:val="414042"/>
          <w:spacing w:val="-4"/>
        </w:rPr>
        <w:t>look after our mental health. </w:t>
      </w:r>
      <w:r>
        <w:rPr>
          <w:color w:val="414042"/>
          <w:spacing w:val="-3"/>
        </w:rPr>
        <w:t>The </w:t>
      </w:r>
      <w:r>
        <w:rPr>
          <w:color w:val="414042"/>
          <w:spacing w:val="-4"/>
        </w:rPr>
        <w:t>group will </w:t>
      </w:r>
      <w:r>
        <w:rPr>
          <w:color w:val="414042"/>
          <w:spacing w:val="-3"/>
        </w:rPr>
        <w:t>run </w:t>
      </w:r>
      <w:r>
        <w:rPr>
          <w:color w:val="414042"/>
          <w:spacing w:val="-4"/>
        </w:rPr>
        <w:t>for eight weekly 2-hour sessions </w:t>
      </w:r>
      <w:r>
        <w:rPr>
          <w:color w:val="414042"/>
          <w:spacing w:val="-3"/>
        </w:rPr>
        <w:t>and </w:t>
      </w:r>
      <w:r>
        <w:rPr>
          <w:color w:val="414042"/>
          <w:spacing w:val="-4"/>
        </w:rPr>
        <w:t>will also involve </w:t>
      </w:r>
      <w:r>
        <w:rPr>
          <w:color w:val="414042"/>
        </w:rPr>
        <w:t>a </w:t>
      </w:r>
      <w:r>
        <w:rPr>
          <w:color w:val="414042"/>
          <w:spacing w:val="-5"/>
        </w:rPr>
        <w:t>follow-up </w:t>
      </w:r>
      <w:r>
        <w:rPr>
          <w:color w:val="414042"/>
          <w:spacing w:val="-4"/>
        </w:rPr>
        <w:t>session. You will develop some </w:t>
      </w:r>
      <w:r>
        <w:rPr>
          <w:color w:val="414042"/>
          <w:spacing w:val="-5"/>
        </w:rPr>
        <w:t>practical </w:t>
      </w:r>
      <w:r>
        <w:rPr>
          <w:color w:val="414042"/>
          <w:spacing w:val="-4"/>
        </w:rPr>
        <w:t>life skills aimed </w:t>
      </w:r>
      <w:r>
        <w:rPr>
          <w:color w:val="414042"/>
        </w:rPr>
        <w:t>at </w:t>
      </w:r>
      <w:r>
        <w:rPr>
          <w:color w:val="414042"/>
          <w:spacing w:val="-5"/>
        </w:rPr>
        <w:t>boosting </w:t>
      </w:r>
      <w:r>
        <w:rPr>
          <w:color w:val="414042"/>
          <w:spacing w:val="-4"/>
        </w:rPr>
        <w:t>your </w:t>
      </w:r>
      <w:r>
        <w:rPr>
          <w:color w:val="414042"/>
          <w:spacing w:val="-5"/>
        </w:rPr>
        <w:t>mental </w:t>
      </w:r>
      <w:r>
        <w:rPr>
          <w:color w:val="414042"/>
          <w:spacing w:val="-4"/>
        </w:rPr>
        <w:t>health </w:t>
      </w:r>
      <w:r>
        <w:rPr>
          <w:color w:val="414042"/>
          <w:spacing w:val="-3"/>
        </w:rPr>
        <w:t>and </w:t>
      </w:r>
      <w:r>
        <w:rPr>
          <w:color w:val="414042"/>
          <w:spacing w:val="-4"/>
        </w:rPr>
        <w:t>building your </w:t>
      </w:r>
      <w:r>
        <w:rPr>
          <w:color w:val="414042"/>
          <w:spacing w:val="-5"/>
        </w:rPr>
        <w:t>resilience.</w:t>
      </w:r>
    </w:p>
    <w:sectPr>
      <w:type w:val="continuous"/>
      <w:pgSz w:w="15840" w:h="12240" w:orient="landscape"/>
      <w:pgMar w:top="640" w:bottom="0" w:left="620" w:right="580"/>
      <w:cols w:num="3" w:equalWidth="0">
        <w:col w:w="3859" w:space="953"/>
        <w:col w:w="4603" w:space="707"/>
        <w:col w:w="451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24"/>
      <w:outlineLvl w:val="1"/>
    </w:pPr>
    <w:rPr>
      <w:rFonts w:ascii="Georgia" w:hAnsi="Georgia" w:eastAsia="Georgia" w:cs="Georgia"/>
      <w:sz w:val="44"/>
      <w:szCs w:val="44"/>
    </w:rPr>
  </w:style>
  <w:style w:styleId="Heading2" w:type="paragraph">
    <w:name w:val="Heading 2"/>
    <w:basedOn w:val="Normal"/>
    <w:uiPriority w:val="1"/>
    <w:qFormat/>
    <w:pPr>
      <w:spacing w:before="105"/>
      <w:ind w:left="123"/>
      <w:outlineLvl w:val="2"/>
    </w:pPr>
    <w:rPr>
      <w:rFonts w:ascii="Georgia" w:hAnsi="Georgia" w:eastAsia="Georgia" w:cs="Georgia"/>
      <w:sz w:val="32"/>
      <w:szCs w:val="32"/>
    </w:rPr>
  </w:style>
  <w:style w:styleId="Heading3" w:type="paragraph">
    <w:name w:val="Heading 3"/>
    <w:basedOn w:val="Normal"/>
    <w:uiPriority w:val="1"/>
    <w:qFormat/>
    <w:pPr>
      <w:outlineLvl w:val="3"/>
    </w:pPr>
    <w:rPr>
      <w:rFonts w:ascii="Arial" w:hAnsi="Arial" w:eastAsia="Arial" w:cs="Arial"/>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E_Program-sps@uwa.edu.au" TargetMode="External"/><Relationship Id="rId6" Type="http://schemas.openxmlformats.org/officeDocument/2006/relationships/hyperlink" Target="mailto:clinic-sps@uwa.edu.au" TargetMode="Externa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Harrington</dc:creator>
  <cp:keywords>The Manage my Emotions (ME) Program</cp:keywords>
  <dcterms:created xsi:type="dcterms:W3CDTF">2019-12-05T14:31:25Z</dcterms:created>
  <dcterms:modified xsi:type="dcterms:W3CDTF">2019-12-05T14:31:25Z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Acrobat PDFMaker 17 for Word</vt:lpwstr>
  </property>
  <property fmtid="{D5CDD505-2E9C-101B-9397-08002B2CF9AE}" pid="4" name="LastSaved">
    <vt:filetime>2019-12-05T00:00:00Z</vt:filetime>
  </property>
</Properties>
</file>