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92"/>
        <w:ind w:left="3914"/>
      </w:pPr>
      <w:r>
        <w:pict>
          <v:shape style="width:98.936pt;height:32.5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="140" w:lineRule="exact"/>
      </w:pPr>
      <w:r>
        <w:rPr>
          <w:sz w:val="15"/>
          <w:szCs w:val="15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18" w:line="260" w:lineRule="exact"/>
        <w:ind w:left="113"/>
      </w:pP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Expectatio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ajor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C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urse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C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ordinator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(Tasks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and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Responsibilities)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tbl>
      <w:tblPr>
        <w:tblW w:type="auto" w:w="0"/>
        <w:tblLook w:val="01E0"/>
        <w:jc w:val="left"/>
        <w:tblInd w:type="dxa" w:w="11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8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D9E1F2" w:val="clear"/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Definiti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1085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both"/>
              <w:spacing w:line="260" w:lineRule="exact"/>
              <w:ind w:left="105" w:right="662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j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/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h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subj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ec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atte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exp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rtis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re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van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discipl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are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poin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both"/>
              <w:ind w:left="105" w:right="427"/>
            </w:pP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contac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fo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Schoo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an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edu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atio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atter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ithi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it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gov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ernan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arran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ents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cs="Calibri" w:eastAsia="Calibri" w:hAnsi="Calibri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j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/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Coordinato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overse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und</w:t>
            </w:r>
            <w:r>
              <w:rPr>
                <w:rFonts w:ascii="Calibri" w:cs="Calibri" w:eastAsia="Calibri" w:hAnsi="Calibri"/>
                <w:spacing w:val="-9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rgradu</w:t>
            </w:r>
            <w:r>
              <w:rPr>
                <w:rFonts w:ascii="Calibri" w:cs="Calibri" w:eastAsia="Calibri" w:hAnsi="Calibri"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te/post</w:t>
            </w:r>
            <w:r>
              <w:rPr>
                <w:rFonts w:ascii="Calibri" w:cs="Calibri" w:eastAsia="Calibri" w:hAnsi="Calibri"/>
                <w:spacing w:val="-9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radu</w:t>
            </w:r>
            <w:r>
              <w:rPr>
                <w:rFonts w:ascii="Calibri" w:cs="Calibri" w:eastAsia="Calibri" w:hAnsi="Calibri"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cont</w:t>
            </w:r>
            <w:r>
              <w:rPr>
                <w:rFonts w:ascii="Calibri" w:cs="Calibri" w:eastAsia="Calibri" w:hAnsi="Calibri"/>
                <w:spacing w:val="-9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an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int</w:t>
            </w:r>
            <w:r>
              <w:rPr>
                <w:rFonts w:ascii="Calibri" w:cs="Calibri" w:eastAsia="Calibri" w:hAnsi="Calibri"/>
                <w:spacing w:val="-9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gratio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9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h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n/</w:t>
            </w:r>
            <w:r>
              <w:rPr>
                <w:rFonts w:ascii="Calibri" w:cs="Calibri" w:eastAsia="Calibri" w:hAnsi="Calibri"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ross</w:t>
            </w:r>
            <w:r>
              <w:rPr>
                <w:rFonts w:ascii="Calibri" w:cs="Calibri" w:eastAsia="Calibri" w:hAns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hoo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/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report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re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evan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4"/>
                <w:w w:val="100"/>
                <w:sz w:val="22"/>
                <w:szCs w:val="22"/>
              </w:rPr>
              <w:t>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hoo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Educatio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Co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/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equi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val</w:t>
            </w:r>
            <w:r>
              <w:rPr>
                <w:rFonts w:ascii="Calibri" w:cs="Calibri" w:eastAsia="Calibri" w:hAnsi="Calibri"/>
                <w:spacing w:val="-6"/>
                <w:w w:val="100"/>
                <w:sz w:val="22"/>
                <w:szCs w:val="22"/>
              </w:rPr>
              <w:t>ent.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141"/>
        </w:trPr>
        <w:tc>
          <w:tcPr>
            <w:tcW w:type="dxa" w:w="9494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/>
        </w:tc>
      </w:tr>
      <w:tr>
        <w:trPr>
          <w:trHeight w:hRule="exact" w:val="277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D9E1F2" w:val="clear"/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Expectations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ajor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urse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ordinator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2554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before="2"/>
              <w:ind w:left="105" w:right="98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ajor/Course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Coordinator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advocate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their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course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stud</w:t>
            </w:r>
            <w:r>
              <w:rPr>
                <w:rFonts w:ascii="Calibri" w:cs="Calibri" w:eastAsia="Calibri" w:hAns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lead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rship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veloping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ple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high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standard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teachin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researc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creative,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rvice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activities,</w:t>
            </w:r>
            <w:r>
              <w:rPr>
                <w:rFonts w:ascii="Calibri" w:cs="Calibri" w:eastAsia="Calibri" w:hAns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encouraging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collegiate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engage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participatio</w:t>
            </w:r>
            <w:r>
              <w:rPr>
                <w:rFonts w:ascii="Calibri" w:cs="Calibri" w:eastAsia="Calibri" w:hAns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innovation.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Coordinator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shaping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entation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ajor/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ourse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curriculum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sion,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anages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policy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pliance,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sters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collegiate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cision-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aking,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ensur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that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staff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teaching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ajor/course</w:t>
            </w:r>
            <w:r>
              <w:rPr>
                <w:rFonts w:ascii="Calibri" w:cs="Calibri" w:eastAsia="Calibri" w:hAns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rstand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ir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roles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contribute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disciplin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School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Universit</w:t>
            </w:r>
            <w:r>
              <w:rPr>
                <w:rFonts w:ascii="Calibri" w:cs="Calibri" w:eastAsia="Calibri" w:hAnsi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4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 w:right="513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ajor/Course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Coordinator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expected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eet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qualifications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set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.3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Higher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Education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Standards</w:t>
            </w:r>
            <w:r>
              <w:rPr>
                <w:rFonts w:ascii="Calibri" w:cs="Calibri" w:eastAsia="Calibri" w:hAns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availability,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skills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kno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teaching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ff.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position w:val="8"/>
                <w:sz w:val="14"/>
                <w:szCs w:val="14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: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j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7"/>
                <w:w w:val="100"/>
                <w:position w:val="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h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6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2"/>
                <w:szCs w:val="22"/>
              </w:rPr>
              <w:t>.</w:t>
            </w:r>
          </w:p>
        </w:tc>
      </w:tr>
    </w:tbl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rFonts w:ascii="Calibri" w:cs="Calibri" w:eastAsia="Calibri" w:hAnsi="Calibri"/>
          <w:sz w:val="14"/>
          <w:szCs w:val="14"/>
        </w:rPr>
        <w:jc w:val="left"/>
        <w:spacing w:line="260" w:lineRule="exact"/>
        <w:ind w:left="113" w:right="573"/>
      </w:pPr>
      <w:r>
        <w:rPr>
          <w:rFonts w:ascii="Calibri" w:cs="Calibri" w:eastAsia="Calibri" w:hAnsi="Calibri"/>
          <w:b/>
          <w:sz w:val="22"/>
          <w:szCs w:val="22"/>
        </w:rPr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No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ng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he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v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s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y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S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ch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p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er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a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io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s,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j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C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o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u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se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C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o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in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to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sh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u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ld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u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s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ua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l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l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y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v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s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or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und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ake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he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  <w:u w:color="000000" w:val="single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f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l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l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ow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  <w:t>ng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: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0"/>
          <w:w w:val="100"/>
          <w:position w:val="8"/>
          <w:sz w:val="14"/>
          <w:szCs w:val="14"/>
        </w:rPr>
        <w:t>b</w:t>
      </w:r>
      <w:r>
        <w:rPr>
          <w:rFonts w:ascii="Calibri" w:cs="Calibri" w:eastAsia="Calibri" w:hAns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9" w:line="80" w:lineRule="exact"/>
      </w:pPr>
      <w:r>
        <w:rPr>
          <w:sz w:val="9"/>
          <w:szCs w:val="9"/>
        </w:rPr>
      </w:r>
    </w:p>
    <w:tbl>
      <w:tblPr>
        <w:tblW w:type="auto" w:w="0"/>
        <w:tblLook w:val="01E0"/>
        <w:jc w:val="left"/>
        <w:tblInd w:type="dxa" w:w="11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8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D9E1F2" w:val="clear"/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ajor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urse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547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aintain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circulate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accurate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course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related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infor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ote</w:t>
            </w:r>
            <w:r>
              <w:rPr>
                <w:rFonts w:ascii="Calibri" w:cs="Calibri" w:eastAsia="Calibri" w:hAns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ajor/Course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priorities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objectives.</w:t>
            </w:r>
          </w:p>
        </w:tc>
      </w:tr>
      <w:tr>
        <w:trPr>
          <w:trHeight w:hRule="exact" w:val="278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Contribute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stud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recruit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through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arketing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strategies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activities.</w:t>
            </w:r>
          </w:p>
        </w:tc>
      </w:tr>
      <w:tr>
        <w:trPr>
          <w:trHeight w:hRule="exact" w:val="547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Encoura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cohor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-building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ajor/Course,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including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contributing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prize/award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sel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ction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presentation,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wh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applicable.</w:t>
            </w:r>
          </w:p>
        </w:tc>
      </w:tr>
      <w:tr>
        <w:trPr>
          <w:trHeight w:hRule="exact" w:val="816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available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eet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staff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current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prospective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students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ake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consid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red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 w:right="791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reco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endations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relating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transition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arrange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ents,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entry,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cros</w:t>
            </w:r>
            <w:r>
              <w:rPr>
                <w:rFonts w:ascii="Calibri" w:cs="Calibri" w:eastAsia="Calibri" w:hAnsi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-institutional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enrol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recognition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prior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learning.</w:t>
            </w:r>
          </w:p>
        </w:tc>
      </w:tr>
      <w:tr>
        <w:trPr>
          <w:trHeight w:hRule="exact" w:val="547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anage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partnerships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relationships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key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stakeholders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unities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strengthen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support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develop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ajor/Cours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hRule="exact" w:val="278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D9E1F2" w:val="clear"/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ajor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urse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anage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547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Ensure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pliance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lead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translation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School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external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body</w:t>
            </w:r>
            <w:r>
              <w:rPr>
                <w:rFonts w:ascii="Calibri" w:cs="Calibri" w:eastAsia="Calibri" w:hAns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policies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ajor/Course,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including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professional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standards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accreditation,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here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applicable.</w:t>
            </w:r>
          </w:p>
        </w:tc>
      </w:tr>
      <w:tr>
        <w:trPr>
          <w:trHeight w:hRule="exact" w:val="816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Lead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ajor/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ourse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velop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entation,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ensuring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learning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teaching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consistent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 w:right="506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require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(f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exa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updating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anuals/h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ndboo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contributing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accreditation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here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applicable).</w:t>
            </w:r>
          </w:p>
        </w:tc>
      </w:tr>
      <w:tr>
        <w:trPr>
          <w:trHeight w:hRule="exact" w:val="278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onitor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advise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suitability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units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core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and/or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elective.</w:t>
            </w:r>
          </w:p>
        </w:tc>
      </w:tr>
      <w:tr>
        <w:trPr>
          <w:trHeight w:hRule="exact" w:val="278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Consid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approve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units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Study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broad/Exchang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hRule="exact" w:val="547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anage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ajor/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ourse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quality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currency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through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annual/biennial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revie</w:t>
            </w:r>
            <w:r>
              <w:rPr>
                <w:rFonts w:ascii="Calibri" w:cs="Calibri" w:eastAsia="Calibri" w:hAnsi="Calibri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liaise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key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staff,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regarding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curricula,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ents,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dagogy,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due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consid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ration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stud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feedback.</w:t>
            </w:r>
          </w:p>
        </w:tc>
      </w:tr>
      <w:tr>
        <w:trPr>
          <w:trHeight w:hRule="exact" w:val="816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anage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integration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units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within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ajor/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ourse.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This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includes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appraising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appropriaten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 w:right="830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cont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dup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ication;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kno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ledge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scaffolding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learning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outco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hilst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accounting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cross-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discipline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cont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nt;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ensuring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discipline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experts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livering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cont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nt.</w:t>
            </w:r>
          </w:p>
        </w:tc>
      </w:tr>
      <w:tr>
        <w:trPr>
          <w:trHeight w:hRule="exact" w:val="547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aluate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appropriateness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assess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between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units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across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levels,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including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responsibility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review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substantial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unit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(as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&gt;30%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e).</w:t>
            </w:r>
          </w:p>
        </w:tc>
      </w:tr>
      <w:tr>
        <w:trPr>
          <w:trHeight w:hRule="exact" w:val="547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Review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assess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across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acade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cs="Calibri" w:eastAsia="Calibri" w:hAns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teaching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periods,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giving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consideration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stud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workload.</w:t>
            </w:r>
          </w:p>
        </w:tc>
      </w:tr>
      <w:tr>
        <w:trPr>
          <w:trHeight w:hRule="exact" w:val="547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Review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fulfil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curriculum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change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process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requirements,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accordance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libri" w:cs="Calibri" w:eastAsia="Calibri" w:hAns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niversity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olicy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Cours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work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i/>
                <w:spacing w:val="0"/>
                <w:w w:val="101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hRule="exact" w:val="547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articipate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School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eve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stud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sult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alidation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mee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tin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ve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rsi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and/or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oard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Exa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eetin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consid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ression.</w:t>
            </w:r>
          </w:p>
        </w:tc>
      </w:tr>
    </w:tbl>
    <w:p>
      <w:pPr>
        <w:rPr>
          <w:sz w:val="11"/>
          <w:szCs w:val="11"/>
        </w:rPr>
        <w:jc w:val="left"/>
        <w:spacing w:before="4" w:line="100" w:lineRule="exact"/>
      </w:pPr>
      <w:r>
        <w:rPr>
          <w:sz w:val="11"/>
          <w:szCs w:val="11"/>
        </w:rPr>
      </w:r>
    </w:p>
    <w:p>
      <w:pPr>
        <w:rPr>
          <w:rFonts w:ascii="Calibri" w:cs="Calibri" w:eastAsia="Calibri" w:hAnsi="Calibri"/>
          <w:sz w:val="18"/>
          <w:szCs w:val="18"/>
        </w:rPr>
        <w:jc w:val="left"/>
        <w:spacing w:before="27"/>
        <w:ind w:left="113"/>
      </w:pPr>
      <w:r>
        <w:rPr>
          <w:rFonts w:ascii="Calibri" w:cs="Calibri" w:eastAsia="Calibri" w:hAnsi="Calibri"/>
          <w:spacing w:val="0"/>
          <w:w w:val="100"/>
          <w:position w:val="5"/>
          <w:sz w:val="12"/>
          <w:szCs w:val="12"/>
        </w:rPr>
        <w:t>a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TE</w:t>
      </w:r>
      <w:r>
        <w:rPr>
          <w:rFonts w:ascii="Calibri" w:cs="Calibri" w:eastAsia="Calibri" w:hAnsi="Calibri"/>
          <w:spacing w:val="-2"/>
          <w:w w:val="100"/>
          <w:position w:val="0"/>
          <w:sz w:val="18"/>
          <w:szCs w:val="18"/>
        </w:rPr>
        <w:t>Q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A</w:t>
      </w:r>
      <w:r>
        <w:rPr>
          <w:rFonts w:ascii="Calibri" w:cs="Calibri" w:eastAsia="Calibri" w:hAnsi="Calibri"/>
          <w:spacing w:val="4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i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ghe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r</w:t>
      </w:r>
      <w:r>
        <w:rPr>
          <w:rFonts w:ascii="Calibri" w:cs="Calibri" w:eastAsia="Calibri" w:hAnsi="Calibri"/>
          <w:spacing w:val="4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Educat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i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o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n</w:t>
      </w:r>
      <w:r>
        <w:rPr>
          <w:rFonts w:ascii="Calibri" w:cs="Calibri" w:eastAsia="Calibri" w:hAnsi="Calibri"/>
          <w:spacing w:val="6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tandard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spacing w:val="6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ar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spacing w:val="1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li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t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d</w:t>
      </w:r>
      <w:r>
        <w:rPr>
          <w:rFonts w:ascii="Calibri" w:cs="Calibri" w:eastAsia="Calibri" w:hAnsi="Calibri"/>
          <w:spacing w:val="3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in</w:t>
      </w:r>
      <w:r>
        <w:rPr>
          <w:rFonts w:ascii="Calibri" w:cs="Calibri" w:eastAsia="Calibri" w:hAnsi="Calibri"/>
          <w:spacing w:val="-1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Ap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p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n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d</w:t>
      </w:r>
      <w:r>
        <w:rPr>
          <w:rFonts w:ascii="Calibri" w:cs="Calibri" w:eastAsia="Calibri" w:hAnsi="Calibri"/>
          <w:i/>
          <w:spacing w:val="0"/>
          <w:w w:val="100"/>
          <w:position w:val="0"/>
          <w:sz w:val="18"/>
          <w:szCs w:val="18"/>
        </w:rPr>
        <w:t>ix</w:t>
      </w:r>
      <w:r>
        <w:rPr>
          <w:rFonts w:ascii="Calibri" w:cs="Calibri" w:eastAsia="Calibri" w:hAnsi="Calibri"/>
          <w:i/>
          <w:spacing w:val="6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1</w:t>
      </w:r>
      <w:r>
        <w:rPr>
          <w:rFonts w:ascii="Calibri" w:cs="Calibri" w:eastAsia="Calibri" w:hAnsi="Calibri"/>
          <w:i/>
          <w:spacing w:val="0"/>
          <w:w w:val="100"/>
          <w:position w:val="0"/>
          <w:sz w:val="18"/>
          <w:szCs w:val="18"/>
        </w:rPr>
        <w:t>,</w:t>
      </w:r>
      <w:r>
        <w:rPr>
          <w:rFonts w:ascii="Calibri" w:cs="Calibri" w:eastAsia="Calibri" w:hAnsi="Calibri"/>
          <w:i/>
          <w:spacing w:val="1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i/>
          <w:spacing w:val="-2"/>
          <w:w w:val="100"/>
          <w:position w:val="0"/>
          <w:sz w:val="18"/>
          <w:szCs w:val="18"/>
        </w:rPr>
        <w:t>U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n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i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v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r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i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t</w:t>
      </w:r>
      <w:r>
        <w:rPr>
          <w:rFonts w:ascii="Calibri" w:cs="Calibri" w:eastAsia="Calibri" w:hAnsi="Calibri"/>
          <w:i/>
          <w:spacing w:val="0"/>
          <w:w w:val="100"/>
          <w:position w:val="0"/>
          <w:sz w:val="18"/>
          <w:szCs w:val="18"/>
        </w:rPr>
        <w:t>y</w:t>
      </w:r>
      <w:r>
        <w:rPr>
          <w:rFonts w:ascii="Calibri" w:cs="Calibri" w:eastAsia="Calibri" w:hAnsi="Calibri"/>
          <w:i/>
          <w:spacing w:val="6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P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o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l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i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c</w:t>
      </w:r>
      <w:r>
        <w:rPr>
          <w:rFonts w:ascii="Calibri" w:cs="Calibri" w:eastAsia="Calibri" w:hAnsi="Calibri"/>
          <w:i/>
          <w:spacing w:val="0"/>
          <w:w w:val="100"/>
          <w:position w:val="0"/>
          <w:sz w:val="18"/>
          <w:szCs w:val="18"/>
        </w:rPr>
        <w:t>y</w:t>
      </w:r>
      <w:r>
        <w:rPr>
          <w:rFonts w:ascii="Calibri" w:cs="Calibri" w:eastAsia="Calibri" w:hAnsi="Calibri"/>
          <w:i/>
          <w:spacing w:val="3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i/>
          <w:spacing w:val="-1"/>
          <w:w w:val="100"/>
          <w:position w:val="0"/>
          <w:sz w:val="18"/>
          <w:szCs w:val="18"/>
        </w:rPr>
        <w:t>o</w:t>
      </w:r>
      <w:r>
        <w:rPr>
          <w:rFonts w:ascii="Calibri" w:cs="Calibri" w:eastAsia="Calibri" w:hAnsi="Calibri"/>
          <w:i/>
          <w:spacing w:val="0"/>
          <w:w w:val="100"/>
          <w:position w:val="0"/>
          <w:sz w:val="18"/>
          <w:szCs w:val="18"/>
        </w:rPr>
        <w:t>n</w:t>
      </w:r>
      <w:r>
        <w:rPr>
          <w:rFonts w:ascii="Calibri" w:cs="Calibri" w:eastAsia="Calibri" w:hAnsi="Calibri"/>
          <w:i/>
          <w:spacing w:val="1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i/>
          <w:spacing w:val="-1"/>
          <w:w w:val="101"/>
          <w:position w:val="0"/>
          <w:sz w:val="18"/>
          <w:szCs w:val="18"/>
        </w:rPr>
        <w:t>A</w:t>
      </w:r>
      <w:r>
        <w:rPr>
          <w:rFonts w:ascii="Calibri" w:cs="Calibri" w:eastAsia="Calibri" w:hAnsi="Calibri"/>
          <w:i/>
          <w:spacing w:val="-1"/>
          <w:w w:val="101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i/>
          <w:spacing w:val="-1"/>
          <w:w w:val="101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i/>
          <w:spacing w:val="-1"/>
          <w:w w:val="101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i/>
          <w:spacing w:val="-1"/>
          <w:w w:val="101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i/>
          <w:spacing w:val="-1"/>
          <w:w w:val="101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i/>
          <w:spacing w:val="-2"/>
          <w:w w:val="101"/>
          <w:position w:val="0"/>
          <w:sz w:val="18"/>
          <w:szCs w:val="18"/>
        </w:rPr>
        <w:t>m</w:t>
      </w:r>
      <w:r>
        <w:rPr>
          <w:rFonts w:ascii="Calibri" w:cs="Calibri" w:eastAsia="Calibri" w:hAnsi="Calibri"/>
          <w:i/>
          <w:spacing w:val="-1"/>
          <w:w w:val="101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i/>
          <w:spacing w:val="-1"/>
          <w:w w:val="101"/>
          <w:position w:val="0"/>
          <w:sz w:val="18"/>
          <w:szCs w:val="18"/>
        </w:rPr>
        <w:t>n</w:t>
      </w:r>
      <w:r>
        <w:rPr>
          <w:rFonts w:ascii="Calibri" w:cs="Calibri" w:eastAsia="Calibri" w:hAnsi="Calibri"/>
          <w:i/>
          <w:spacing w:val="-1"/>
          <w:w w:val="101"/>
          <w:position w:val="0"/>
          <w:sz w:val="18"/>
          <w:szCs w:val="18"/>
        </w:rPr>
        <w:t>t</w:t>
      </w:r>
      <w:r>
        <w:rPr>
          <w:rFonts w:ascii="Calibri" w:cs="Calibri" w:eastAsia="Calibri" w:hAnsi="Calibri"/>
          <w:i/>
          <w:spacing w:val="0"/>
          <w:w w:val="101"/>
          <w:position w:val="0"/>
          <w:sz w:val="18"/>
          <w:szCs w:val="18"/>
        </w:rPr>
        <w:t>.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</w:r>
    </w:p>
    <w:p>
      <w:pPr>
        <w:rPr>
          <w:rFonts w:ascii="Calibri" w:cs="Calibri" w:eastAsia="Calibri" w:hAnsi="Calibri"/>
          <w:sz w:val="18"/>
          <w:szCs w:val="18"/>
        </w:rPr>
        <w:jc w:val="left"/>
        <w:spacing w:before="1"/>
        <w:ind w:left="113"/>
        <w:sectPr>
          <w:type w:val="continuous"/>
          <w:pgSz w:h="16840" w:w="11900"/>
          <w:pgMar w:bottom="280" w:left="1020" w:right="1160" w:top="320"/>
        </w:sectPr>
      </w:pPr>
      <w:r>
        <w:rPr>
          <w:rFonts w:ascii="Calibri" w:cs="Calibri" w:eastAsia="Calibri" w:hAnsi="Calibri"/>
          <w:spacing w:val="-6"/>
          <w:w w:val="100"/>
          <w:position w:val="5"/>
          <w:sz w:val="12"/>
          <w:szCs w:val="12"/>
        </w:rPr>
        <w:t>b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Task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spacing w:val="-9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an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d</w:t>
      </w:r>
      <w:r>
        <w:rPr>
          <w:rFonts w:ascii="Calibri" w:cs="Calibri" w:eastAsia="Calibri" w:hAnsi="Calibri"/>
          <w:spacing w:val="-10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r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spons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ibi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l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i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t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i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spacing w:val="-2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ar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spacing w:val="-11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unde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r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take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n</w:t>
      </w:r>
      <w:r>
        <w:rPr>
          <w:rFonts w:ascii="Calibri" w:cs="Calibri" w:eastAsia="Calibri" w:hAnsi="Calibri"/>
          <w:spacing w:val="-5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8"/>
          <w:w w:val="100"/>
          <w:position w:val="0"/>
          <w:sz w:val="18"/>
          <w:szCs w:val="18"/>
        </w:rPr>
        <w:t>w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i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t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h</w:t>
      </w:r>
      <w:r>
        <w:rPr>
          <w:rFonts w:ascii="Calibri" w:cs="Calibri" w:eastAsia="Calibri" w:hAnsi="Calibri"/>
          <w:spacing w:val="-10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appropr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iat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spacing w:val="-4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suppor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t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(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.g.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,</w:t>
      </w:r>
      <w:r>
        <w:rPr>
          <w:rFonts w:ascii="Calibri" w:cs="Calibri" w:eastAsia="Calibri" w:hAnsi="Calibri"/>
          <w:spacing w:val="-9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f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ro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m</w:t>
      </w:r>
      <w:r>
        <w:rPr>
          <w:rFonts w:ascii="Calibri" w:cs="Calibri" w:eastAsia="Calibri" w:hAnsi="Calibri"/>
          <w:spacing w:val="-10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8"/>
          <w:w w:val="100"/>
          <w:position w:val="0"/>
          <w:sz w:val="18"/>
          <w:szCs w:val="18"/>
        </w:rPr>
        <w:t>H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ea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d</w:t>
      </w:r>
      <w:r>
        <w:rPr>
          <w:rFonts w:ascii="Calibri" w:cs="Calibri" w:eastAsia="Calibri" w:hAnsi="Calibri"/>
          <w:spacing w:val="-9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o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f</w:t>
      </w:r>
      <w:r>
        <w:rPr>
          <w:rFonts w:ascii="Calibri" w:cs="Calibri" w:eastAsia="Calibri" w:hAnsi="Calibri"/>
          <w:spacing w:val="-11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8"/>
          <w:w w:val="100"/>
          <w:position w:val="0"/>
          <w:sz w:val="18"/>
          <w:szCs w:val="18"/>
        </w:rPr>
        <w:t>D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i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c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ipl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ine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)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,</w:t>
      </w:r>
      <w:r>
        <w:rPr>
          <w:rFonts w:ascii="Calibri" w:cs="Calibri" w:eastAsia="Calibri" w:hAnsi="Calibri"/>
          <w:spacing w:val="-5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a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spacing w:val="-11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de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t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r</w:t>
      </w:r>
      <w:r>
        <w:rPr>
          <w:rFonts w:ascii="Calibri" w:cs="Calibri" w:eastAsia="Calibri" w:hAnsi="Calibri"/>
          <w:spacing w:val="-8"/>
          <w:w w:val="100"/>
          <w:position w:val="0"/>
          <w:sz w:val="18"/>
          <w:szCs w:val="18"/>
        </w:rPr>
        <w:t>m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ine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d</w:t>
      </w:r>
      <w:r>
        <w:rPr>
          <w:rFonts w:ascii="Calibri" w:cs="Calibri" w:eastAsia="Calibri" w:hAnsi="Calibri"/>
          <w:spacing w:val="-4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b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y</w:t>
      </w:r>
      <w:r>
        <w:rPr>
          <w:rFonts w:ascii="Calibri" w:cs="Calibri" w:eastAsia="Calibri" w:hAnsi="Calibri"/>
          <w:spacing w:val="-11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0"/>
          <w:position w:val="0"/>
          <w:sz w:val="18"/>
          <w:szCs w:val="18"/>
        </w:rPr>
        <w:t>th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  <w:t>e</w:t>
      </w:r>
      <w:r>
        <w:rPr>
          <w:rFonts w:ascii="Calibri" w:cs="Calibri" w:eastAsia="Calibri" w:hAnsi="Calibri"/>
          <w:spacing w:val="-11"/>
          <w:w w:val="100"/>
          <w:position w:val="0"/>
          <w:sz w:val="18"/>
          <w:szCs w:val="18"/>
        </w:rPr>
        <w:t> </w:t>
      </w:r>
      <w:r>
        <w:rPr>
          <w:rFonts w:ascii="Calibri" w:cs="Calibri" w:eastAsia="Calibri" w:hAnsi="Calibri"/>
          <w:spacing w:val="-7"/>
          <w:w w:val="101"/>
          <w:position w:val="0"/>
          <w:sz w:val="18"/>
          <w:szCs w:val="18"/>
        </w:rPr>
        <w:t>S</w:t>
      </w:r>
      <w:r>
        <w:rPr>
          <w:rFonts w:ascii="Calibri" w:cs="Calibri" w:eastAsia="Calibri" w:hAnsi="Calibri"/>
          <w:spacing w:val="-7"/>
          <w:w w:val="101"/>
          <w:position w:val="0"/>
          <w:sz w:val="18"/>
          <w:szCs w:val="18"/>
        </w:rPr>
        <w:t>chool</w:t>
      </w:r>
      <w:r>
        <w:rPr>
          <w:rFonts w:ascii="Calibri" w:cs="Calibri" w:eastAsia="Calibri" w:hAnsi="Calibri"/>
          <w:spacing w:val="0"/>
          <w:w w:val="101"/>
          <w:position w:val="0"/>
          <w:sz w:val="18"/>
          <w:szCs w:val="18"/>
        </w:rPr>
        <w:t>.</w:t>
      </w:r>
      <w:r>
        <w:rPr>
          <w:rFonts w:ascii="Calibri" w:cs="Calibri" w:eastAsia="Calibri" w:hAnsi="Calibri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="100" w:lineRule="exact"/>
      </w:pPr>
      <w:r>
        <w:rPr>
          <w:sz w:val="10"/>
          <w:szCs w:val="10"/>
        </w:rPr>
      </w:r>
    </w:p>
    <w:tbl>
      <w:tblPr>
        <w:tblW w:type="auto" w:w="0"/>
        <w:tblLook w:val="01E0"/>
        <w:jc w:val="left"/>
        <w:tblInd w:type="dxa" w:w="11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8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D9E1F2" w:val="clear"/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Leadership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283"/>
        </w:trPr>
        <w:tc>
          <w:tcPr>
            <w:tcW w:type="dxa" w:w="9494"/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rship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support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nit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Coordinators</w:t>
            </w:r>
            <w:r>
              <w:rPr>
                <w:rFonts w:ascii="Calibri" w:cs="Calibri" w:eastAsia="Calibri" w:hAns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fulfil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their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rol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Exp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ctations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Unit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 w:right="410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Coordinators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entation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ndix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niversity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olicy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ssess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ent)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provide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oversight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acad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conduct.</w:t>
            </w:r>
          </w:p>
        </w:tc>
      </w:tr>
      <w:tr>
        <w:trPr>
          <w:trHeight w:hRule="exact" w:val="269"/>
        </w:trPr>
        <w:tc>
          <w:tcPr>
            <w:tcW w:type="dxa" w:w="9494"/>
            <w:vMerge w:val=""/>
            <w:tcBorders>
              <w:left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64"/>
        </w:trPr>
        <w:tc>
          <w:tcPr>
            <w:tcW w:type="dxa" w:w="9494"/>
            <w:vMerge w:val="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83"/>
        </w:trPr>
        <w:tc>
          <w:tcPr>
            <w:tcW w:type="dxa" w:w="9494"/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Lead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urse-related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quality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assurance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exa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Institutio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rse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Revie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s,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nch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arkin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review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teaching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ent.</w:t>
            </w:r>
          </w:p>
        </w:tc>
      </w:tr>
      <w:tr>
        <w:trPr>
          <w:trHeight w:hRule="exact" w:val="264"/>
        </w:trPr>
        <w:tc>
          <w:tcPr>
            <w:tcW w:type="dxa" w:w="9494"/>
            <w:vMerge w:val="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83"/>
        </w:trPr>
        <w:tc>
          <w:tcPr>
            <w:tcW w:type="dxa" w:w="9494"/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ote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inno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quality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aching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throu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collaboration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nit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Coordinators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nable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prove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currency,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appropriate.</w:t>
            </w:r>
          </w:p>
        </w:tc>
      </w:tr>
      <w:tr>
        <w:trPr>
          <w:trHeight w:hRule="exact" w:val="264"/>
        </w:trPr>
        <w:tc>
          <w:tcPr>
            <w:tcW w:type="dxa" w:w="9494"/>
            <w:vMerge w:val="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83"/>
        </w:trPr>
        <w:tc>
          <w:tcPr>
            <w:tcW w:type="dxa" w:w="9494"/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ssist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staff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practicable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rate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liv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initiativ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that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ncourage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fost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innovation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engage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ent.</w:t>
            </w:r>
          </w:p>
        </w:tc>
      </w:tr>
      <w:tr>
        <w:trPr>
          <w:trHeight w:hRule="exact" w:val="264"/>
        </w:trPr>
        <w:tc>
          <w:tcPr>
            <w:tcW w:type="dxa" w:w="9494"/>
            <w:vMerge w:val="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821"/>
        </w:trPr>
        <w:tc>
          <w:tcPr>
            <w:tcW w:type="dxa" w:w="9494"/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tli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niversity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olicy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Review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ppeal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cade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 w:right="119"/>
            </w:pP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Decisions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Relating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Students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(Schedule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),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available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ise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Unit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Coordinators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regarding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infor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review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event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appeal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against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follo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ing: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before="2"/>
              <w:ind w:left="138"/>
            </w:pPr>
            <w:r>
              <w:rPr>
                <w:rFonts w:ascii="Verdana" w:cs="Verdana" w:eastAsia="Verdana" w:hAns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Verdana" w:cs="Verdana" w:eastAsia="Verdana" w:hAnsi="Verdana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outco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before="2"/>
              <w:ind w:left="138"/>
            </w:pPr>
            <w:r>
              <w:rPr>
                <w:rFonts w:ascii="Verdana" w:cs="Verdana" w:eastAsia="Verdana" w:hAns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Verdana" w:cs="Verdana" w:eastAsia="Verdana" w:hAnsi="Verdana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before="7"/>
              <w:ind w:left="138"/>
            </w:pPr>
            <w:r>
              <w:rPr>
                <w:rFonts w:ascii="Verdana" w:cs="Verdana" w:eastAsia="Verdana" w:hAns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Verdana" w:cs="Verdana" w:eastAsia="Verdana" w:hAnsi="Verdana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acad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cision.</w:t>
            </w:r>
          </w:p>
        </w:tc>
      </w:tr>
      <w:tr>
        <w:trPr>
          <w:trHeight w:hRule="exact" w:val="278"/>
        </w:trPr>
        <w:tc>
          <w:tcPr>
            <w:tcW w:type="dxa" w:w="9494"/>
            <w:vMerge w:val=""/>
            <w:tcBorders>
              <w:left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81"/>
        </w:trPr>
        <w:tc>
          <w:tcPr>
            <w:tcW w:type="dxa" w:w="9494"/>
            <w:vMerge w:val=""/>
            <w:tcBorders>
              <w:left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9494"/>
            <w:vMerge w:val="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78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D9E1F2" w:val="clear"/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fessio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Devel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2"/>
                <w:szCs w:val="22"/>
              </w:rPr>
              <w:t>Scholarship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283"/>
        </w:trPr>
        <w:tc>
          <w:tcPr>
            <w:tcW w:type="dxa" w:w="9494"/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opportun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ties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enhance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und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rstanding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auth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ntic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learning</w:t>
            </w:r>
          </w:p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ind w:left="105" w:right="644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technolo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approach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etc.,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attending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relevant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Professional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evelop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(P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cours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encouraging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oth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staff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so,</w:t>
            </w:r>
            <w:r>
              <w:rPr>
                <w:rFonts w:ascii="Calibri" w:cs="Calibri" w:eastAsia="Calibri" w:hAns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niversity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olicy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Higher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Education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Acad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i/>
                <w:spacing w:val="0"/>
                <w:w w:val="100"/>
                <w:sz w:val="22"/>
                <w:szCs w:val="22"/>
              </w:rPr>
              <w:t>Scholarshi</w:t>
            </w:r>
            <w:r>
              <w:rPr>
                <w:rFonts w:ascii="Calibri" w:cs="Calibri" w:eastAsia="Calibri" w:hAnsi="Calibri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hRule="exact" w:val="269"/>
        </w:trPr>
        <w:tc>
          <w:tcPr>
            <w:tcW w:type="dxa" w:w="9494"/>
            <w:vMerge w:val=""/>
            <w:tcBorders>
              <w:left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69"/>
        </w:trPr>
        <w:tc>
          <w:tcPr>
            <w:tcW w:type="dxa" w:w="9494"/>
            <w:vMerge w:val=""/>
            <w:tcBorders>
              <w:left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64"/>
        </w:trPr>
        <w:tc>
          <w:tcPr>
            <w:tcW w:type="dxa" w:w="9494"/>
            <w:vMerge w:val="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302"/>
        </w:trPr>
        <w:tc>
          <w:tcPr>
            <w:tcW w:type="dxa" w:w="949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2"/>
                <w:szCs w:val="22"/>
              </w:rPr>
              <w:jc w:val="left"/>
              <w:spacing w:line="260" w:lineRule="exact"/>
              <w:ind w:left="105"/>
            </w:pP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age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profession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and/or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relevant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industries,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wh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applicabl</w:t>
            </w:r>
            <w:r>
              <w:rPr>
                <w:rFonts w:ascii="Calibri" w:cs="Calibri" w:eastAsia="Calibri" w:hAns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2"/>
                <w:szCs w:val="22"/>
              </w:rPr>
              <w:t>.</w:t>
            </w:r>
          </w:p>
        </w:tc>
      </w:tr>
    </w:tbl>
    <w:p>
      <w:pPr>
        <w:rPr>
          <w:sz w:val="18"/>
          <w:szCs w:val="18"/>
        </w:rPr>
        <w:jc w:val="left"/>
        <w:spacing w:before="9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0"/>
          <w:szCs w:val="20"/>
        </w:rPr>
        <w:jc w:val="left"/>
        <w:spacing w:before="23"/>
        <w:ind w:left="113"/>
      </w:pP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Fo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p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ks</w:t>
      </w:r>
      <w:r>
        <w:rPr>
          <w:rFonts w:ascii="Calibri" w:cs="Calibri" w:eastAsia="Calibri" w:hAnsi="Calibri"/>
          <w:b/>
          <w:spacing w:val="2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color w:val="0462C1"/>
          <w:spacing w:val="2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color w:val="0462C1"/>
          <w:spacing w:val="-5"/>
          <w:w w:val="100"/>
          <w:sz w:val="20"/>
          <w:szCs w:val="20"/>
          <w:u w:color="0462C1" w:val="single"/>
        </w:rPr>
        <w:t> </w:t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  <w:t>UW</w:t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0"/>
          <w:w w:val="100"/>
          <w:sz w:val="20"/>
          <w:szCs w:val="20"/>
          <w:u w:color="0462C1" w:val="single"/>
        </w:rPr>
        <w:t>A</w:t>
      </w:r>
      <w:r>
        <w:rPr>
          <w:rFonts w:ascii="Times New Roman" w:cs="Times New Roman" w:eastAsia="Times New Roman" w:hAnsi="Times New Roman"/>
          <w:color w:val="0462C1"/>
          <w:spacing w:val="-6"/>
          <w:w w:val="100"/>
          <w:sz w:val="20"/>
          <w:szCs w:val="20"/>
          <w:u w:color="0462C1" w:val="single"/>
        </w:rPr>
        <w:t> </w:t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  <w:t>P</w:t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  <w:t>o</w:t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0"/>
          <w:w w:val="100"/>
          <w:sz w:val="20"/>
          <w:szCs w:val="20"/>
          <w:u w:color="0462C1" w:val="single"/>
        </w:rPr>
        <w:t>l</w:t>
      </w:r>
      <w:r>
        <w:rPr>
          <w:rFonts w:ascii="Calibri" w:cs="Calibri" w:eastAsia="Calibri" w:hAnsi="Calibri"/>
          <w:b/>
          <w:color w:val="0462C1"/>
          <w:spacing w:val="0"/>
          <w:w w:val="100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0"/>
          <w:w w:val="100"/>
          <w:sz w:val="20"/>
          <w:szCs w:val="20"/>
          <w:u w:color="0462C1" w:val="single"/>
        </w:rPr>
        <w:t>i</w:t>
      </w:r>
      <w:r>
        <w:rPr>
          <w:rFonts w:ascii="Calibri" w:cs="Calibri" w:eastAsia="Calibri" w:hAnsi="Calibri"/>
          <w:b/>
          <w:color w:val="0462C1"/>
          <w:spacing w:val="0"/>
          <w:w w:val="100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  <w:t>c</w:t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0"/>
          <w:w w:val="100"/>
          <w:sz w:val="20"/>
          <w:szCs w:val="20"/>
          <w:u w:color="0462C1" w:val="single"/>
        </w:rPr>
        <w:t>y</w:t>
      </w:r>
      <w:r>
        <w:rPr>
          <w:rFonts w:ascii="Times New Roman" w:cs="Times New Roman" w:eastAsia="Times New Roman" w:hAnsi="Times New Roman"/>
          <w:color w:val="0462C1"/>
          <w:spacing w:val="-5"/>
          <w:w w:val="100"/>
          <w:sz w:val="20"/>
          <w:szCs w:val="20"/>
          <w:u w:color="0462C1" w:val="single"/>
        </w:rPr>
        <w:t> </w:t>
      </w:r>
      <w:r>
        <w:rPr>
          <w:rFonts w:ascii="Calibri" w:cs="Calibri" w:eastAsia="Calibri" w:hAnsi="Calibri"/>
          <w:b/>
          <w:color w:val="0462C1"/>
          <w:spacing w:val="-1"/>
          <w:w w:val="101"/>
          <w:sz w:val="20"/>
          <w:szCs w:val="20"/>
          <w:u w:color="0462C1" w:val="single"/>
        </w:rPr>
        <w:t>L</w:t>
      </w:r>
      <w:r>
        <w:rPr>
          <w:rFonts w:ascii="Calibri" w:cs="Calibri" w:eastAsia="Calibri" w:hAnsi="Calibri"/>
          <w:b/>
          <w:color w:val="0462C1"/>
          <w:spacing w:val="-1"/>
          <w:w w:val="101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0"/>
          <w:w w:val="101"/>
          <w:sz w:val="20"/>
          <w:szCs w:val="20"/>
          <w:u w:color="0462C1" w:val="single"/>
        </w:rPr>
        <w:t>i</w:t>
      </w:r>
      <w:r>
        <w:rPr>
          <w:rFonts w:ascii="Calibri" w:cs="Calibri" w:eastAsia="Calibri" w:hAnsi="Calibri"/>
          <w:b/>
          <w:color w:val="0462C1"/>
          <w:spacing w:val="0"/>
          <w:w w:val="101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  <w:t>b</w:t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  <w:t>r</w:t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  <w:t>a</w:t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  <w:t>r</w:t>
      </w:r>
      <w:r>
        <w:rPr>
          <w:rFonts w:ascii="Calibri" w:cs="Calibri" w:eastAsia="Calibri" w:hAnsi="Calibri"/>
          <w:b/>
          <w:color w:val="0462C1"/>
          <w:spacing w:val="-1"/>
          <w:w w:val="100"/>
          <w:sz w:val="20"/>
          <w:szCs w:val="20"/>
          <w:u w:color="0462C1" w:val="single"/>
        </w:rPr>
      </w:r>
      <w:r>
        <w:rPr>
          <w:rFonts w:ascii="Calibri" w:cs="Calibri" w:eastAsia="Calibri" w:hAnsi="Calibri"/>
          <w:b/>
          <w:color w:val="0462C1"/>
          <w:spacing w:val="0"/>
          <w:w w:val="100"/>
          <w:sz w:val="20"/>
          <w:szCs w:val="20"/>
          <w:u w:color="0462C1" w:val="single"/>
        </w:rPr>
        <w:t>y</w:t>
      </w:r>
      <w:r>
        <w:rPr>
          <w:rFonts w:ascii="Calibri" w:cs="Calibri" w:eastAsia="Calibri" w:hAnsi="Calibri"/>
          <w:b/>
          <w:color w:val="0462C1"/>
          <w:spacing w:val="0"/>
          <w:w w:val="100"/>
          <w:sz w:val="20"/>
          <w:szCs w:val="20"/>
        </w:rPr>
      </w:r>
      <w:r>
        <w:rPr>
          <w:rFonts w:ascii="Calibri" w:cs="Calibri" w:eastAsia="Calibri" w:hAnsi="Calibri"/>
          <w:color w:val="000000"/>
          <w:spacing w:val="0"/>
          <w:w w:val="100"/>
          <w:sz w:val="20"/>
          <w:szCs w:val="20"/>
        </w:rPr>
      </w:r>
    </w:p>
    <w:sectPr>
      <w:pgSz w:h="16840" w:w="11900"/>
      <w:pgMar w:bottom="280" w:left="1020" w:right="1160" w:top="10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settings" Target="setting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\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E87E9A2770F47BF462E6757C4FEC7" ma:contentTypeVersion="17" ma:contentTypeDescription="Create a new document." ma:contentTypeScope="" ma:versionID="8f1575274fc81458139690c3f9a0e563">
  <xsd:schema xmlns:xsd="http://www.w3.org/2001/XMLSchema" xmlns:xs="http://www.w3.org/2001/XMLSchema" xmlns:p="http://schemas.microsoft.com/office/2006/metadata/properties" xmlns:ns1="http://schemas.microsoft.com/sharepoint/v3" xmlns:ns2="9f054c38-06a9-4169-afa4-868bcee97916" xmlns:ns3="8f435d35-799e-48ad-95b6-b52da62a585a" targetNamespace="http://schemas.microsoft.com/office/2006/metadata/properties" ma:root="true" ma:fieldsID="ca01c669c5ffa11e022d0263d87f269c" ns1:_="" ns2:_="" ns3:_="">
    <xsd:import namespace="http://schemas.microsoft.com/sharepoint/v3"/>
    <xsd:import namespace="9f054c38-06a9-4169-afa4-868bcee97916"/>
    <xsd:import namespace="8f435d35-799e-48ad-95b6-b52da62a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4c38-06a9-4169-afa4-868bcee97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35d35-799e-48ad-95b6-b52da62a58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e7f3f8-ec2d-490e-8ce1-ba64c6271178}" ma:internalName="TaxCatchAll" ma:showField="CatchAllData" ma:web="8f435d35-799e-48ad-95b6-b52da62a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054c38-06a9-4169-afa4-868bcee9791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8f435d35-799e-48ad-95b6-b52da62a585a" xsi:nil="true"/>
  </documentManagement>
</p:properties>
</file>

<file path=customXml/itemProps1.xml><?xml version="1.0" encoding="utf-8"?>
<ds:datastoreItem xmlns:ds="http://schemas.openxmlformats.org/officeDocument/2006/customXml" ds:itemID="{014DA145-A195-4F45-A506-ED3FD8650018}"/>
</file>

<file path=customXml/itemProps2.xml><?xml version="1.0" encoding="utf-8"?>
<ds:datastoreItem xmlns:ds="http://schemas.openxmlformats.org/officeDocument/2006/customXml" ds:itemID="{618069B6-2091-4D9B-A06C-8C46AE6F4073}"/>
</file>

<file path=customXml/itemProps3.xml><?xml version="1.0" encoding="utf-8"?>
<ds:datastoreItem xmlns:ds="http://schemas.openxmlformats.org/officeDocument/2006/customXml" ds:itemID="{D5301DCF-6292-46EA-A989-0F33F31778AA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0x010100792E87E9A2770F47BF462E6757C4FEC7</vt:lpwstr>
  </property>
</Properties>
</file>